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6EA5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p>
    <w:p w14:paraId="2DD6EA5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6EA58" w14:textId="5895D30E" w:rsidR="009D7C28" w:rsidRPr="007A4A3B" w:rsidRDefault="0070356A">
      <w:pPr>
        <w:pStyle w:val="null3"/>
        <w:jc w:val="center"/>
        <w:outlineLvl w:val="0"/>
        <w:rPr>
          <w:rFonts w:ascii="仿宋_GB2312" w:eastAsia="仿宋_GB2312" w:cstheme="minorHAnsi" w:hint="default"/>
          <w:b/>
          <w:sz w:val="52"/>
          <w:szCs w:val="52"/>
        </w:rPr>
      </w:pPr>
      <w:r w:rsidRPr="007A4A3B">
        <w:rPr>
          <w:rFonts w:ascii="仿宋_GB2312" w:eastAsia="仿宋_GB2312" w:cstheme="minorHAnsi"/>
          <w:b/>
          <w:sz w:val="52"/>
          <w:szCs w:val="52"/>
        </w:rPr>
        <w:t>封闭式框架协议采购</w:t>
      </w:r>
    </w:p>
    <w:p w14:paraId="2DD6EA59" w14:textId="77777777" w:rsidR="009D7C28" w:rsidRPr="007A4A3B" w:rsidRDefault="0070356A">
      <w:pPr>
        <w:pStyle w:val="null3"/>
        <w:jc w:val="center"/>
        <w:outlineLvl w:val="0"/>
        <w:rPr>
          <w:rFonts w:ascii="仿宋_GB2312" w:eastAsia="仿宋_GB2312" w:cstheme="minorHAnsi" w:hint="default"/>
          <w:b/>
          <w:sz w:val="52"/>
          <w:szCs w:val="52"/>
        </w:rPr>
      </w:pPr>
      <w:r w:rsidRPr="007A4A3B">
        <w:rPr>
          <w:rFonts w:ascii="仿宋_GB2312" w:eastAsia="仿宋_GB2312" w:cstheme="minorHAnsi"/>
          <w:b/>
          <w:sz w:val="52"/>
          <w:szCs w:val="52"/>
        </w:rPr>
        <w:t>征集文件</w:t>
      </w:r>
    </w:p>
    <w:p w14:paraId="2DD6EA5A" w14:textId="598B2442"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项目名称：</w:t>
      </w:r>
      <w:r w:rsidR="00885453" w:rsidRPr="00212711">
        <w:rPr>
          <w:rFonts w:ascii="仿宋_GB2312" w:eastAsia="仿宋_GB2312" w:cstheme="minorHAnsi"/>
          <w:b/>
          <w:sz w:val="28"/>
        </w:rPr>
        <w:t>广东以色列理工学院</w:t>
      </w:r>
      <w:r w:rsidRPr="00212711">
        <w:rPr>
          <w:rFonts w:ascii="仿宋_GB2312" w:eastAsia="仿宋_GB2312" w:cstheme="minorHAnsi"/>
          <w:b/>
          <w:sz w:val="28"/>
        </w:rPr>
        <w:t>202</w:t>
      </w:r>
      <w:r w:rsidR="00885453" w:rsidRPr="00212711">
        <w:rPr>
          <w:rFonts w:ascii="仿宋_GB2312" w:eastAsia="仿宋_GB2312" w:cstheme="minorHAnsi"/>
          <w:b/>
          <w:sz w:val="28"/>
          <w:lang w:eastAsia="zh-CN"/>
        </w:rPr>
        <w:t>5</w:t>
      </w:r>
      <w:r w:rsidRPr="00212711">
        <w:rPr>
          <w:rFonts w:ascii="仿宋_GB2312" w:eastAsia="仿宋_GB2312" w:cstheme="minorHAnsi"/>
          <w:b/>
          <w:sz w:val="28"/>
        </w:rPr>
        <w:t>-202</w:t>
      </w:r>
      <w:r w:rsidR="00885453" w:rsidRPr="00212711">
        <w:rPr>
          <w:rFonts w:ascii="仿宋_GB2312" w:eastAsia="仿宋_GB2312" w:cstheme="minorHAnsi"/>
          <w:b/>
          <w:sz w:val="28"/>
          <w:lang w:eastAsia="zh-CN"/>
        </w:rPr>
        <w:t>6</w:t>
      </w:r>
      <w:r w:rsidRPr="00212711">
        <w:rPr>
          <w:rFonts w:ascii="仿宋_GB2312" w:eastAsia="仿宋_GB2312" w:cstheme="minorHAnsi"/>
          <w:b/>
          <w:sz w:val="28"/>
        </w:rPr>
        <w:t>年度台式计算机</w:t>
      </w:r>
      <w:r w:rsidR="00885453" w:rsidRPr="00212711">
        <w:rPr>
          <w:rFonts w:ascii="仿宋_GB2312" w:eastAsia="仿宋_GB2312" w:cstheme="minorHAnsi"/>
          <w:b/>
          <w:sz w:val="28"/>
        </w:rPr>
        <w:t>、便携式计算机和液晶显示器</w:t>
      </w:r>
      <w:r w:rsidRPr="00212711">
        <w:rPr>
          <w:rFonts w:ascii="仿宋_GB2312" w:eastAsia="仿宋_GB2312" w:cstheme="minorHAnsi"/>
          <w:b/>
          <w:sz w:val="28"/>
        </w:rPr>
        <w:t>框架协议采购</w:t>
      </w:r>
    </w:p>
    <w:p w14:paraId="2DD6EA5C" w14:textId="2DFC2BD2" w:rsidR="009D7C28" w:rsidRPr="00212711" w:rsidRDefault="00745A34">
      <w:pPr>
        <w:pStyle w:val="null3"/>
        <w:jc w:val="center"/>
        <w:outlineLvl w:val="2"/>
        <w:rPr>
          <w:rFonts w:ascii="仿宋_GB2312" w:eastAsia="仿宋_GB2312" w:cstheme="minorHAnsi" w:hint="default"/>
        </w:rPr>
      </w:pPr>
      <w:r w:rsidRPr="00212711">
        <w:rPr>
          <w:rFonts w:ascii="仿宋_GB2312" w:eastAsia="仿宋_GB2312" w:cstheme="minorHAnsi"/>
          <w:b/>
          <w:sz w:val="28"/>
        </w:rPr>
        <w:t>采购</w:t>
      </w:r>
      <w:r w:rsidR="0070356A" w:rsidRPr="00212711">
        <w:rPr>
          <w:rFonts w:ascii="仿宋_GB2312" w:eastAsia="仿宋_GB2312" w:cstheme="minorHAnsi"/>
          <w:b/>
          <w:sz w:val="28"/>
        </w:rPr>
        <w:t>人：</w:t>
      </w:r>
      <w:r w:rsidR="00F769E0" w:rsidRPr="00212711">
        <w:rPr>
          <w:rFonts w:ascii="仿宋_GB2312" w:eastAsia="仿宋_GB2312" w:cstheme="minorHAnsi"/>
          <w:b/>
          <w:sz w:val="28"/>
        </w:rPr>
        <w:t>广东以色列理工学院</w:t>
      </w:r>
    </w:p>
    <w:p w14:paraId="2DD6EA5E" w14:textId="74C050FF" w:rsidR="009D7C28" w:rsidRPr="00212711" w:rsidRDefault="0070356A">
      <w:pPr>
        <w:pStyle w:val="null3"/>
        <w:rPr>
          <w:rFonts w:ascii="仿宋_GB2312" w:eastAsia="仿宋_GB2312" w:hint="default"/>
        </w:rPr>
      </w:pPr>
      <w:r>
        <w:br/>
      </w:r>
    </w:p>
    <w:p w14:paraId="2DD6EA5F"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目录</w:t>
      </w:r>
    </w:p>
    <w:p w14:paraId="2DD6EA60"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第一章 征集邀请</w:t>
      </w:r>
    </w:p>
    <w:p w14:paraId="2DD6EA6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项目基本情况</w:t>
      </w:r>
    </w:p>
    <w:p w14:paraId="2DD6EA6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供应商参加本次政府采购活动应具备的条件</w:t>
      </w:r>
    </w:p>
    <w:p w14:paraId="2DD6EA6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征集文件获取时间、方式及地址</w:t>
      </w:r>
    </w:p>
    <w:p w14:paraId="2DD6EA6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响应文件提交截止时间及开启时间、地点、方式</w:t>
      </w:r>
    </w:p>
    <w:p w14:paraId="2DD6EA6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五、 征集人联系方式</w:t>
      </w:r>
    </w:p>
    <w:p w14:paraId="2DD6EA66"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第二章 供应商须知</w:t>
      </w:r>
    </w:p>
    <w:p w14:paraId="2DD6EA6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供应商须知前附表</w:t>
      </w:r>
    </w:p>
    <w:p w14:paraId="2DD6EA6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总则</w:t>
      </w:r>
    </w:p>
    <w:p w14:paraId="2DD6EA6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征集文件</w:t>
      </w:r>
    </w:p>
    <w:p w14:paraId="2DD6EA6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响应文件</w:t>
      </w:r>
    </w:p>
    <w:p w14:paraId="2DD6EA6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五、 开启、资格审查、评审和确定入围供应商</w:t>
      </w:r>
    </w:p>
    <w:p w14:paraId="2DD6EA6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六、 纪律要求</w:t>
      </w:r>
    </w:p>
    <w:p w14:paraId="2DD6EA6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七、 询问、质疑和投诉</w:t>
      </w:r>
    </w:p>
    <w:p w14:paraId="2DD6EA6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八、 用户反馈和评价机制</w:t>
      </w:r>
    </w:p>
    <w:p w14:paraId="2DD6EA6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九、 入围供应商的清退和补充规则</w:t>
      </w:r>
    </w:p>
    <w:p w14:paraId="2DD6EA7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十、 采购人是否可以授予非入围供应商参与合同规则</w:t>
      </w:r>
    </w:p>
    <w:p w14:paraId="2DD6EA71"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第三章 项目技术、服务、商务及其他要求</w:t>
      </w:r>
    </w:p>
    <w:p w14:paraId="2DD6EA7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采购需求标准</w:t>
      </w:r>
    </w:p>
    <w:p w14:paraId="2DD6EA7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技术参数：</w:t>
      </w:r>
    </w:p>
    <w:p w14:paraId="2DD6EA7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商务要求</w:t>
      </w:r>
    </w:p>
    <w:p w14:paraId="2DD6EA7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报价要求</w:t>
      </w:r>
    </w:p>
    <w:p w14:paraId="2DD6EA7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五、 量价关系折扣</w:t>
      </w:r>
    </w:p>
    <w:p w14:paraId="2DD6EA77"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第四章 资格审查</w:t>
      </w:r>
    </w:p>
    <w:p w14:paraId="2DD6EA7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一、一般资格审查</w:t>
      </w:r>
    </w:p>
    <w:p w14:paraId="2DD6EA7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二、特定资格审查</w:t>
      </w:r>
    </w:p>
    <w:p w14:paraId="2DD6EA7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三、落实政府采购政策资格要求</w:t>
      </w:r>
    </w:p>
    <w:p w14:paraId="2DD6EA7B"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第五章 入围评审办法</w:t>
      </w:r>
    </w:p>
    <w:p w14:paraId="2DD6EA7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总则</w:t>
      </w:r>
    </w:p>
    <w:p w14:paraId="2DD6EA7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评审委员会</w:t>
      </w:r>
    </w:p>
    <w:p w14:paraId="2DD6EA7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评审程序</w:t>
      </w:r>
    </w:p>
    <w:p w14:paraId="2DD6EA7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评审争议处理规则</w:t>
      </w:r>
    </w:p>
    <w:p w14:paraId="2DD6EA8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五、 资格审查方法和标准</w:t>
      </w:r>
    </w:p>
    <w:p w14:paraId="2DD6EA8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六、 废标</w:t>
      </w:r>
    </w:p>
    <w:p w14:paraId="2DD6EA8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七、 确认入围供应商名单及结果</w:t>
      </w:r>
    </w:p>
    <w:p w14:paraId="2DD6EA8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九、 评审专家在政府采购活动中承担以下义务</w:t>
      </w:r>
    </w:p>
    <w:p w14:paraId="2DD6EA8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十、 评审专家在政府采购活动中应当遵守以下工作纪律</w:t>
      </w:r>
    </w:p>
    <w:p w14:paraId="2DD6EA85"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第六章 响应文件格式</w:t>
      </w:r>
    </w:p>
    <w:p w14:paraId="2DD6EA8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响应函</w:t>
      </w:r>
    </w:p>
    <w:p w14:paraId="2DD6EA8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资格响应文件</w:t>
      </w:r>
    </w:p>
    <w:p w14:paraId="2DD6EA8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 商务技术响应文件</w:t>
      </w:r>
    </w:p>
    <w:p w14:paraId="2DD6EA8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四、 报价要求响应文件</w:t>
      </w:r>
    </w:p>
    <w:p w14:paraId="2DD6EA8A"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第七章 采购合同文本和拟签订框架协议</w:t>
      </w:r>
    </w:p>
    <w:p w14:paraId="2DD6EA8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 合同文本</w:t>
      </w:r>
    </w:p>
    <w:p w14:paraId="2DD6EA8C"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政府采购框架协议合同</w:t>
      </w:r>
    </w:p>
    <w:p w14:paraId="2DD6EA8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 框架协议</w:t>
      </w:r>
    </w:p>
    <w:p w14:paraId="2DD6EA8E"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采购框架协议</w:t>
      </w:r>
    </w:p>
    <w:p w14:paraId="2DD6EA8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6EA90"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第一章 征集邀请</w:t>
      </w:r>
    </w:p>
    <w:p w14:paraId="2DD6EA91" w14:textId="67D82A6D" w:rsidR="009D7C28" w:rsidRPr="00212711" w:rsidRDefault="00065122">
      <w:pPr>
        <w:pStyle w:val="null3"/>
        <w:ind w:firstLine="480"/>
        <w:jc w:val="both"/>
        <w:rPr>
          <w:rFonts w:ascii="仿宋_GB2312" w:eastAsia="仿宋_GB2312" w:cstheme="minorHAnsi" w:hint="default"/>
        </w:rPr>
      </w:pPr>
      <w:r w:rsidRPr="00212711">
        <w:rPr>
          <w:rFonts w:ascii="仿宋_GB2312" w:eastAsia="仿宋_GB2312" w:cstheme="minorHAnsi"/>
        </w:rPr>
        <w:t>广东以色列理工学院</w:t>
      </w:r>
      <w:r w:rsidR="0070356A" w:rsidRPr="00212711">
        <w:rPr>
          <w:rFonts w:ascii="仿宋_GB2312" w:eastAsia="仿宋_GB2312" w:cstheme="minorHAnsi"/>
        </w:rPr>
        <w:t>作为本项目</w:t>
      </w:r>
      <w:r w:rsidR="00C27031" w:rsidRPr="00212711">
        <w:rPr>
          <w:rFonts w:ascii="仿宋_GB2312" w:eastAsia="仿宋_GB2312" w:cstheme="minorHAnsi"/>
        </w:rPr>
        <w:t>采购</w:t>
      </w:r>
      <w:r w:rsidR="0070356A" w:rsidRPr="00212711">
        <w:rPr>
          <w:rFonts w:ascii="仿宋_GB2312" w:eastAsia="仿宋_GB2312" w:cstheme="minorHAnsi"/>
        </w:rPr>
        <w:t>人，拟对</w:t>
      </w:r>
      <w:r w:rsidRPr="00212711">
        <w:rPr>
          <w:rFonts w:ascii="仿宋_GB2312" w:eastAsia="仿宋_GB2312" w:cstheme="minorHAnsi"/>
        </w:rPr>
        <w:t>广东以色列理工学院2025-2026年度台式计算机、便携式计算机和液晶显示器框架协议采购</w:t>
      </w:r>
      <w:r w:rsidR="0070356A" w:rsidRPr="00212711">
        <w:rPr>
          <w:rFonts w:ascii="仿宋_GB2312" w:eastAsia="仿宋_GB2312" w:cstheme="minorHAnsi"/>
        </w:rPr>
        <w:t>进行框架协议采购征集，兹邀请符合本次征集要求的供应商参加征集。</w:t>
      </w:r>
    </w:p>
    <w:p w14:paraId="2DD6EA95" w14:textId="628595EA" w:rsidR="009D7C28" w:rsidRPr="00212711" w:rsidRDefault="0070356A" w:rsidP="0005440C">
      <w:pPr>
        <w:pStyle w:val="null3"/>
        <w:outlineLvl w:val="2"/>
        <w:rPr>
          <w:rFonts w:ascii="仿宋_GB2312" w:eastAsia="仿宋_GB2312" w:cstheme="minorHAnsi" w:hint="default"/>
        </w:rPr>
      </w:pPr>
      <w:r w:rsidRPr="00212711">
        <w:rPr>
          <w:rFonts w:ascii="仿宋_GB2312" w:eastAsia="仿宋_GB2312" w:cstheme="minorHAnsi"/>
          <w:b/>
          <w:sz w:val="28"/>
        </w:rPr>
        <w:t>一、项目基本情况</w:t>
      </w:r>
    </w:p>
    <w:p w14:paraId="2DD6EA96" w14:textId="521A1440"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 xml:space="preserve">项目名称： </w:t>
      </w:r>
      <w:r w:rsidR="0005440C" w:rsidRPr="00212711">
        <w:rPr>
          <w:rFonts w:ascii="仿宋_GB2312" w:eastAsia="仿宋_GB2312" w:cstheme="minorHAnsi"/>
        </w:rPr>
        <w:t>广东以色列理工学院2025-2026年度台式计算机、便携式计算机和液晶显示器框架协议采购</w:t>
      </w:r>
    </w:p>
    <w:p w14:paraId="2DD6EA97" w14:textId="66C67FFB"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二、供应商参加本次采购活动应具备的条件</w:t>
      </w:r>
    </w:p>
    <w:p w14:paraId="2DD6EA98" w14:textId="19714108"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（一）满足《中华人民共和国政府采购法》第二十二条规定</w:t>
      </w:r>
      <w:r w:rsidR="00DB2B10" w:rsidRPr="00212711">
        <w:rPr>
          <w:rFonts w:ascii="仿宋_GB2312" w:eastAsia="仿宋_GB2312" w:cstheme="minorHAnsi"/>
        </w:rPr>
        <w:t>，提供下列材料：</w:t>
      </w:r>
    </w:p>
    <w:p w14:paraId="48A229D9" w14:textId="6FDEB7CC" w:rsidR="00DB2B10" w:rsidRPr="00212711" w:rsidRDefault="00DB2B10" w:rsidP="00DB2B10">
      <w:pPr>
        <w:pStyle w:val="null3"/>
        <w:ind w:firstLine="480"/>
        <w:rPr>
          <w:rFonts w:ascii="仿宋_GB2312" w:eastAsia="仿宋_GB2312" w:cstheme="minorHAnsi" w:hint="default"/>
        </w:rPr>
      </w:pPr>
      <w:r w:rsidRPr="00212711">
        <w:rPr>
          <w:rFonts w:ascii="仿宋_GB2312" w:eastAsia="仿宋_GB2312" w:cstheme="minorHAnsi"/>
          <w:lang w:eastAsia="zh-CN"/>
        </w:rPr>
        <w:t>1.</w:t>
      </w:r>
      <w:r w:rsidRPr="00212711">
        <w:rPr>
          <w:rFonts w:ascii="仿宋_GB2312" w:eastAsia="仿宋_GB2312" w:cstheme="minorHAnsi"/>
        </w:rPr>
        <w:t xml:space="preserve"> 供应商必须是具有独立承担民事责任能力的在中华人民共和国境内注册的法人或其他组织或自然人，投标时提交有效的营业执照（或事业法人登记证或身份证等相关证明）副本复印件。分公司投标的，须提供总公司和分公司营业执照副本复印件，总公司出具给分公司的授权书。</w:t>
      </w:r>
    </w:p>
    <w:p w14:paraId="102C4DDD" w14:textId="15909603" w:rsidR="00DB2B10" w:rsidRPr="00212711" w:rsidRDefault="00DB2B10" w:rsidP="00DB2B10">
      <w:pPr>
        <w:pStyle w:val="null3"/>
        <w:ind w:firstLine="480"/>
        <w:rPr>
          <w:rFonts w:ascii="仿宋_GB2312" w:eastAsia="仿宋_GB2312" w:cstheme="minorHAnsi" w:hint="default"/>
        </w:rPr>
      </w:pPr>
      <w:r w:rsidRPr="00212711">
        <w:rPr>
          <w:rFonts w:ascii="仿宋_GB2312" w:eastAsia="仿宋_GB2312" w:cstheme="minorHAnsi"/>
          <w:lang w:eastAsia="zh-CN"/>
        </w:rPr>
        <w:t>2.</w:t>
      </w:r>
      <w:r w:rsidRPr="00212711">
        <w:rPr>
          <w:rFonts w:ascii="仿宋_GB2312" w:eastAsia="仿宋_GB2312" w:cstheme="minorHAnsi"/>
        </w:rPr>
        <w:t xml:space="preserve"> 供应商必须具有良好的商业信誉和健全的财务会计制度（提供 2023年或2024年财务状况报告或基本开户行出具的资信证明）。</w:t>
      </w:r>
    </w:p>
    <w:p w14:paraId="0EB3DD92" w14:textId="11A39BFC" w:rsidR="00DB2B10"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3.</w:t>
      </w:r>
      <w:r w:rsidRPr="00212711">
        <w:rPr>
          <w:rFonts w:ascii="仿宋_GB2312" w:eastAsia="仿宋_GB2312" w:cstheme="minorHAnsi"/>
        </w:rPr>
        <w:t xml:space="preserve"> </w:t>
      </w:r>
      <w:r w:rsidR="00DB2B10" w:rsidRPr="00212711">
        <w:rPr>
          <w:rFonts w:ascii="仿宋_GB2312" w:eastAsia="仿宋_GB2312" w:cstheme="minorHAnsi"/>
        </w:rPr>
        <w:t>供应商有依法缴纳税收和社会保障资金的良好记录（提供投标截止日前6个月内任意1个月依法缴纳税收和社会保障资金的相关材料。如依法免税或不需要缴纳社会保障资金的，提供相应证明材料）。</w:t>
      </w:r>
    </w:p>
    <w:p w14:paraId="4CA3D41C" w14:textId="0C139CFF" w:rsidR="008B547B"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4.</w:t>
      </w:r>
      <w:r w:rsidRPr="00212711">
        <w:rPr>
          <w:rFonts w:ascii="仿宋_GB2312" w:eastAsia="仿宋_GB2312" w:cstheme="minorHAnsi"/>
        </w:rPr>
        <w:t xml:space="preserve"> 具备履行合同所必需的设备和专业技术能力：提供投标人资格声明函。</w:t>
      </w:r>
    </w:p>
    <w:p w14:paraId="4922BCB8" w14:textId="2EB48A0C" w:rsidR="00DB2B10" w:rsidRPr="00212711" w:rsidRDefault="008B547B" w:rsidP="00DB2B10">
      <w:pPr>
        <w:pStyle w:val="null3"/>
        <w:ind w:firstLine="480"/>
        <w:rPr>
          <w:rFonts w:ascii="仿宋_GB2312" w:eastAsia="仿宋_GB2312" w:cstheme="minorHAnsi" w:hint="default"/>
        </w:rPr>
      </w:pPr>
      <w:r w:rsidRPr="00212711">
        <w:rPr>
          <w:rFonts w:ascii="仿宋_GB2312" w:eastAsia="仿宋_GB2312" w:cstheme="minorHAnsi"/>
          <w:lang w:eastAsia="zh-CN"/>
        </w:rPr>
        <w:t>5.</w:t>
      </w:r>
      <w:r w:rsidRPr="00212711">
        <w:rPr>
          <w:rFonts w:ascii="仿宋_GB2312" w:eastAsia="仿宋_GB2312" w:cstheme="minorHAnsi"/>
        </w:rPr>
        <w:t xml:space="preserve"> </w:t>
      </w:r>
      <w:r w:rsidR="00DB2B10" w:rsidRPr="00212711">
        <w:rPr>
          <w:rFonts w:ascii="仿宋_GB2312" w:eastAsia="仿宋_GB2312" w:cstheme="minorHAnsi"/>
        </w:rPr>
        <w:t>供应商参加政府采购活动前三年内，在经营活动中没有重大违法记录（提供投标人资格声明函）。重大违法记录，是指供应商因违法经营受到刑事处罚或者责令停产停业、吊销许可证或者执照、较大数额罚款等行政处罚。（根据财库〔2022〕3号文</w:t>
      </w:r>
      <w:proofErr w:type="gramStart"/>
      <w:r w:rsidR="00DB2B10" w:rsidRPr="00212711">
        <w:rPr>
          <w:rFonts w:ascii="仿宋_GB2312" w:eastAsia="仿宋_GB2312" w:cstheme="minorHAnsi"/>
        </w:rPr>
        <w:t>，“较大数额罚款”认定为</w:t>
      </w:r>
      <w:proofErr w:type="gramEnd"/>
      <w:r w:rsidR="00DB2B10" w:rsidRPr="00212711">
        <w:rPr>
          <w:rFonts w:ascii="仿宋_GB2312" w:eastAsia="仿宋_GB2312" w:cstheme="minorHAnsi"/>
        </w:rPr>
        <w:t>200万元以上的罚款，法律、</w:t>
      </w:r>
      <w:proofErr w:type="gramStart"/>
      <w:r w:rsidR="00DB2B10" w:rsidRPr="00212711">
        <w:rPr>
          <w:rFonts w:ascii="仿宋_GB2312" w:eastAsia="仿宋_GB2312" w:cstheme="minorHAnsi"/>
        </w:rPr>
        <w:t>行政法规以及国务院有关部门明确规定相关领域“较大数额罚款”标准高于</w:t>
      </w:r>
      <w:proofErr w:type="gramEnd"/>
      <w:r w:rsidR="00DB2B10" w:rsidRPr="00212711">
        <w:rPr>
          <w:rFonts w:ascii="仿宋_GB2312" w:eastAsia="仿宋_GB2312" w:cstheme="minorHAnsi"/>
        </w:rPr>
        <w:t>200万元的，从其规定）</w:t>
      </w:r>
    </w:p>
    <w:p w14:paraId="2DD6EA9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（二）满足《政府采购框架协议采购方式管理暂行办法》第十八条规定：货物项目框架协议的入围供应商应当为入围产品生产厂家或者生产厂家唯一授权供应商。</w:t>
      </w:r>
    </w:p>
    <w:p w14:paraId="2DD6EA9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（三）落实政府采购政策需满足的资格要求：</w:t>
      </w:r>
    </w:p>
    <w:p w14:paraId="2DD6EA9C" w14:textId="798C3AA5" w:rsidR="009D7C28" w:rsidRPr="00212711" w:rsidRDefault="0070356A" w:rsidP="004B02B5">
      <w:pPr>
        <w:pStyle w:val="null3"/>
        <w:ind w:firstLine="480"/>
        <w:rPr>
          <w:rFonts w:ascii="仿宋_GB2312" w:eastAsia="仿宋_GB2312" w:hint="default"/>
        </w:rPr>
      </w:pPr>
      <w:r w:rsidRPr="79CFBF34">
        <w:rPr>
          <w:rFonts w:ascii="仿宋_GB2312" w:eastAsia="仿宋_GB2312"/>
        </w:rPr>
        <w:t>执行政府采购促进中小企业发展的相关政策：</w:t>
      </w:r>
      <w:r w:rsidRPr="67FB4C03">
        <w:rPr>
          <w:rFonts w:ascii="仿宋_GB2312" w:eastAsia="仿宋_GB2312"/>
        </w:rPr>
        <w:t>不属于专门面向中小企业采购。</w:t>
      </w:r>
    </w:p>
    <w:p w14:paraId="2DD6EAA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注：监狱企业和残疾人福利性单位视同小微企业，符合中小企业划分标准的个体工商户视同中小企业。</w:t>
      </w:r>
    </w:p>
    <w:p w14:paraId="45F93671" w14:textId="662A486E" w:rsidR="00172128" w:rsidRPr="00212711" w:rsidRDefault="0070356A" w:rsidP="00A76FE0">
      <w:pPr>
        <w:pStyle w:val="null3"/>
        <w:ind w:firstLine="480"/>
        <w:rPr>
          <w:rFonts w:ascii="仿宋_GB2312" w:eastAsia="仿宋_GB2312" w:cstheme="minorHAnsi" w:hint="default"/>
        </w:rPr>
      </w:pPr>
      <w:r w:rsidRPr="00212711">
        <w:rPr>
          <w:rFonts w:ascii="仿宋_GB2312" w:eastAsia="仿宋_GB2312" w:cstheme="minorHAnsi"/>
        </w:rPr>
        <w:t>（四）供应商特定资格要求：</w:t>
      </w:r>
    </w:p>
    <w:p w14:paraId="4983BC6E" w14:textId="26083344" w:rsidR="002F3A74" w:rsidRPr="00212711" w:rsidRDefault="008B547B" w:rsidP="003F315D">
      <w:pPr>
        <w:rPr>
          <w:rFonts w:ascii="仿宋_GB2312" w:eastAsia="仿宋_GB2312"/>
        </w:rPr>
      </w:pPr>
      <w:r w:rsidRPr="00212711">
        <w:rPr>
          <w:rFonts w:ascii="仿宋_GB2312" w:eastAsia="仿宋_GB2312" w:hint="eastAsia"/>
        </w:rPr>
        <w:t>1</w:t>
      </w:r>
      <w:r w:rsidR="002F3A74" w:rsidRPr="00212711">
        <w:rPr>
          <w:rFonts w:ascii="仿宋_GB2312" w:eastAsia="仿宋_GB2312" w:hint="eastAsia"/>
        </w:rPr>
        <w:t xml:space="preserve">. </w:t>
      </w:r>
      <w:proofErr w:type="gramStart"/>
      <w:r w:rsidR="002F3A74" w:rsidRPr="00212711">
        <w:rPr>
          <w:rFonts w:ascii="仿宋_GB2312" w:eastAsia="仿宋_GB2312" w:hint="eastAsia"/>
        </w:rPr>
        <w:t>供应商未被列入“信用中国”网站</w:t>
      </w:r>
      <w:proofErr w:type="gramEnd"/>
      <w:r w:rsidR="002F3A74" w:rsidRPr="00212711">
        <w:rPr>
          <w:rFonts w:ascii="仿宋_GB2312" w:eastAsia="仿宋_GB2312" w:hint="eastAsia"/>
        </w:rPr>
        <w:t>(</w:t>
      </w:r>
      <w:proofErr w:type="gramStart"/>
      <w:r w:rsidR="002F3A74" w:rsidRPr="00212711">
        <w:rPr>
          <w:rFonts w:ascii="仿宋_GB2312" w:eastAsia="仿宋_GB2312" w:hint="eastAsia"/>
        </w:rPr>
        <w:t>www.creditchina.gov.cn)“记录失信被执行人或重大税收违法案件当事人名单或政府采购严重违法失信行为”记录名单</w:t>
      </w:r>
      <w:proofErr w:type="gramEnd"/>
      <w:r w:rsidR="002F3A74" w:rsidRPr="00212711">
        <w:rPr>
          <w:rFonts w:ascii="仿宋_GB2312" w:eastAsia="仿宋_GB2312" w:hint="eastAsia"/>
        </w:rPr>
        <w:t>；不处于中国政府采购网(</w:t>
      </w:r>
      <w:proofErr w:type="gramStart"/>
      <w:r w:rsidR="002F3A74" w:rsidRPr="00212711">
        <w:rPr>
          <w:rFonts w:ascii="仿宋_GB2312" w:eastAsia="仿宋_GB2312" w:hint="eastAsia"/>
        </w:rPr>
        <w:t>www.ccgp.gov.cn)“政府采购严重违法失信行为信息记录”中的禁止参加政府采购活动期间</w:t>
      </w:r>
      <w:proofErr w:type="gramEnd"/>
      <w:r w:rsidR="002F3A74" w:rsidRPr="00212711">
        <w:rPr>
          <w:rFonts w:ascii="仿宋_GB2312" w:eastAsia="仿宋_GB2312" w:hint="eastAsia"/>
        </w:rPr>
        <w:t>。（</w:t>
      </w:r>
      <w:proofErr w:type="gramStart"/>
      <w:r w:rsidR="002F3A74" w:rsidRPr="00212711">
        <w:rPr>
          <w:rFonts w:ascii="仿宋_GB2312" w:eastAsia="仿宋_GB2312" w:hint="eastAsia"/>
        </w:rPr>
        <w:t>以代理机构于投标截止日当天在“信用中国”网站</w:t>
      </w:r>
      <w:proofErr w:type="gramEnd"/>
      <w:r w:rsidR="002F3A74" w:rsidRPr="00212711">
        <w:rPr>
          <w:rFonts w:ascii="仿宋_GB2312" w:eastAsia="仿宋_GB2312" w:hint="eastAsia"/>
        </w:rPr>
        <w:t>（www.creditchina.gov.cn）及中国政府采购网(</w:t>
      </w:r>
      <w:proofErr w:type="gramStart"/>
      <w:r w:rsidR="002F3A74" w:rsidRPr="00212711">
        <w:rPr>
          <w:rFonts w:ascii="仿宋_GB2312" w:eastAsia="仿宋_GB2312" w:hint="eastAsia"/>
        </w:rPr>
        <w:t>www.ccgp.gov.cn)查询结果为准</w:t>
      </w:r>
      <w:proofErr w:type="gramEnd"/>
      <w:r w:rsidR="002F3A74" w:rsidRPr="00212711">
        <w:rPr>
          <w:rFonts w:ascii="仿宋_GB2312" w:eastAsia="仿宋_GB2312" w:hint="eastAsia"/>
        </w:rPr>
        <w:t>，如相关失信记录已失效，供应商需提供相关证明资料）。</w:t>
      </w:r>
    </w:p>
    <w:p w14:paraId="2DD6EAA9" w14:textId="4FA131E4" w:rsidR="009D7C28" w:rsidRPr="00212711" w:rsidRDefault="008B547B">
      <w:pPr>
        <w:pStyle w:val="null3"/>
        <w:rPr>
          <w:rFonts w:ascii="仿宋_GB2312" w:eastAsia="仿宋_GB2312" w:cstheme="minorHAnsi" w:hint="default"/>
        </w:rPr>
      </w:pPr>
      <w:r w:rsidRPr="00212711">
        <w:rPr>
          <w:rFonts w:ascii="仿宋_GB2312" w:eastAsia="仿宋_GB2312" w:cstheme="minorHAnsi"/>
          <w:lang w:eastAsia="zh-CN"/>
        </w:rPr>
        <w:t>2</w:t>
      </w:r>
      <w:r w:rsidR="002F3A74" w:rsidRPr="00212711">
        <w:rPr>
          <w:rFonts w:ascii="仿宋_GB2312" w:eastAsia="仿宋_GB2312" w:cstheme="minorHAnsi"/>
          <w:lang w:eastAsia="zh-CN"/>
        </w:rPr>
        <w:t>.</w:t>
      </w:r>
      <w:r w:rsidR="002F3A74" w:rsidRPr="00212711">
        <w:rPr>
          <w:rFonts w:ascii="仿宋_GB2312" w:eastAsia="仿宋_GB2312" w:cstheme="minorHAnsi"/>
        </w:rPr>
        <w:t xml:space="preserve"> </w:t>
      </w:r>
      <w:r w:rsidR="002909CB" w:rsidRPr="00212711">
        <w:rPr>
          <w:rFonts w:ascii="仿宋_GB2312" w:eastAsia="仿宋_GB2312" w:cstheme="minorHAnsi"/>
        </w:rPr>
        <w:t>供应商须为广东政府采购智慧云平台（电子卖场）注册供应商或承诺中标后合同签订前完成广东政府采购智慧云平台（电子卖场）供应商资格注册（提供已注册截图或承诺函）。</w:t>
      </w:r>
    </w:p>
    <w:p w14:paraId="0437E40D" w14:textId="0BE87094" w:rsidR="008B547B" w:rsidRPr="00212711" w:rsidRDefault="008B547B">
      <w:pPr>
        <w:pStyle w:val="null3"/>
        <w:rPr>
          <w:rFonts w:ascii="仿宋_GB2312" w:eastAsia="仿宋_GB2312" w:hAnsiTheme="minorEastAsia" w:cstheme="minorHAnsi" w:hint="default"/>
          <w:lang w:eastAsia="zh-CN"/>
        </w:rPr>
      </w:pPr>
      <w:r w:rsidRPr="00212711">
        <w:rPr>
          <w:rFonts w:ascii="仿宋_GB2312" w:eastAsia="仿宋_GB2312" w:hAnsiTheme="minorEastAsia" w:cstheme="minorHAnsi"/>
          <w:lang w:eastAsia="zh-CN"/>
        </w:rPr>
        <w:t>3</w:t>
      </w:r>
      <w:r w:rsidR="009D7C28" w:rsidRPr="00212711">
        <w:rPr>
          <w:rFonts w:ascii="仿宋_GB2312" w:eastAsia="仿宋_GB2312" w:hAnsiTheme="minorEastAsia" w:cstheme="minorHAnsi"/>
          <w:lang w:eastAsia="zh-CN"/>
        </w:rPr>
        <w:t>.</w:t>
      </w:r>
      <w:r w:rsidRPr="00212711">
        <w:rPr>
          <w:rFonts w:ascii="仿宋_GB2312" w:eastAsia="仿宋_GB2312" w:hAnsiTheme="minorEastAsia" w:cstheme="minorHAnsi"/>
          <w:lang w:eastAsia="zh-CN"/>
        </w:rPr>
        <w:t xml:space="preserve"> 本项目不接受联合体投标。</w:t>
      </w:r>
    </w:p>
    <w:p w14:paraId="2C317051" w14:textId="75BDFBFE" w:rsidR="009D7C28" w:rsidRPr="00212711" w:rsidRDefault="008B547B">
      <w:pPr>
        <w:pStyle w:val="null3"/>
        <w:rPr>
          <w:rFonts w:ascii="仿宋_GB2312" w:eastAsia="仿宋_GB2312" w:hAnsiTheme="minorEastAsia" w:cstheme="minorHAnsi" w:hint="default"/>
        </w:rPr>
      </w:pPr>
      <w:r w:rsidRPr="00212711">
        <w:rPr>
          <w:rFonts w:ascii="仿宋_GB2312" w:eastAsia="仿宋_GB2312" w:hAnsiTheme="minorEastAsia" w:cstheme="minorHAnsi"/>
          <w:lang w:eastAsia="zh-CN"/>
        </w:rPr>
        <w:t xml:space="preserve">4. </w:t>
      </w:r>
      <w:r w:rsidR="009D7C28" w:rsidRPr="00212711">
        <w:rPr>
          <w:rFonts w:ascii="仿宋_GB2312" w:eastAsia="仿宋_GB2312" w:hAnsiTheme="minorEastAsia" w:cstheme="minorHAnsi"/>
          <w:lang w:eastAsia="zh-CN"/>
        </w:rPr>
        <w:t>已通过电子邮件成功报名。</w:t>
      </w:r>
    </w:p>
    <w:p w14:paraId="5B166494" w14:textId="32FDBFF5" w:rsidR="008B547B" w:rsidRPr="00212711" w:rsidRDefault="008B547B" w:rsidP="003F315D">
      <w:pPr>
        <w:rPr>
          <w:rFonts w:ascii="仿宋_GB2312" w:eastAsia="仿宋_GB2312"/>
        </w:rPr>
      </w:pPr>
    </w:p>
    <w:p w14:paraId="2DD6EABC" w14:textId="0CEC2A10" w:rsidR="009D7C28" w:rsidRPr="00212711" w:rsidRDefault="0070356A" w:rsidP="008B547B">
      <w:pPr>
        <w:pStyle w:val="null3"/>
        <w:outlineLvl w:val="2"/>
        <w:rPr>
          <w:rFonts w:ascii="仿宋_GB2312" w:eastAsia="仿宋_GB2312" w:cstheme="minorHAnsi" w:hint="default"/>
        </w:rPr>
      </w:pPr>
      <w:r w:rsidRPr="00212711">
        <w:rPr>
          <w:rFonts w:ascii="仿宋_GB2312" w:eastAsia="仿宋_GB2312" w:cstheme="minorHAnsi"/>
          <w:b/>
          <w:sz w:val="28"/>
        </w:rPr>
        <w:lastRenderedPageBreak/>
        <w:t>三、征集文件获取时间、方式及地址</w:t>
      </w:r>
    </w:p>
    <w:p w14:paraId="2DD6EAB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（一）征集文件获取时间：详见公告，如有变更详见征集（更正）公告。</w:t>
      </w:r>
    </w:p>
    <w:p w14:paraId="2DD6EABF" w14:textId="5B1D8DE0" w:rsidR="009D7C28" w:rsidRPr="00C15A91" w:rsidRDefault="0070356A">
      <w:pPr>
        <w:pStyle w:val="null3"/>
        <w:ind w:firstLine="480"/>
        <w:rPr>
          <w:rFonts w:eastAsia="仿宋_GB2312" w:cstheme="minorHAnsi" w:hint="default"/>
          <w:lang w:eastAsia="zh-CN"/>
        </w:rPr>
      </w:pPr>
      <w:r w:rsidRPr="00212711">
        <w:rPr>
          <w:rFonts w:ascii="仿宋_GB2312" w:eastAsia="仿宋_GB2312" w:cstheme="minorHAnsi"/>
        </w:rPr>
        <w:t>（二）成功获取征集文件后，</w:t>
      </w:r>
      <w:r w:rsidR="00C27031" w:rsidRPr="00212711">
        <w:rPr>
          <w:rFonts w:ascii="仿宋_GB2312" w:eastAsia="仿宋_GB2312" w:cstheme="minorHAnsi"/>
        </w:rPr>
        <w:t>采购</w:t>
      </w:r>
      <w:r w:rsidRPr="00212711">
        <w:rPr>
          <w:rFonts w:ascii="仿宋_GB2312" w:eastAsia="仿宋_GB2312" w:cstheme="minorHAnsi"/>
        </w:rPr>
        <w:t>人进行澄清或者修改的，澄清或者修改的内容可能影响响应文件编制的，</w:t>
      </w:r>
      <w:r w:rsidR="00C27031" w:rsidRPr="00212711">
        <w:rPr>
          <w:rFonts w:ascii="仿宋_GB2312" w:eastAsia="仿宋_GB2312" w:cstheme="minorHAnsi"/>
        </w:rPr>
        <w:t>采购</w:t>
      </w:r>
      <w:r w:rsidRPr="00212711">
        <w:rPr>
          <w:rFonts w:ascii="仿宋_GB2312" w:eastAsia="仿宋_GB2312" w:cstheme="minorHAnsi"/>
        </w:rPr>
        <w:t>人将通过</w:t>
      </w:r>
      <w:r w:rsidR="00857D8B" w:rsidRPr="00212711">
        <w:rPr>
          <w:rFonts w:ascii="仿宋_GB2312" w:eastAsia="仿宋_GB2312" w:cstheme="minorHAnsi"/>
        </w:rPr>
        <w:t>校官网</w:t>
      </w:r>
      <w:r w:rsidRPr="00212711">
        <w:rPr>
          <w:rFonts w:ascii="仿宋_GB2312" w:eastAsia="仿宋_GB2312" w:cstheme="minorHAnsi"/>
        </w:rPr>
        <w:t>发布澄清或者修改后的征集文件，供应商应当重新获取征集文件。供应商未重新获取征集文件或者未按照澄清或者修改后的征集文件编制响应文件进行响应的，自行承担不利后果。</w:t>
      </w:r>
    </w:p>
    <w:p w14:paraId="2DD6EAC1"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四、响应文件提交截止时间及开启时间、地点、方式</w:t>
      </w:r>
    </w:p>
    <w:p w14:paraId="2DD6EAC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（一）响应文件提交截止时间及开启时间：详见公告，如有变更详见征集（更正）公告。</w:t>
      </w:r>
    </w:p>
    <w:p w14:paraId="15DE9915" w14:textId="0F77144D" w:rsidR="00CE1DBE"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（二）响应文件提交方式、地点：供应商应当在响应文件提交截止时间前，</w:t>
      </w:r>
      <w:r w:rsidR="00CE1DBE" w:rsidRPr="00212711">
        <w:rPr>
          <w:rFonts w:ascii="仿宋_GB2312" w:eastAsia="仿宋_GB2312" w:cstheme="minorHAnsi"/>
        </w:rPr>
        <w:t>将投标资料（一式三份，包含报价单、需求响应表、相关证明材料以及其他投标材料）寄送至汕头市金平区广以路66号广东以色列理工学院南校区</w:t>
      </w:r>
      <w:r w:rsidR="00103957">
        <w:rPr>
          <w:rFonts w:ascii="仿宋_GB2312" w:eastAsia="仿宋_GB2312" w:cstheme="minorHAnsi"/>
        </w:rPr>
        <w:t>行政楼</w:t>
      </w:r>
      <w:r w:rsidR="00CE1DBE" w:rsidRPr="00212711">
        <w:rPr>
          <w:rFonts w:ascii="仿宋_GB2312" w:eastAsia="仿宋_GB2312" w:cstheme="minorHAnsi"/>
        </w:rPr>
        <w:t>A422B采购部。</w:t>
      </w:r>
    </w:p>
    <w:p w14:paraId="2DD6EAC5" w14:textId="7C656D24"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五、</w:t>
      </w:r>
      <w:r w:rsidR="00C27031" w:rsidRPr="00212711">
        <w:rPr>
          <w:rFonts w:ascii="仿宋_GB2312" w:eastAsia="仿宋_GB2312" w:cstheme="minorHAnsi"/>
          <w:b/>
          <w:sz w:val="28"/>
        </w:rPr>
        <w:t>采购</w:t>
      </w:r>
      <w:r w:rsidRPr="00212711">
        <w:rPr>
          <w:rFonts w:ascii="仿宋_GB2312" w:eastAsia="仿宋_GB2312" w:cstheme="minorHAnsi"/>
          <w:b/>
          <w:sz w:val="28"/>
        </w:rPr>
        <w:t>人联系方式</w:t>
      </w:r>
    </w:p>
    <w:p w14:paraId="2DD6EAC6" w14:textId="0DF0183D"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 xml:space="preserve">地址： </w:t>
      </w:r>
      <w:r w:rsidR="00CE1DBE" w:rsidRPr="00212711">
        <w:rPr>
          <w:rFonts w:ascii="仿宋_GB2312" w:eastAsia="仿宋_GB2312" w:cstheme="minorHAnsi"/>
        </w:rPr>
        <w:t>广东省汕头市金平区广以路66号广东以色列理工学院南校区</w:t>
      </w:r>
      <w:r w:rsidR="00103957">
        <w:rPr>
          <w:rFonts w:ascii="仿宋_GB2312" w:eastAsia="仿宋_GB2312" w:cstheme="minorHAnsi"/>
        </w:rPr>
        <w:t>行政楼</w:t>
      </w:r>
      <w:r w:rsidR="00CE1DBE" w:rsidRPr="00212711">
        <w:rPr>
          <w:rFonts w:ascii="仿宋_GB2312" w:eastAsia="仿宋_GB2312" w:cstheme="minorHAnsi"/>
        </w:rPr>
        <w:t>A422B采购部</w:t>
      </w:r>
    </w:p>
    <w:p w14:paraId="2DD6EAC8" w14:textId="24AB8886" w:rsidR="009D7C28" w:rsidRPr="00212711" w:rsidRDefault="00CE1DBE" w:rsidP="02927301">
      <w:pPr>
        <w:pStyle w:val="null3"/>
        <w:rPr>
          <w:rFonts w:ascii="仿宋_GB2312" w:eastAsia="仿宋_GB2312" w:hint="default"/>
        </w:rPr>
      </w:pPr>
      <w:r w:rsidRPr="02927301">
        <w:rPr>
          <w:rFonts w:ascii="仿宋_GB2312" w:eastAsia="仿宋_GB2312"/>
          <w:lang w:eastAsia="zh-CN"/>
        </w:rPr>
        <w:t xml:space="preserve">     </w:t>
      </w:r>
      <w:r w:rsidR="0070356A" w:rsidRPr="02927301">
        <w:rPr>
          <w:rFonts w:ascii="仿宋_GB2312" w:eastAsia="仿宋_GB2312"/>
        </w:rPr>
        <w:t xml:space="preserve">联系人： </w:t>
      </w:r>
      <w:r w:rsidR="1B08F81A" w:rsidRPr="02927301">
        <w:rPr>
          <w:rFonts w:ascii="仿宋_GB2312" w:eastAsia="仿宋_GB2312"/>
        </w:rPr>
        <w:t>颜</w:t>
      </w:r>
      <w:r w:rsidRPr="02927301">
        <w:rPr>
          <w:rFonts w:ascii="仿宋_GB2312" w:eastAsia="仿宋_GB2312"/>
        </w:rPr>
        <w:t>老师</w:t>
      </w:r>
    </w:p>
    <w:p w14:paraId="2DD6EAC9" w14:textId="63A13B3E" w:rsidR="009D7C28" w:rsidRPr="00212711" w:rsidRDefault="00CE1DBE" w:rsidP="02927301">
      <w:pPr>
        <w:pStyle w:val="null3"/>
        <w:rPr>
          <w:rFonts w:ascii="仿宋_GB2312" w:eastAsia="仿宋_GB2312" w:hint="default"/>
        </w:rPr>
      </w:pPr>
      <w:r w:rsidRPr="02927301">
        <w:rPr>
          <w:rFonts w:ascii="仿宋_GB2312" w:eastAsia="仿宋_GB2312"/>
        </w:rPr>
        <w:t xml:space="preserve">    </w:t>
      </w:r>
      <w:r w:rsidR="0070356A" w:rsidRPr="02927301">
        <w:rPr>
          <w:rFonts w:ascii="仿宋_GB2312" w:eastAsia="仿宋_GB2312"/>
        </w:rPr>
        <w:t xml:space="preserve"> 联系电话： </w:t>
      </w:r>
      <w:r w:rsidRPr="02927301">
        <w:rPr>
          <w:rFonts w:ascii="仿宋_GB2312" w:eastAsia="仿宋_GB2312"/>
          <w:lang w:eastAsia="zh-CN"/>
        </w:rPr>
        <w:t>0754</w:t>
      </w:r>
      <w:r w:rsidR="0070356A" w:rsidRPr="02927301">
        <w:rPr>
          <w:rFonts w:ascii="仿宋_GB2312" w:eastAsia="仿宋_GB2312"/>
        </w:rPr>
        <w:t>-</w:t>
      </w:r>
      <w:r w:rsidRPr="02927301">
        <w:rPr>
          <w:rFonts w:ascii="仿宋_GB2312" w:eastAsia="仿宋_GB2312"/>
          <w:lang w:eastAsia="zh-CN"/>
        </w:rPr>
        <w:t>8807</w:t>
      </w:r>
      <w:r w:rsidR="16A89350" w:rsidRPr="02927301">
        <w:rPr>
          <w:rFonts w:ascii="仿宋_GB2312" w:eastAsia="仿宋_GB2312"/>
          <w:lang w:eastAsia="zh-CN"/>
        </w:rPr>
        <w:t>7045</w:t>
      </w:r>
    </w:p>
    <w:p w14:paraId="2DD6EAC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6EACB"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第二章 供应商须知</w:t>
      </w:r>
    </w:p>
    <w:p w14:paraId="2DD6EACC"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一、供应商须知前附表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768"/>
        <w:gridCol w:w="2769"/>
        <w:gridCol w:w="2769"/>
      </w:tblGrid>
      <w:tr w:rsidR="00E8038F" w:rsidRPr="00212711" w14:paraId="2DD6EAD0" w14:textId="77777777" w:rsidTr="02374845">
        <w:tc>
          <w:tcPr>
            <w:tcW w:w="2768" w:type="dxa"/>
          </w:tcPr>
          <w:p w14:paraId="2DD6EAC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769" w:type="dxa"/>
          </w:tcPr>
          <w:p w14:paraId="2DD6EAC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应知事项</w:t>
            </w:r>
          </w:p>
        </w:tc>
        <w:tc>
          <w:tcPr>
            <w:tcW w:w="2769" w:type="dxa"/>
          </w:tcPr>
          <w:p w14:paraId="2DD6EAC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说明和要求</w:t>
            </w:r>
          </w:p>
        </w:tc>
      </w:tr>
      <w:tr w:rsidR="00E8038F" w:rsidRPr="00212711" w14:paraId="2DD6EAD4" w14:textId="77777777" w:rsidTr="02374845">
        <w:tc>
          <w:tcPr>
            <w:tcW w:w="2768" w:type="dxa"/>
          </w:tcPr>
          <w:p w14:paraId="2DD6EAD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769" w:type="dxa"/>
          </w:tcPr>
          <w:p w14:paraId="2DD6EAD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最高限制单价（实质性要求）</w:t>
            </w:r>
          </w:p>
        </w:tc>
        <w:tc>
          <w:tcPr>
            <w:tcW w:w="2769" w:type="dxa"/>
          </w:tcPr>
          <w:p w14:paraId="2DD6EAD3" w14:textId="067E1C1A" w:rsidR="009D7C28" w:rsidRPr="00212711" w:rsidRDefault="0070356A">
            <w:pPr>
              <w:pStyle w:val="null3"/>
              <w:rPr>
                <w:rFonts w:ascii="仿宋_GB2312" w:eastAsia="仿宋_GB2312" w:cstheme="minorHAnsi" w:hint="default"/>
              </w:rPr>
            </w:pPr>
            <w:r w:rsidRPr="00212711">
              <w:rPr>
                <w:rFonts w:ascii="仿宋_GB2312" w:eastAsia="仿宋_GB2312" w:cstheme="minorHAnsi"/>
              </w:rPr>
              <w:t>本项目各</w:t>
            </w:r>
            <w:r w:rsidR="008303F0">
              <w:rPr>
                <w:rFonts w:ascii="仿宋_GB2312" w:eastAsia="仿宋_GB2312" w:cstheme="minorHAnsi"/>
              </w:rPr>
              <w:t>配置</w:t>
            </w:r>
            <w:r w:rsidRPr="00212711">
              <w:rPr>
                <w:rFonts w:ascii="仿宋_GB2312" w:eastAsia="仿宋_GB2312" w:cstheme="minorHAnsi"/>
              </w:rPr>
              <w:t>最高限制单价详见第三章第四点报价要求描述</w:t>
            </w:r>
          </w:p>
        </w:tc>
      </w:tr>
      <w:tr w:rsidR="00E8038F" w:rsidRPr="00212711" w14:paraId="2DD6EAD8" w14:textId="77777777" w:rsidTr="02374845">
        <w:tc>
          <w:tcPr>
            <w:tcW w:w="2768" w:type="dxa"/>
          </w:tcPr>
          <w:p w14:paraId="2DD6EAD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w:t>
            </w:r>
          </w:p>
        </w:tc>
        <w:tc>
          <w:tcPr>
            <w:tcW w:w="2769" w:type="dxa"/>
          </w:tcPr>
          <w:p w14:paraId="2DD6EAD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框架协议采购分类</w:t>
            </w:r>
          </w:p>
        </w:tc>
        <w:tc>
          <w:tcPr>
            <w:tcW w:w="2769" w:type="dxa"/>
          </w:tcPr>
          <w:p w14:paraId="2DD6EAD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封闭式框架协议采购</w:t>
            </w:r>
          </w:p>
        </w:tc>
      </w:tr>
      <w:tr w:rsidR="00E8038F" w:rsidRPr="00212711" w14:paraId="2DD6EADC" w14:textId="77777777" w:rsidTr="02374845">
        <w:tc>
          <w:tcPr>
            <w:tcW w:w="2768" w:type="dxa"/>
          </w:tcPr>
          <w:p w14:paraId="2DD6EAD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3</w:t>
            </w:r>
          </w:p>
        </w:tc>
        <w:tc>
          <w:tcPr>
            <w:tcW w:w="2769" w:type="dxa"/>
          </w:tcPr>
          <w:p w14:paraId="2DD6EAD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框架协议期限</w:t>
            </w:r>
          </w:p>
        </w:tc>
        <w:tc>
          <w:tcPr>
            <w:tcW w:w="2769" w:type="dxa"/>
          </w:tcPr>
          <w:p w14:paraId="2DD6EADB" w14:textId="7F4939F6" w:rsidR="009D7C28" w:rsidRPr="00212711" w:rsidRDefault="0070356A">
            <w:pPr>
              <w:pStyle w:val="null3"/>
              <w:rPr>
                <w:rFonts w:ascii="仿宋_GB2312" w:eastAsia="仿宋_GB2312" w:cstheme="minorHAnsi" w:hint="default"/>
              </w:rPr>
            </w:pPr>
            <w:r w:rsidRPr="00212711">
              <w:rPr>
                <w:rFonts w:ascii="仿宋_GB2312" w:eastAsia="仿宋_GB2312" w:cstheme="minorHAnsi"/>
              </w:rPr>
              <w:t>自框架协议签订之日起 1年。</w:t>
            </w:r>
          </w:p>
        </w:tc>
      </w:tr>
      <w:tr w:rsidR="00E8038F" w:rsidRPr="00212711" w14:paraId="2DD6EAE6" w14:textId="77777777" w:rsidTr="02374845">
        <w:tc>
          <w:tcPr>
            <w:tcW w:w="2768" w:type="dxa"/>
          </w:tcPr>
          <w:p w14:paraId="2DD6EAE2" w14:textId="7A1A7400"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4</w:t>
            </w:r>
          </w:p>
        </w:tc>
        <w:tc>
          <w:tcPr>
            <w:tcW w:w="2769" w:type="dxa"/>
          </w:tcPr>
          <w:p w14:paraId="2DD6EAE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充分、公平竞争保障措施（实质性要求）</w:t>
            </w:r>
          </w:p>
        </w:tc>
        <w:tc>
          <w:tcPr>
            <w:tcW w:w="2769" w:type="dxa"/>
          </w:tcPr>
          <w:p w14:paraId="2DD6EAE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供应商响应的货物的技术、商务等条件不得低于采购需求，货物应当是市场上已有销售的规格型号，不得是专供政府采购的产品。</w:t>
            </w:r>
          </w:p>
          <w:p w14:paraId="2DD6EAE5" w14:textId="37419831" w:rsidR="009D7C28" w:rsidRPr="00212711" w:rsidRDefault="0070356A">
            <w:pPr>
              <w:pStyle w:val="null3"/>
              <w:rPr>
                <w:rFonts w:ascii="仿宋_GB2312" w:eastAsia="仿宋_GB2312" w:cstheme="minorHAnsi" w:hint="default"/>
              </w:rPr>
            </w:pPr>
            <w:r w:rsidRPr="00212711">
              <w:rPr>
                <w:rFonts w:ascii="仿宋_GB2312" w:eastAsia="仿宋_GB2312" w:cstheme="minorHAnsi"/>
              </w:rPr>
              <w:t>对货物项目每个</w:t>
            </w:r>
            <w:r w:rsidR="008303F0">
              <w:rPr>
                <w:rFonts w:ascii="仿宋_GB2312" w:eastAsia="仿宋_GB2312" w:cstheme="minorHAnsi"/>
              </w:rPr>
              <w:t>配置</w:t>
            </w:r>
            <w:r w:rsidRPr="00212711">
              <w:rPr>
                <w:rFonts w:ascii="仿宋_GB2312" w:eastAsia="仿宋_GB2312" w:cstheme="minorHAnsi"/>
              </w:rPr>
              <w:t>只能用一个产品进行响应。</w:t>
            </w:r>
          </w:p>
        </w:tc>
      </w:tr>
      <w:tr w:rsidR="00E8038F" w:rsidRPr="00212711" w14:paraId="2DD6EAEE" w14:textId="77777777" w:rsidTr="02374845">
        <w:tc>
          <w:tcPr>
            <w:tcW w:w="2768" w:type="dxa"/>
          </w:tcPr>
          <w:p w14:paraId="2DD6EAEB" w14:textId="4EDBA7F4"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5</w:t>
            </w:r>
          </w:p>
        </w:tc>
        <w:tc>
          <w:tcPr>
            <w:tcW w:w="2769" w:type="dxa"/>
          </w:tcPr>
          <w:p w14:paraId="2DD6EAE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投标保证金</w:t>
            </w:r>
          </w:p>
        </w:tc>
        <w:tc>
          <w:tcPr>
            <w:tcW w:w="2769" w:type="dxa"/>
          </w:tcPr>
          <w:p w14:paraId="2DD6EAE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不收取保证金</w:t>
            </w:r>
          </w:p>
        </w:tc>
      </w:tr>
      <w:tr w:rsidR="00E8038F" w:rsidRPr="00212711" w14:paraId="2DD6EB05" w14:textId="77777777" w:rsidTr="02374845">
        <w:tc>
          <w:tcPr>
            <w:tcW w:w="2768" w:type="dxa"/>
          </w:tcPr>
          <w:p w14:paraId="2DD6EAEF" w14:textId="05746D14"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6</w:t>
            </w:r>
          </w:p>
        </w:tc>
        <w:tc>
          <w:tcPr>
            <w:tcW w:w="2769" w:type="dxa"/>
          </w:tcPr>
          <w:p w14:paraId="2DD6EAF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履约保证金</w:t>
            </w:r>
          </w:p>
        </w:tc>
        <w:tc>
          <w:tcPr>
            <w:tcW w:w="2769" w:type="dxa"/>
          </w:tcPr>
          <w:p w14:paraId="2DD6EAF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不缴纳</w:t>
            </w:r>
          </w:p>
          <w:p w14:paraId="2DD6EB04" w14:textId="4D98981A" w:rsidR="009D7C28" w:rsidRPr="00212711" w:rsidRDefault="009D7C28">
            <w:pPr>
              <w:pStyle w:val="null3"/>
              <w:rPr>
                <w:rFonts w:ascii="仿宋_GB2312" w:eastAsia="仿宋_GB2312" w:cstheme="minorHAnsi" w:hint="default"/>
              </w:rPr>
            </w:pPr>
          </w:p>
        </w:tc>
      </w:tr>
      <w:tr w:rsidR="00E8038F" w:rsidRPr="00212711" w14:paraId="2DD6EB0D" w14:textId="77777777" w:rsidTr="02374845">
        <w:tc>
          <w:tcPr>
            <w:tcW w:w="2768" w:type="dxa"/>
          </w:tcPr>
          <w:p w14:paraId="2DD6EB0A" w14:textId="089F5F5A"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7</w:t>
            </w:r>
          </w:p>
        </w:tc>
        <w:tc>
          <w:tcPr>
            <w:tcW w:w="2769" w:type="dxa"/>
          </w:tcPr>
          <w:p w14:paraId="2DD6EB0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响应有效期（实质性要求）</w:t>
            </w:r>
          </w:p>
        </w:tc>
        <w:tc>
          <w:tcPr>
            <w:tcW w:w="2769" w:type="dxa"/>
          </w:tcPr>
          <w:p w14:paraId="2DD6EB0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提交响应文件的截止之日起不少于 30 天</w:t>
            </w:r>
          </w:p>
        </w:tc>
      </w:tr>
      <w:tr w:rsidR="00E8038F" w:rsidRPr="00212711" w14:paraId="2DD6EB12" w14:textId="77777777" w:rsidTr="02374845">
        <w:tc>
          <w:tcPr>
            <w:tcW w:w="2768" w:type="dxa"/>
          </w:tcPr>
          <w:p w14:paraId="2DD6EB0E" w14:textId="200DE16B" w:rsidR="009D7C28" w:rsidRPr="00212711" w:rsidRDefault="006A7F0F">
            <w:pPr>
              <w:pStyle w:val="null3"/>
              <w:rPr>
                <w:rFonts w:ascii="仿宋_GB2312" w:eastAsia="仿宋_GB2312" w:cstheme="minorHAnsi" w:hint="default"/>
              </w:rPr>
            </w:pPr>
            <w:r w:rsidRPr="00212711">
              <w:rPr>
                <w:rFonts w:ascii="仿宋_GB2312" w:eastAsia="仿宋_GB2312" w:cstheme="minorHAnsi"/>
                <w:lang w:eastAsia="zh-CN"/>
              </w:rPr>
              <w:t>8</w:t>
            </w:r>
          </w:p>
        </w:tc>
        <w:tc>
          <w:tcPr>
            <w:tcW w:w="2769" w:type="dxa"/>
          </w:tcPr>
          <w:p w14:paraId="2DD6EB0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结果公告渠道</w:t>
            </w:r>
          </w:p>
        </w:tc>
        <w:tc>
          <w:tcPr>
            <w:tcW w:w="2769" w:type="dxa"/>
          </w:tcPr>
          <w:p w14:paraId="2DD6EB10" w14:textId="37EE5BA4" w:rsidR="006A7F0F" w:rsidRPr="00212711" w:rsidRDefault="0070356A" w:rsidP="006A7F0F">
            <w:pPr>
              <w:pStyle w:val="null3"/>
              <w:rPr>
                <w:rFonts w:ascii="仿宋_GB2312" w:eastAsia="仿宋_GB2312" w:cstheme="minorHAnsi" w:hint="default"/>
              </w:rPr>
            </w:pPr>
            <w:r w:rsidRPr="00212711">
              <w:rPr>
                <w:rFonts w:ascii="仿宋_GB2312" w:eastAsia="仿宋_GB2312" w:cstheme="minorHAnsi"/>
              </w:rPr>
              <w:t>发布渠道</w:t>
            </w:r>
            <w:r w:rsidR="006A7F0F" w:rsidRPr="00212711">
              <w:rPr>
                <w:rFonts w:ascii="仿宋_GB2312" w:eastAsia="仿宋_GB2312" w:cstheme="minorHAnsi"/>
              </w:rPr>
              <w:t>：广东以色列理工学院官网</w:t>
            </w:r>
          </w:p>
          <w:p w14:paraId="2DD6EB11" w14:textId="05743706" w:rsidR="009D7C28" w:rsidRPr="00212711" w:rsidRDefault="009D7C28">
            <w:pPr>
              <w:pStyle w:val="null3"/>
              <w:rPr>
                <w:rFonts w:ascii="仿宋_GB2312" w:eastAsia="仿宋_GB2312" w:cstheme="minorHAnsi" w:hint="default"/>
              </w:rPr>
            </w:pPr>
          </w:p>
        </w:tc>
      </w:tr>
      <w:tr w:rsidR="00E8038F" w:rsidRPr="00212711" w14:paraId="2DD6EB4B" w14:textId="77777777" w:rsidTr="02374845">
        <w:tc>
          <w:tcPr>
            <w:tcW w:w="2768" w:type="dxa"/>
          </w:tcPr>
          <w:p w14:paraId="2DD6EB47" w14:textId="0749BA5C" w:rsidR="009D7C28" w:rsidRPr="00212711" w:rsidRDefault="0013224D">
            <w:pPr>
              <w:pStyle w:val="null3"/>
              <w:rPr>
                <w:rFonts w:ascii="仿宋_GB2312" w:eastAsia="仿宋_GB2312" w:cstheme="minorHAnsi" w:hint="default"/>
              </w:rPr>
            </w:pPr>
            <w:r w:rsidRPr="00212711">
              <w:rPr>
                <w:rFonts w:ascii="仿宋_GB2312" w:eastAsia="仿宋_GB2312" w:cstheme="minorHAnsi"/>
                <w:lang w:eastAsia="zh-CN"/>
              </w:rPr>
              <w:t>9</w:t>
            </w:r>
          </w:p>
        </w:tc>
        <w:tc>
          <w:tcPr>
            <w:tcW w:w="2769" w:type="dxa"/>
          </w:tcPr>
          <w:p w14:paraId="2DD6EB4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框架协议签订</w:t>
            </w:r>
          </w:p>
        </w:tc>
        <w:tc>
          <w:tcPr>
            <w:tcW w:w="2769" w:type="dxa"/>
          </w:tcPr>
          <w:p w14:paraId="2DD6EB49" w14:textId="49493419" w:rsidR="009D7C28" w:rsidRPr="00212711" w:rsidRDefault="00C27031">
            <w:pPr>
              <w:pStyle w:val="null3"/>
              <w:rPr>
                <w:rFonts w:ascii="仿宋_GB2312" w:eastAsia="仿宋_GB2312" w:cstheme="minorHAnsi" w:hint="default"/>
              </w:rPr>
            </w:pPr>
            <w:r w:rsidRPr="00212711">
              <w:rPr>
                <w:rFonts w:ascii="仿宋_GB2312" w:eastAsia="仿宋_GB2312" w:cstheme="minorHAnsi"/>
              </w:rPr>
              <w:t>采购</w:t>
            </w:r>
            <w:r w:rsidR="0070356A" w:rsidRPr="00212711">
              <w:rPr>
                <w:rFonts w:ascii="仿宋_GB2312" w:eastAsia="仿宋_GB2312" w:cstheme="minorHAnsi"/>
              </w:rPr>
              <w:t>人应在</w:t>
            </w:r>
            <w:r w:rsidR="0013224D" w:rsidRPr="00212711">
              <w:rPr>
                <w:rFonts w:ascii="仿宋_GB2312" w:eastAsia="仿宋_GB2312" w:cstheme="minorHAnsi"/>
              </w:rPr>
              <w:t>结果</w:t>
            </w:r>
            <w:r w:rsidR="0070356A" w:rsidRPr="00212711">
              <w:rPr>
                <w:rFonts w:ascii="仿宋_GB2312" w:eastAsia="仿宋_GB2312" w:cstheme="minorHAnsi"/>
              </w:rPr>
              <w:t>发出之日起30日内与入围供应商签订框架协议。</w:t>
            </w:r>
          </w:p>
          <w:p w14:paraId="2DD6EB4A" w14:textId="6174AF1E" w:rsidR="009D7C28" w:rsidRPr="00212711" w:rsidRDefault="00C27031">
            <w:pPr>
              <w:pStyle w:val="null3"/>
              <w:rPr>
                <w:rFonts w:ascii="仿宋_GB2312" w:eastAsia="仿宋_GB2312" w:cstheme="minorHAnsi" w:hint="default"/>
              </w:rPr>
            </w:pPr>
            <w:r w:rsidRPr="00212711">
              <w:rPr>
                <w:rFonts w:ascii="仿宋_GB2312" w:eastAsia="仿宋_GB2312" w:cstheme="minorHAnsi"/>
              </w:rPr>
              <w:t>采购</w:t>
            </w:r>
            <w:r w:rsidR="0070356A" w:rsidRPr="00212711">
              <w:rPr>
                <w:rFonts w:ascii="仿宋_GB2312" w:eastAsia="仿宋_GB2312" w:cstheme="minorHAnsi"/>
              </w:rPr>
              <w:t>人和入围供应商签订的框架协议不得对征集文件确定的事项以及入围供应商的响应文件作实质性修改。</w:t>
            </w:r>
          </w:p>
        </w:tc>
      </w:tr>
      <w:tr w:rsidR="00E8038F" w:rsidRPr="00212711" w14:paraId="2DD6EBA9" w14:textId="77777777" w:rsidTr="02374845">
        <w:tc>
          <w:tcPr>
            <w:tcW w:w="2768" w:type="dxa"/>
          </w:tcPr>
          <w:p w14:paraId="2DD6EB4C" w14:textId="52E7AB95" w:rsidR="009D7C28" w:rsidRPr="00212711" w:rsidRDefault="00D2001D">
            <w:pPr>
              <w:pStyle w:val="null3"/>
              <w:rPr>
                <w:rFonts w:ascii="仿宋_GB2312" w:eastAsia="仿宋_GB2312" w:cstheme="minorHAnsi" w:hint="default"/>
              </w:rPr>
            </w:pPr>
            <w:r w:rsidRPr="00212711">
              <w:rPr>
                <w:rFonts w:ascii="仿宋_GB2312" w:eastAsia="仿宋_GB2312" w:cstheme="minorHAnsi"/>
                <w:lang w:eastAsia="zh-CN"/>
              </w:rPr>
              <w:t>10</w:t>
            </w:r>
          </w:p>
        </w:tc>
        <w:tc>
          <w:tcPr>
            <w:tcW w:w="2769" w:type="dxa"/>
          </w:tcPr>
          <w:p w14:paraId="2DD6EB4D" w14:textId="77777777" w:rsidR="009D7C28" w:rsidRPr="00212711" w:rsidRDefault="0070356A" w:rsidP="23E6486E">
            <w:pPr>
              <w:pStyle w:val="null3"/>
              <w:rPr>
                <w:rFonts w:ascii="仿宋_GB2312" w:eastAsia="仿宋_GB2312" w:hint="default"/>
              </w:rPr>
            </w:pPr>
            <w:r w:rsidRPr="00F54AF3">
              <w:rPr>
                <w:rFonts w:ascii="仿宋_GB2312" w:eastAsia="仿宋_GB2312"/>
              </w:rPr>
              <w:t>第二阶段成交供应商的方式</w:t>
            </w:r>
          </w:p>
        </w:tc>
        <w:tc>
          <w:tcPr>
            <w:tcW w:w="2769" w:type="dxa"/>
          </w:tcPr>
          <w:p w14:paraId="2DD6EB4E" w14:textId="4AB9289A"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828"/>
              <w:gridCol w:w="896"/>
            </w:tblGrid>
            <w:tr w:rsidR="00E8038F" w:rsidRPr="00212711" w14:paraId="2DD6EB52" w14:textId="698914C6" w:rsidTr="00F54AF3">
              <w:tc>
                <w:tcPr>
                  <w:tcW w:w="829" w:type="dxa"/>
                </w:tcPr>
                <w:p w14:paraId="2DD6EB4F" w14:textId="47FEF335"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lang w:eastAsia="zh-CN"/>
                    </w:rPr>
                    <w:t xml:space="preserve"> </w:t>
                  </w:r>
                  <w:r w:rsidRPr="00212711">
                    <w:rPr>
                      <w:rFonts w:ascii="仿宋_GB2312" w:eastAsia="仿宋_GB2312" w:cstheme="minorHAnsi"/>
                    </w:rPr>
                    <w:t>序号</w:t>
                  </w:r>
                </w:p>
              </w:tc>
              <w:tc>
                <w:tcPr>
                  <w:tcW w:w="828" w:type="dxa"/>
                </w:tcPr>
                <w:p w14:paraId="2DD6EB50" w14:textId="256765ED"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rPr>
                    <w:t xml:space="preserve"> 第二阶段供应商成交方式</w:t>
                  </w:r>
                </w:p>
              </w:tc>
              <w:tc>
                <w:tcPr>
                  <w:tcW w:w="896" w:type="dxa"/>
                </w:tcPr>
                <w:p w14:paraId="2DD6EB51" w14:textId="40932F44"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rPr>
                    <w:t xml:space="preserve"> 适用规则</w:t>
                  </w:r>
                </w:p>
              </w:tc>
            </w:tr>
            <w:tr w:rsidR="00E8038F" w:rsidRPr="00212711" w14:paraId="2DD6EB56" w14:textId="0CA656AE" w:rsidTr="00F54AF3">
              <w:tc>
                <w:tcPr>
                  <w:tcW w:w="829" w:type="dxa"/>
                </w:tcPr>
                <w:p w14:paraId="2DD6EB53" w14:textId="48D2F8CE"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rPr>
                    <w:t xml:space="preserve"> 1</w:t>
                  </w:r>
                </w:p>
              </w:tc>
              <w:tc>
                <w:tcPr>
                  <w:tcW w:w="828" w:type="dxa"/>
                </w:tcPr>
                <w:p w14:paraId="2DD6EB54" w14:textId="6B85EC01" w:rsidR="009D7C28" w:rsidRPr="00212711" w:rsidRDefault="0070356A">
                  <w:pPr>
                    <w:pStyle w:val="null3"/>
                    <w:jc w:val="center"/>
                    <w:rPr>
                      <w:rFonts w:ascii="仿宋_GB2312" w:eastAsia="仿宋_GB2312" w:cstheme="minorHAnsi" w:hint="default"/>
                    </w:rPr>
                  </w:pPr>
                  <w:r w:rsidRPr="00212711">
                    <w:rPr>
                      <w:rFonts w:ascii="仿宋_GB2312" w:eastAsia="仿宋_GB2312" w:cstheme="minorHAnsi"/>
                    </w:rPr>
                    <w:t>直接选定</w:t>
                  </w:r>
                </w:p>
              </w:tc>
              <w:tc>
                <w:tcPr>
                  <w:tcW w:w="896" w:type="dxa"/>
                </w:tcPr>
                <w:p w14:paraId="2DD6EB55" w14:textId="3EF308D3"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由采购人依据入围产品价格、质量以</w:t>
                  </w:r>
                  <w:r w:rsidRPr="00212711">
                    <w:rPr>
                      <w:rFonts w:ascii="仿宋_GB2312" w:eastAsia="仿宋_GB2312" w:cstheme="minorHAnsi"/>
                    </w:rPr>
                    <w:lastRenderedPageBreak/>
                    <w:t>及服务便利性、用户评价等因素，从第一阶段入围供应商中直接选定。</w:t>
                  </w:r>
                </w:p>
              </w:tc>
            </w:tr>
          </w:tbl>
          <w:p w14:paraId="2DD6EBA8" w14:textId="5EF33BEE" w:rsidR="009D7C28" w:rsidRPr="00212711" w:rsidRDefault="009D7C28" w:rsidP="003F315D">
            <w:pPr>
              <w:rPr>
                <w:rFonts w:ascii="仿宋_GB2312" w:eastAsia="仿宋_GB2312"/>
              </w:rPr>
            </w:pPr>
          </w:p>
        </w:tc>
      </w:tr>
      <w:tr w:rsidR="00E8038F" w:rsidRPr="00212711" w14:paraId="2DD6EBD0" w14:textId="77777777" w:rsidTr="02374845">
        <w:tc>
          <w:tcPr>
            <w:tcW w:w="2768" w:type="dxa"/>
          </w:tcPr>
          <w:p w14:paraId="2DD6EBBA" w14:textId="2A3D5A18"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1</w:t>
            </w:r>
            <w:r w:rsidR="00C105E6" w:rsidRPr="00212711">
              <w:rPr>
                <w:rFonts w:ascii="仿宋_GB2312" w:eastAsia="仿宋_GB2312" w:cstheme="minorHAnsi"/>
                <w:lang w:eastAsia="zh-CN"/>
              </w:rPr>
              <w:t>1</w:t>
            </w:r>
          </w:p>
        </w:tc>
        <w:tc>
          <w:tcPr>
            <w:tcW w:w="2769" w:type="dxa"/>
          </w:tcPr>
          <w:p w14:paraId="2DD6EBBB" w14:textId="60C55B5F"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入围</w:t>
            </w:r>
            <w:r w:rsidR="00C27031" w:rsidRPr="00212711">
              <w:rPr>
                <w:rFonts w:ascii="仿宋_GB2312" w:eastAsia="仿宋_GB2312" w:cstheme="minorHAnsi"/>
              </w:rPr>
              <w:t>供应商数量</w:t>
            </w:r>
          </w:p>
        </w:tc>
        <w:tc>
          <w:tcPr>
            <w:tcW w:w="2769" w:type="dxa"/>
          </w:tcPr>
          <w:p w14:paraId="2DD6EBCF" w14:textId="13B2D344" w:rsidR="009D7C28" w:rsidRPr="00212711" w:rsidRDefault="0070356A" w:rsidP="00C27031">
            <w:pPr>
              <w:pStyle w:val="null3"/>
              <w:rPr>
                <w:rFonts w:ascii="仿宋_GB2312" w:eastAsia="仿宋_GB2312" w:cstheme="minorHAnsi" w:hint="default"/>
              </w:rPr>
            </w:pPr>
            <w:r w:rsidRPr="00212711">
              <w:rPr>
                <w:rFonts w:ascii="仿宋_GB2312" w:eastAsia="仿宋_GB2312" w:cstheme="minorHAnsi"/>
              </w:rPr>
              <w:t>本项目入围供应商</w:t>
            </w:r>
            <w:r w:rsidR="00C27031" w:rsidRPr="00212711">
              <w:rPr>
                <w:rFonts w:ascii="仿宋_GB2312" w:eastAsia="仿宋_GB2312" w:cstheme="minorHAnsi"/>
              </w:rPr>
              <w:t>数量为</w:t>
            </w:r>
            <w:r w:rsidRPr="00212711">
              <w:rPr>
                <w:rFonts w:ascii="仿宋_GB2312" w:eastAsia="仿宋_GB2312" w:cstheme="minorHAnsi"/>
              </w:rPr>
              <w:t>1家。</w:t>
            </w:r>
          </w:p>
        </w:tc>
      </w:tr>
      <w:tr w:rsidR="000B73C3" w:rsidRPr="00212711" w14:paraId="6AB8518F" w14:textId="77777777" w:rsidTr="02374845">
        <w:tc>
          <w:tcPr>
            <w:tcW w:w="2768" w:type="dxa"/>
          </w:tcPr>
          <w:p w14:paraId="20CF84AA" w14:textId="5F6A847A" w:rsidR="009D7C28" w:rsidRPr="00212711" w:rsidRDefault="009D7C28">
            <w:pPr>
              <w:pStyle w:val="null3"/>
              <w:rPr>
                <w:rFonts w:ascii="仿宋_GB2312" w:eastAsia="仿宋_GB2312" w:cstheme="minorHAnsi" w:hint="default"/>
              </w:rPr>
            </w:pPr>
            <w:r w:rsidRPr="00212711">
              <w:rPr>
                <w:rFonts w:ascii="仿宋_GB2312" w:eastAsia="仿宋_GB2312" w:cstheme="minorHAnsi"/>
                <w:lang w:eastAsia="zh-CN"/>
              </w:rPr>
              <w:t>12</w:t>
            </w:r>
          </w:p>
        </w:tc>
        <w:tc>
          <w:tcPr>
            <w:tcW w:w="2769" w:type="dxa"/>
          </w:tcPr>
          <w:p w14:paraId="54212235" w14:textId="581ED474" w:rsidR="009D7C28" w:rsidRPr="00212711" w:rsidRDefault="009D7C28">
            <w:pPr>
              <w:pStyle w:val="null3"/>
              <w:rPr>
                <w:rFonts w:ascii="仿宋_GB2312" w:eastAsia="仿宋_GB2312" w:hint="default"/>
              </w:rPr>
            </w:pPr>
            <w:r w:rsidRPr="02374845">
              <w:rPr>
                <w:rFonts w:ascii="仿宋_GB2312" w:eastAsia="仿宋_GB2312"/>
              </w:rPr>
              <w:t>入围规则</w:t>
            </w:r>
          </w:p>
        </w:tc>
        <w:tc>
          <w:tcPr>
            <w:tcW w:w="2769" w:type="dxa"/>
          </w:tcPr>
          <w:p w14:paraId="00506231" w14:textId="46961812" w:rsidR="009D7C28" w:rsidRPr="00CF2764" w:rsidRDefault="0079581C" w:rsidP="23E6486E">
            <w:pPr>
              <w:pStyle w:val="null3"/>
              <w:rPr>
                <w:rFonts w:ascii="仿宋_GB2312" w:eastAsia="仿宋_GB2312" w:hint="default"/>
              </w:rPr>
            </w:pPr>
            <w:r>
              <w:rPr>
                <w:rFonts w:ascii="仿宋_GB2312" w:eastAsia="仿宋_GB2312"/>
                <w:lang w:eastAsia="zh-CN"/>
              </w:rPr>
              <w:t>1.</w:t>
            </w:r>
            <w:r w:rsidR="001D479E" w:rsidRPr="00CF2764">
              <w:rPr>
                <w:rFonts w:ascii="仿宋_GB2312" w:eastAsia="仿宋_GB2312"/>
              </w:rPr>
              <w:t>第一阶段：</w:t>
            </w:r>
            <w:r w:rsidR="00D82B5B" w:rsidRPr="00CF2764">
              <w:rPr>
                <w:rFonts w:ascii="仿宋_GB2312" w:eastAsia="仿宋_GB2312"/>
              </w:rPr>
              <w:t>所有符合资格条件和实质性要求的响应供应商进入第二阶段。</w:t>
            </w:r>
          </w:p>
          <w:p w14:paraId="465861CB" w14:textId="72A45247" w:rsidR="00D82B5B" w:rsidRPr="00CF2764" w:rsidRDefault="0079581C">
            <w:pPr>
              <w:pStyle w:val="null3"/>
              <w:rPr>
                <w:rFonts w:ascii="仿宋_GB2312" w:eastAsia="仿宋_GB2312" w:cstheme="minorHAnsi" w:hint="default"/>
              </w:rPr>
            </w:pPr>
            <w:r>
              <w:rPr>
                <w:rFonts w:ascii="仿宋_GB2312" w:eastAsia="仿宋_GB2312" w:cstheme="minorHAnsi"/>
                <w:lang w:eastAsia="zh-CN"/>
              </w:rPr>
              <w:t>2.</w:t>
            </w:r>
            <w:r w:rsidR="00D82B5B" w:rsidRPr="00CF2764">
              <w:rPr>
                <w:rFonts w:ascii="仿宋_GB2312" w:eastAsia="仿宋_GB2312" w:cstheme="minorHAnsi"/>
              </w:rPr>
              <w:t>第二阶段：</w:t>
            </w:r>
            <w:r w:rsidR="00185624" w:rsidRPr="00CF2764">
              <w:rPr>
                <w:rFonts w:ascii="仿宋_GB2312" w:eastAsia="仿宋_GB2312" w:cstheme="minorHAnsi"/>
              </w:rPr>
              <w:t>供应商进行多轮报价，</w:t>
            </w:r>
            <w:r w:rsidR="000A2E59" w:rsidRPr="00CF2764">
              <w:rPr>
                <w:rFonts w:ascii="仿宋_GB2312" w:eastAsia="仿宋_GB2312" w:cstheme="minorHAnsi"/>
              </w:rPr>
              <w:t>最终价格最低者为入围供应商。</w:t>
            </w:r>
          </w:p>
          <w:p w14:paraId="2322C953" w14:textId="481CF7DA" w:rsidR="0079581C" w:rsidRPr="0079581C" w:rsidRDefault="000A2E59" w:rsidP="00ED6A1A">
            <w:pPr>
              <w:pStyle w:val="null3"/>
              <w:rPr>
                <w:rFonts w:ascii="仿宋_GB2312" w:eastAsia="仿宋_GB2312" w:hint="default"/>
                <w:lang w:eastAsia="zh-CN"/>
              </w:rPr>
            </w:pPr>
            <w:r w:rsidRPr="00CF2764">
              <w:rPr>
                <w:rFonts w:ascii="仿宋_GB2312" w:eastAsia="仿宋_GB2312"/>
              </w:rPr>
              <w:t>备注：所有报价为人民币报价，</w:t>
            </w:r>
            <w:r w:rsidR="00F54AF3" w:rsidRPr="00CF2764">
              <w:rPr>
                <w:rFonts w:ascii="仿宋_GB2312" w:eastAsia="仿宋_GB2312"/>
              </w:rPr>
              <w:t>取整</w:t>
            </w:r>
            <w:r w:rsidRPr="00CF2764">
              <w:rPr>
                <w:rFonts w:ascii="仿宋_GB2312" w:eastAsia="仿宋_GB2312"/>
              </w:rPr>
              <w:t>。</w:t>
            </w:r>
          </w:p>
          <w:p w14:paraId="11AE8A9E" w14:textId="65535060" w:rsidR="00ED6A1A" w:rsidRPr="00CF2764" w:rsidRDefault="00ED6A1A" w:rsidP="00ED6A1A">
            <w:pPr>
              <w:pStyle w:val="null3"/>
              <w:rPr>
                <w:rFonts w:ascii="仿宋_GB2312" w:eastAsia="仿宋_GB2312" w:hint="default"/>
                <w:lang/>
              </w:rPr>
            </w:pPr>
            <w:r w:rsidRPr="00CF2764">
              <w:rPr>
                <w:rFonts w:ascii="仿宋_GB2312" w:eastAsia="仿宋_GB2312"/>
                <w:b/>
                <w:bCs/>
                <w:lang/>
              </w:rPr>
              <w:t>多轮报价调整规则</w:t>
            </w:r>
            <w:r w:rsidRPr="00CF2764">
              <w:rPr>
                <w:rFonts w:ascii="仿宋_GB2312" w:eastAsia="仿宋_GB2312"/>
                <w:lang/>
              </w:rPr>
              <w:br/>
              <w:t>在多轮报价阶段，供应商可选择以下两种操作方式：</w:t>
            </w:r>
          </w:p>
          <w:p w14:paraId="7008948E" w14:textId="77777777" w:rsidR="00ED6A1A" w:rsidRPr="00ED6A1A" w:rsidRDefault="00ED6A1A" w:rsidP="00ED6A1A">
            <w:pPr>
              <w:pStyle w:val="null3"/>
              <w:numPr>
                <w:ilvl w:val="0"/>
                <w:numId w:val="11"/>
              </w:numPr>
              <w:rPr>
                <w:rFonts w:ascii="仿宋_GB2312" w:eastAsia="仿宋_GB2312" w:hint="default"/>
                <w:lang/>
              </w:rPr>
            </w:pPr>
            <w:r w:rsidRPr="00ED6A1A">
              <w:rPr>
                <w:rFonts w:ascii="仿宋_GB2312" w:eastAsia="仿宋_GB2312"/>
                <w:b/>
                <w:bCs/>
                <w:lang/>
              </w:rPr>
              <w:t>维持原价</w:t>
            </w:r>
            <w:r w:rsidRPr="00ED6A1A">
              <w:rPr>
                <w:rFonts w:ascii="仿宋_GB2312" w:eastAsia="仿宋_GB2312"/>
                <w:lang/>
              </w:rPr>
              <w:t>：不调整当前报价；</w:t>
            </w:r>
          </w:p>
          <w:p w14:paraId="1437FE87" w14:textId="05996D56" w:rsidR="00ED6A1A" w:rsidRDefault="00ED6A1A" w:rsidP="00ED6A1A">
            <w:pPr>
              <w:pStyle w:val="null3"/>
              <w:numPr>
                <w:ilvl w:val="0"/>
                <w:numId w:val="11"/>
              </w:numPr>
              <w:rPr>
                <w:rFonts w:ascii="仿宋_GB2312" w:eastAsia="仿宋_GB2312" w:hint="default"/>
                <w:lang/>
              </w:rPr>
            </w:pPr>
            <w:r w:rsidRPr="00ED6A1A">
              <w:rPr>
                <w:rFonts w:ascii="仿宋_GB2312" w:eastAsia="仿宋_GB2312"/>
                <w:b/>
                <w:bCs/>
                <w:lang/>
              </w:rPr>
              <w:t>调整报价</w:t>
            </w:r>
            <w:r w:rsidRPr="00ED6A1A">
              <w:rPr>
                <w:rFonts w:ascii="仿宋_GB2312" w:eastAsia="仿宋_GB2312"/>
                <w:lang/>
              </w:rPr>
              <w:t>：每次调整</w:t>
            </w:r>
            <w:r w:rsidR="00ED037A">
              <w:rPr>
                <w:rFonts w:ascii="仿宋_GB2312" w:eastAsia="仿宋_GB2312"/>
                <w:lang/>
              </w:rPr>
              <w:t>总报价</w:t>
            </w:r>
            <w:r w:rsidRPr="00ED6A1A">
              <w:rPr>
                <w:rFonts w:ascii="仿宋_GB2312" w:eastAsia="仿宋_GB2312"/>
                <w:lang/>
              </w:rPr>
              <w:t>需满足最低幅度</w:t>
            </w:r>
            <w:r w:rsidR="00ED037A">
              <w:rPr>
                <w:rFonts w:ascii="仿宋_GB2312" w:eastAsia="仿宋_GB2312"/>
                <w:lang/>
              </w:rPr>
              <w:t>不小于</w:t>
            </w:r>
            <w:r w:rsidR="00ED037A" w:rsidRPr="0079581C">
              <w:rPr>
                <w:rFonts w:ascii="仿宋_GB2312" w:eastAsia="仿宋_GB2312"/>
                <w:b/>
                <w:bCs/>
                <w:lang w:eastAsia="zh-CN"/>
              </w:rPr>
              <w:t>10,000</w:t>
            </w:r>
            <w:r w:rsidR="00ED037A">
              <w:rPr>
                <w:rFonts w:ascii="仿宋_GB2312" w:eastAsia="仿宋_GB2312"/>
                <w:lang w:eastAsia="zh-CN"/>
              </w:rPr>
              <w:t>元人民币</w:t>
            </w:r>
            <w:r w:rsidR="00ED037A">
              <w:rPr>
                <w:rFonts w:ascii="仿宋_GB2312" w:eastAsia="仿宋_GB2312"/>
                <w:lang/>
              </w:rPr>
              <w:t>。</w:t>
            </w:r>
          </w:p>
          <w:p w14:paraId="50F85D30" w14:textId="4A852734" w:rsidR="00ED037A" w:rsidRPr="0079581C" w:rsidRDefault="00ED037A" w:rsidP="0079581C">
            <w:pPr>
              <w:pStyle w:val="null3"/>
              <w:rPr>
                <w:rFonts w:ascii="仿宋_GB2312" w:eastAsia="仿宋_GB2312" w:hint="default"/>
                <w:color w:val="FF0000"/>
                <w:lang/>
              </w:rPr>
            </w:pPr>
            <w:r w:rsidRPr="0079581C">
              <w:rPr>
                <w:rFonts w:ascii="仿宋_GB2312" w:eastAsia="仿宋_GB2312"/>
                <w:b/>
                <w:bCs/>
                <w:color w:val="FF0000"/>
                <w:lang w:eastAsia="zh-CN"/>
              </w:rPr>
              <w:t>备注</w:t>
            </w:r>
            <w:r w:rsidR="00D143A2">
              <w:rPr>
                <w:rFonts w:ascii="仿宋_GB2312" w:eastAsia="仿宋_GB2312"/>
                <w:b/>
                <w:bCs/>
                <w:color w:val="FF0000"/>
                <w:lang w:eastAsia="zh-CN"/>
              </w:rPr>
              <w:t>：</w:t>
            </w:r>
            <w:r>
              <w:rPr>
                <w:rFonts w:ascii="仿宋_GB2312" w:eastAsia="仿宋_GB2312"/>
                <w:b/>
                <w:bCs/>
                <w:color w:val="FF0000"/>
                <w:lang w:eastAsia="zh-CN"/>
              </w:rPr>
              <w:t>在上一轮报价中最低价</w:t>
            </w:r>
            <w:r w:rsidR="00AD6457">
              <w:rPr>
                <w:rFonts w:ascii="仿宋_GB2312" w:eastAsia="仿宋_GB2312"/>
                <w:b/>
                <w:bCs/>
                <w:color w:val="FF0000"/>
                <w:lang w:eastAsia="zh-CN"/>
              </w:rPr>
              <w:t>的投标供应商</w:t>
            </w:r>
            <w:r w:rsidR="00231BB4">
              <w:rPr>
                <w:rFonts w:ascii="仿宋_GB2312" w:eastAsia="仿宋_GB2312"/>
                <w:b/>
                <w:bCs/>
                <w:color w:val="FF0000"/>
                <w:lang w:eastAsia="zh-CN"/>
              </w:rPr>
              <w:t>，</w:t>
            </w:r>
            <w:r>
              <w:rPr>
                <w:rFonts w:ascii="仿宋_GB2312" w:eastAsia="仿宋_GB2312"/>
                <w:b/>
                <w:bCs/>
                <w:color w:val="FF0000"/>
                <w:lang w:eastAsia="zh-CN"/>
              </w:rPr>
              <w:t>可选择在下一轮不调整报价或者调整报价，其余投标供应商若在下一轮不调整报价，其</w:t>
            </w:r>
            <w:r w:rsidR="00D143A2">
              <w:rPr>
                <w:rFonts w:ascii="仿宋_GB2312" w:eastAsia="仿宋_GB2312"/>
                <w:b/>
                <w:bCs/>
                <w:color w:val="FF0000"/>
                <w:lang w:eastAsia="zh-CN"/>
              </w:rPr>
              <w:t>报价将</w:t>
            </w:r>
            <w:r>
              <w:rPr>
                <w:rFonts w:ascii="仿宋_GB2312" w:eastAsia="仿宋_GB2312"/>
                <w:b/>
                <w:bCs/>
                <w:color w:val="FF0000"/>
                <w:lang w:eastAsia="zh-CN"/>
              </w:rPr>
              <w:t>视为最终报价，不再参与后续多轮报价。</w:t>
            </w:r>
          </w:p>
          <w:p w14:paraId="162A2ACA" w14:textId="3106DB7F" w:rsidR="00802998" w:rsidRPr="00CF2764" w:rsidRDefault="0079581C" w:rsidP="00F54AF3">
            <w:pPr>
              <w:pStyle w:val="null3"/>
              <w:rPr>
                <w:rFonts w:ascii="仿宋_GB2312" w:eastAsia="仿宋_GB2312" w:hint="default"/>
                <w:lang/>
              </w:rPr>
            </w:pPr>
            <w:r>
              <w:rPr>
                <w:rFonts w:ascii="仿宋_GB2312" w:eastAsia="仿宋_GB2312"/>
                <w:lang w:eastAsia="zh-CN"/>
              </w:rPr>
              <w:t>3</w:t>
            </w:r>
            <w:r w:rsidR="002F11A3" w:rsidRPr="002F11A3">
              <w:rPr>
                <w:rFonts w:ascii="仿宋_GB2312" w:eastAsia="仿宋_GB2312"/>
              </w:rPr>
              <w:t xml:space="preserve">. </w:t>
            </w:r>
            <w:r w:rsidR="002F11A3" w:rsidRPr="002F11A3">
              <w:rPr>
                <w:rFonts w:ascii="仿宋_GB2312" w:eastAsia="仿宋_GB2312"/>
                <w:lang/>
              </w:rPr>
              <w:t>如出现多家</w:t>
            </w:r>
            <w:r w:rsidR="0029434F">
              <w:rPr>
                <w:rFonts w:ascii="仿宋_GB2312" w:eastAsia="仿宋_GB2312"/>
                <w:lang/>
              </w:rPr>
              <w:t>最终报价</w:t>
            </w:r>
            <w:r w:rsidR="002F11A3" w:rsidRPr="002F11A3">
              <w:rPr>
                <w:rFonts w:ascii="仿宋_GB2312" w:eastAsia="仿宋_GB2312"/>
                <w:lang/>
              </w:rPr>
              <w:t>总额相同时，</w:t>
            </w:r>
            <w:r w:rsidR="00367942">
              <w:rPr>
                <w:rFonts w:ascii="仿宋_GB2312" w:eastAsia="仿宋_GB2312"/>
                <w:lang/>
              </w:rPr>
              <w:t>配置</w:t>
            </w:r>
            <w:r w:rsidR="00367942">
              <w:rPr>
                <w:rFonts w:ascii="仿宋_GB2312" w:eastAsia="仿宋_GB2312"/>
                <w:lang w:eastAsia="zh-CN"/>
              </w:rPr>
              <w:t>1</w:t>
            </w:r>
            <w:r w:rsidR="00367942">
              <w:rPr>
                <w:rFonts w:ascii="仿宋_GB2312" w:eastAsia="仿宋_GB2312"/>
                <w:lang/>
              </w:rPr>
              <w:t>报价低者为中标供应商。如出现</w:t>
            </w:r>
            <w:r w:rsidR="00367942" w:rsidRPr="002F11A3">
              <w:rPr>
                <w:rFonts w:ascii="仿宋_GB2312" w:eastAsia="仿宋_GB2312"/>
                <w:lang/>
              </w:rPr>
              <w:t>多家</w:t>
            </w:r>
            <w:r w:rsidR="00367942">
              <w:rPr>
                <w:rFonts w:ascii="仿宋_GB2312" w:eastAsia="仿宋_GB2312"/>
                <w:lang/>
              </w:rPr>
              <w:t>最终报价</w:t>
            </w:r>
            <w:r w:rsidR="00367942" w:rsidRPr="002F11A3">
              <w:rPr>
                <w:rFonts w:ascii="仿宋_GB2312" w:eastAsia="仿宋_GB2312"/>
                <w:lang/>
              </w:rPr>
              <w:t>总额相同</w:t>
            </w:r>
            <w:r w:rsidR="00367942">
              <w:rPr>
                <w:rFonts w:ascii="仿宋_GB2312" w:eastAsia="仿宋_GB2312"/>
                <w:lang/>
              </w:rPr>
              <w:t>且配置</w:t>
            </w:r>
            <w:r w:rsidR="00367942">
              <w:rPr>
                <w:rFonts w:ascii="仿宋_GB2312" w:eastAsia="仿宋_GB2312"/>
                <w:lang w:eastAsia="zh-CN"/>
              </w:rPr>
              <w:t>1</w:t>
            </w:r>
            <w:r w:rsidR="00367942">
              <w:rPr>
                <w:rFonts w:ascii="仿宋_GB2312" w:eastAsia="仿宋_GB2312"/>
                <w:lang/>
              </w:rPr>
              <w:t>报价相同</w:t>
            </w:r>
            <w:r w:rsidR="00367942" w:rsidRPr="002F11A3">
              <w:rPr>
                <w:rFonts w:ascii="仿宋_GB2312" w:eastAsia="仿宋_GB2312"/>
                <w:lang/>
              </w:rPr>
              <w:t>时</w:t>
            </w:r>
            <w:r w:rsidR="00367942">
              <w:rPr>
                <w:rFonts w:ascii="仿宋_GB2312" w:eastAsia="仿宋_GB2312"/>
                <w:lang/>
              </w:rPr>
              <w:t>，配置</w:t>
            </w:r>
            <w:r w:rsidR="00367942">
              <w:rPr>
                <w:rFonts w:ascii="仿宋_GB2312" w:eastAsia="仿宋_GB2312"/>
                <w:lang w:eastAsia="zh-CN"/>
              </w:rPr>
              <w:t>3</w:t>
            </w:r>
            <w:r w:rsidR="00367942">
              <w:rPr>
                <w:rFonts w:ascii="仿宋_GB2312" w:eastAsia="仿宋_GB2312"/>
                <w:lang/>
              </w:rPr>
              <w:t>报价低者为中标供应商。如出现</w:t>
            </w:r>
            <w:r w:rsidR="00367942" w:rsidRPr="002F11A3">
              <w:rPr>
                <w:rFonts w:ascii="仿宋_GB2312" w:eastAsia="仿宋_GB2312"/>
                <w:lang/>
              </w:rPr>
              <w:t>多家</w:t>
            </w:r>
            <w:r w:rsidR="00367942">
              <w:rPr>
                <w:rFonts w:ascii="仿宋_GB2312" w:eastAsia="仿宋_GB2312"/>
                <w:lang/>
              </w:rPr>
              <w:t>最终报价</w:t>
            </w:r>
            <w:r w:rsidR="00367942" w:rsidRPr="002F11A3">
              <w:rPr>
                <w:rFonts w:ascii="仿宋_GB2312" w:eastAsia="仿宋_GB2312"/>
                <w:lang/>
              </w:rPr>
              <w:t>总额相同</w:t>
            </w:r>
            <w:r w:rsidR="00367942">
              <w:rPr>
                <w:rFonts w:ascii="仿宋_GB2312" w:eastAsia="仿宋_GB2312"/>
                <w:lang/>
              </w:rPr>
              <w:t>且配置</w:t>
            </w:r>
            <w:r w:rsidR="00367942">
              <w:rPr>
                <w:rFonts w:ascii="仿宋_GB2312" w:eastAsia="仿宋_GB2312"/>
                <w:lang w:eastAsia="zh-CN"/>
              </w:rPr>
              <w:t>1</w:t>
            </w:r>
            <w:r w:rsidR="00367942">
              <w:rPr>
                <w:rFonts w:ascii="仿宋_GB2312" w:eastAsia="仿宋_GB2312"/>
                <w:lang w:eastAsia="zh-CN"/>
              </w:rPr>
              <w:lastRenderedPageBreak/>
              <w:t>和配置3</w:t>
            </w:r>
            <w:r w:rsidR="00367942">
              <w:rPr>
                <w:rFonts w:ascii="仿宋_GB2312" w:eastAsia="仿宋_GB2312"/>
                <w:lang/>
              </w:rPr>
              <w:t>报价相同时，</w:t>
            </w:r>
            <w:r w:rsidR="002F11A3" w:rsidRPr="002F11A3">
              <w:rPr>
                <w:rFonts w:ascii="仿宋_GB2312" w:eastAsia="仿宋_GB2312"/>
                <w:lang/>
              </w:rPr>
              <w:t>评标委员会采用随机摇号法选取中标供应商。</w:t>
            </w:r>
            <w:r w:rsidR="002F11A3" w:rsidRPr="002F11A3">
              <w:rPr>
                <w:rFonts w:ascii="仿宋_GB2312" w:eastAsia="仿宋_GB2312"/>
                <w:lang/>
              </w:rPr>
              <w:t> </w:t>
            </w:r>
          </w:p>
        </w:tc>
      </w:tr>
      <w:tr w:rsidR="00C35538" w:rsidRPr="00212711" w14:paraId="40F7C91F" w14:textId="77777777" w:rsidTr="02374845">
        <w:tc>
          <w:tcPr>
            <w:tcW w:w="2768" w:type="dxa"/>
          </w:tcPr>
          <w:p w14:paraId="230F0982" w14:textId="71C1D06B" w:rsidR="00C35538" w:rsidRPr="00212711" w:rsidRDefault="00C35538">
            <w:pPr>
              <w:pStyle w:val="null3"/>
              <w:rPr>
                <w:rFonts w:ascii="仿宋_GB2312" w:eastAsia="仿宋_GB2312" w:cstheme="minorHAnsi" w:hint="default"/>
                <w:lang w:eastAsia="zh-CN"/>
              </w:rPr>
            </w:pPr>
            <w:r>
              <w:rPr>
                <w:rFonts w:ascii="仿宋_GB2312" w:eastAsia="仿宋_GB2312" w:cstheme="minorHAnsi"/>
                <w:lang w:eastAsia="zh-CN"/>
              </w:rPr>
              <w:lastRenderedPageBreak/>
              <w:t>13</w:t>
            </w:r>
          </w:p>
        </w:tc>
        <w:tc>
          <w:tcPr>
            <w:tcW w:w="2769" w:type="dxa"/>
          </w:tcPr>
          <w:p w14:paraId="12EC8C6F" w14:textId="22DBA7B0" w:rsidR="00C35538" w:rsidRPr="00212711" w:rsidRDefault="00C35538" w:rsidP="02374845">
            <w:pPr>
              <w:pStyle w:val="null3"/>
              <w:rPr>
                <w:rFonts w:ascii="仿宋_GB2312" w:eastAsia="仿宋_GB2312" w:hint="default"/>
              </w:rPr>
            </w:pPr>
            <w:r w:rsidRPr="02374845">
              <w:rPr>
                <w:rFonts w:ascii="仿宋_GB2312" w:eastAsia="仿宋_GB2312"/>
              </w:rPr>
              <w:t>特别说明</w:t>
            </w:r>
          </w:p>
        </w:tc>
        <w:tc>
          <w:tcPr>
            <w:tcW w:w="2769" w:type="dxa"/>
          </w:tcPr>
          <w:p w14:paraId="5D9D329D" w14:textId="3D1875B9" w:rsidR="00BD20E0" w:rsidRDefault="0091703B">
            <w:pPr>
              <w:pStyle w:val="null3"/>
              <w:rPr>
                <w:rFonts w:ascii="仿宋_GB2312" w:eastAsia="仿宋_GB2312" w:hint="default"/>
              </w:rPr>
            </w:pPr>
            <w:r>
              <w:rPr>
                <w:rFonts w:ascii="仿宋_GB2312" w:eastAsia="仿宋_GB2312"/>
                <w:lang w:eastAsia="zh-CN"/>
              </w:rPr>
              <w:t>1</w:t>
            </w:r>
            <w:r w:rsidR="00BD20E0" w:rsidRPr="02374845">
              <w:rPr>
                <w:rFonts w:ascii="仿宋_GB2312" w:eastAsia="仿宋_GB2312"/>
                <w:lang w:eastAsia="zh-CN"/>
              </w:rPr>
              <w:t>.</w:t>
            </w:r>
            <w:r w:rsidR="00BD20E0" w:rsidRPr="02374845">
              <w:rPr>
                <w:rFonts w:ascii="仿宋_GB2312" w:eastAsia="仿宋_GB2312"/>
              </w:rPr>
              <w:t xml:space="preserve"> </w:t>
            </w:r>
            <w:r w:rsidR="00F02A90" w:rsidRPr="02374845">
              <w:rPr>
                <w:rFonts w:ascii="仿宋_GB2312" w:eastAsia="仿宋_GB2312"/>
              </w:rPr>
              <w:t>若在</w:t>
            </w:r>
            <w:r w:rsidR="009D7C28" w:rsidRPr="02374845">
              <w:rPr>
                <w:rFonts w:ascii="仿宋_GB2312" w:eastAsia="仿宋_GB2312"/>
              </w:rPr>
              <w:t>协议</w:t>
            </w:r>
            <w:r w:rsidR="00C36E76" w:rsidRPr="02374845">
              <w:rPr>
                <w:rFonts w:ascii="仿宋_GB2312" w:eastAsia="仿宋_GB2312"/>
              </w:rPr>
              <w:t>有效</w:t>
            </w:r>
            <w:r w:rsidR="00F02A90" w:rsidRPr="02374845">
              <w:rPr>
                <w:rFonts w:ascii="仿宋_GB2312" w:eastAsia="仿宋_GB2312"/>
              </w:rPr>
              <w:t>期内有新</w:t>
            </w:r>
            <w:r w:rsidR="009D7C28" w:rsidRPr="02374845">
              <w:rPr>
                <w:rFonts w:ascii="仿宋_GB2312" w:eastAsia="仿宋_GB2312"/>
              </w:rPr>
              <w:t>增</w:t>
            </w:r>
            <w:r w:rsidR="00F02A90" w:rsidRPr="02374845">
              <w:rPr>
                <w:rFonts w:ascii="仿宋_GB2312" w:eastAsia="仿宋_GB2312"/>
              </w:rPr>
              <w:t>采购需求</w:t>
            </w:r>
            <w:r w:rsidR="009D7C28" w:rsidRPr="02374845">
              <w:rPr>
                <w:rFonts w:ascii="仿宋_GB2312" w:eastAsia="仿宋_GB2312"/>
              </w:rPr>
              <w:t>（</w:t>
            </w:r>
            <w:r w:rsidR="00F02A90" w:rsidRPr="02374845">
              <w:rPr>
                <w:rFonts w:ascii="仿宋_GB2312" w:eastAsia="仿宋_GB2312"/>
              </w:rPr>
              <w:t>其型号或配置不在</w:t>
            </w:r>
            <w:r w:rsidR="009D7C28" w:rsidRPr="02374845">
              <w:rPr>
                <w:rFonts w:ascii="仿宋_GB2312" w:eastAsia="仿宋_GB2312"/>
              </w:rPr>
              <w:t>本项目</w:t>
            </w:r>
            <w:r w:rsidR="00F02A90" w:rsidRPr="02374845">
              <w:rPr>
                <w:rFonts w:ascii="仿宋_GB2312" w:eastAsia="仿宋_GB2312"/>
              </w:rPr>
              <w:t>技术规格范围内</w:t>
            </w:r>
            <w:r w:rsidR="009D7C28" w:rsidRPr="02374845">
              <w:rPr>
                <w:rFonts w:ascii="仿宋_GB2312" w:eastAsia="仿宋_GB2312"/>
              </w:rPr>
              <w:t>），采购人</w:t>
            </w:r>
            <w:r w:rsidR="00F02A90" w:rsidRPr="02374845">
              <w:rPr>
                <w:rFonts w:ascii="仿宋_GB2312" w:eastAsia="仿宋_GB2312"/>
              </w:rPr>
              <w:t>将优先考虑</w:t>
            </w:r>
            <w:r w:rsidR="009D7C28" w:rsidRPr="02374845">
              <w:rPr>
                <w:rFonts w:ascii="仿宋_GB2312" w:eastAsia="仿宋_GB2312"/>
              </w:rPr>
              <w:t>本项目</w:t>
            </w:r>
            <w:r w:rsidR="00C36E76" w:rsidRPr="02374845">
              <w:rPr>
                <w:rFonts w:ascii="仿宋_GB2312" w:eastAsia="仿宋_GB2312"/>
              </w:rPr>
              <w:t>入围</w:t>
            </w:r>
            <w:r w:rsidR="00F02A90" w:rsidRPr="02374845">
              <w:rPr>
                <w:rFonts w:ascii="仿宋_GB2312" w:eastAsia="仿宋_GB2312"/>
              </w:rPr>
              <w:t>供应商</w:t>
            </w:r>
            <w:r w:rsidR="009D7C28">
              <w:rPr>
                <w:rFonts w:ascii="仿宋_GB2312" w:eastAsia="仿宋_GB2312"/>
                <w:lang w:eastAsia="zh-CN"/>
              </w:rPr>
              <w:t>（单笔金额低于两万元）</w:t>
            </w:r>
            <w:r w:rsidR="00EB798D" w:rsidRPr="02374845">
              <w:rPr>
                <w:rFonts w:ascii="仿宋_GB2312" w:eastAsia="仿宋_GB2312"/>
                <w:lang w:eastAsia="zh-CN"/>
              </w:rPr>
              <w:t>。</w:t>
            </w:r>
            <w:r w:rsidR="009D7C28">
              <w:rPr>
                <w:rFonts w:ascii="仿宋_GB2312" w:eastAsia="仿宋_GB2312"/>
                <w:lang w:eastAsia="zh-CN"/>
              </w:rPr>
              <w:t>如出现单笔金额大于两万元时，采购人将采用最低价评标法邀请入围供应商与其他供应商进行比价。</w:t>
            </w:r>
          </w:p>
          <w:p w14:paraId="40634344" w14:textId="6724CC50" w:rsidR="009D7C28" w:rsidRDefault="00CF2764">
            <w:pPr>
              <w:pStyle w:val="null3"/>
              <w:rPr>
                <w:rFonts w:ascii="仿宋_GB2312" w:eastAsia="仿宋_GB2312" w:cstheme="minorHAnsi" w:hint="default"/>
              </w:rPr>
            </w:pPr>
            <w:r>
              <w:rPr>
                <w:rFonts w:ascii="仿宋_GB2312" w:eastAsia="仿宋_GB2312" w:cstheme="minorHAnsi"/>
                <w:lang w:eastAsia="zh-CN"/>
              </w:rPr>
              <w:t>2</w:t>
            </w:r>
            <w:r w:rsidR="009D7C28">
              <w:rPr>
                <w:rFonts w:ascii="仿宋_GB2312" w:eastAsia="仿宋_GB2312" w:cstheme="minorHAnsi"/>
                <w:lang w:eastAsia="zh-CN"/>
              </w:rPr>
              <w:t>.</w:t>
            </w:r>
            <w:r w:rsidR="009D7C28">
              <w:rPr>
                <w:rFonts w:ascii="仿宋_GB2312" w:eastAsia="仿宋_GB2312" w:cstheme="minorHAnsi" w:hint="default"/>
              </w:rPr>
              <w:t xml:space="preserve"> </w:t>
            </w:r>
            <w:r w:rsidR="00EB798D">
              <w:rPr>
                <w:rFonts w:ascii="仿宋_GB2312" w:eastAsia="仿宋_GB2312" w:cstheme="minorHAnsi"/>
              </w:rPr>
              <w:t>在协议</w:t>
            </w:r>
            <w:r w:rsidR="00C36E76">
              <w:rPr>
                <w:rFonts w:ascii="仿宋_GB2312" w:eastAsia="仿宋_GB2312" w:cstheme="minorHAnsi"/>
              </w:rPr>
              <w:t>有效</w:t>
            </w:r>
            <w:r w:rsidR="00EB798D">
              <w:rPr>
                <w:rFonts w:ascii="仿宋_GB2312" w:eastAsia="仿宋_GB2312" w:cstheme="minorHAnsi"/>
              </w:rPr>
              <w:t>期内，</w:t>
            </w:r>
            <w:r w:rsidR="00EB798D" w:rsidRPr="00EB798D">
              <w:rPr>
                <w:rFonts w:ascii="仿宋_GB2312" w:eastAsia="仿宋_GB2312" w:cstheme="minorHAnsi"/>
              </w:rPr>
              <w:t>若市场价整体下跌≥5 %，中标价</w:t>
            </w:r>
            <w:r w:rsidR="00EB798D">
              <w:rPr>
                <w:rFonts w:ascii="仿宋_GB2312" w:eastAsia="仿宋_GB2312" w:cstheme="minorHAnsi"/>
              </w:rPr>
              <w:t>应按照对应比例</w:t>
            </w:r>
            <w:r w:rsidR="00EB798D" w:rsidRPr="00EB798D">
              <w:rPr>
                <w:rFonts w:ascii="仿宋_GB2312" w:eastAsia="仿宋_GB2312" w:cstheme="minorHAnsi"/>
              </w:rPr>
              <w:t>同步下调</w:t>
            </w:r>
            <w:r w:rsidR="00EB798D">
              <w:rPr>
                <w:rFonts w:ascii="仿宋_GB2312" w:eastAsia="仿宋_GB2312" w:cstheme="minorHAnsi"/>
              </w:rPr>
              <w:t>。</w:t>
            </w:r>
          </w:p>
          <w:p w14:paraId="32C92BF4" w14:textId="7F900188" w:rsidR="00EB798D" w:rsidRDefault="00CF2764">
            <w:pPr>
              <w:pStyle w:val="null3"/>
              <w:rPr>
                <w:rFonts w:ascii="仿宋_GB2312" w:eastAsia="仿宋_GB2312" w:cstheme="minorHAnsi" w:hint="default"/>
              </w:rPr>
            </w:pPr>
            <w:r>
              <w:rPr>
                <w:rFonts w:ascii="仿宋_GB2312" w:eastAsia="仿宋_GB2312" w:cstheme="minorHAnsi"/>
                <w:lang w:eastAsia="zh-CN"/>
              </w:rPr>
              <w:t>3</w:t>
            </w:r>
            <w:r w:rsidR="009D7C28">
              <w:rPr>
                <w:rFonts w:ascii="仿宋_GB2312" w:eastAsia="仿宋_GB2312" w:cstheme="minorHAnsi"/>
                <w:lang w:eastAsia="zh-CN"/>
              </w:rPr>
              <w:t>.</w:t>
            </w:r>
            <w:r w:rsidR="009D7C28">
              <w:rPr>
                <w:rFonts w:ascii="仿宋_GB2312" w:eastAsia="仿宋_GB2312" w:cstheme="minorHAnsi" w:hint="default"/>
              </w:rPr>
              <w:t xml:space="preserve"> </w:t>
            </w:r>
            <w:r w:rsidR="009D7C28" w:rsidRPr="00E84682">
              <w:rPr>
                <w:rFonts w:ascii="仿宋_GB2312" w:eastAsia="仿宋_GB2312" w:cstheme="minorHAnsi"/>
              </w:rPr>
              <w:t>协议有效期内，如产品及价格发生变更、产品升级换代或替代的，入围供应商应向</w:t>
            </w:r>
            <w:r w:rsidR="00A663ED">
              <w:rPr>
                <w:rFonts w:ascii="仿宋_GB2312" w:eastAsia="仿宋_GB2312" w:cstheme="minorHAnsi"/>
              </w:rPr>
              <w:t>采购</w:t>
            </w:r>
            <w:r w:rsidR="009D7C28" w:rsidRPr="00E84682">
              <w:rPr>
                <w:rFonts w:ascii="仿宋_GB2312" w:eastAsia="仿宋_GB2312" w:cstheme="minorHAnsi"/>
              </w:rPr>
              <w:t>人发起变更申请，经</w:t>
            </w:r>
            <w:r w:rsidR="00A663ED">
              <w:rPr>
                <w:rFonts w:ascii="仿宋_GB2312" w:eastAsia="仿宋_GB2312" w:cstheme="minorHAnsi"/>
              </w:rPr>
              <w:t>采购</w:t>
            </w:r>
            <w:r w:rsidR="009D7C28" w:rsidRPr="00E84682">
              <w:rPr>
                <w:rFonts w:ascii="仿宋_GB2312" w:eastAsia="仿宋_GB2312" w:cstheme="minorHAnsi"/>
              </w:rPr>
              <w:t>人审核通过后生效。申请产品信息变更、升级换代或用新产品替代的，变更后的产品配置参数、服务内容等不得低于原入围产品。申请价格变更的，变更后的价格不得高于原入围价格。</w:t>
            </w:r>
          </w:p>
          <w:p w14:paraId="17D42763" w14:textId="2283B7E7" w:rsidR="003908EA" w:rsidRPr="00212711" w:rsidRDefault="00CF2764">
            <w:pPr>
              <w:pStyle w:val="null3"/>
              <w:rPr>
                <w:rFonts w:ascii="仿宋_GB2312" w:eastAsia="仿宋_GB2312" w:cstheme="minorHAnsi" w:hint="default"/>
              </w:rPr>
            </w:pPr>
            <w:r>
              <w:rPr>
                <w:rFonts w:ascii="仿宋_GB2312" w:eastAsia="仿宋_GB2312" w:cstheme="minorHAnsi"/>
                <w:lang w:eastAsia="zh-CN"/>
              </w:rPr>
              <w:t>4</w:t>
            </w:r>
            <w:r w:rsidR="003908EA">
              <w:rPr>
                <w:rFonts w:ascii="仿宋_GB2312" w:eastAsia="仿宋_GB2312" w:cstheme="minorHAnsi"/>
                <w:lang w:eastAsia="zh-CN"/>
              </w:rPr>
              <w:t>.</w:t>
            </w:r>
            <w:r w:rsidR="003908EA">
              <w:rPr>
                <w:rFonts w:ascii="仿宋_GB2312" w:eastAsia="仿宋_GB2312" w:cstheme="minorHAnsi" w:hint="default"/>
              </w:rPr>
              <w:t xml:space="preserve"> </w:t>
            </w:r>
            <w:r w:rsidR="003908EA">
              <w:rPr>
                <w:rFonts w:ascii="仿宋_GB2312" w:eastAsia="仿宋_GB2312" w:cstheme="minorHAnsi"/>
              </w:rPr>
              <w:t>投标供应商需同时对六个</w:t>
            </w:r>
            <w:r w:rsidR="0091703B">
              <w:rPr>
                <w:rFonts w:ascii="仿宋_GB2312" w:eastAsia="仿宋_GB2312" w:cstheme="minorHAnsi"/>
              </w:rPr>
              <w:t>配置</w:t>
            </w:r>
            <w:r w:rsidR="003908EA">
              <w:rPr>
                <w:rFonts w:ascii="仿宋_GB2312" w:eastAsia="仿宋_GB2312" w:cstheme="minorHAnsi"/>
              </w:rPr>
              <w:t>进行响应。如出现未同时响应六个</w:t>
            </w:r>
            <w:r w:rsidR="0091703B">
              <w:rPr>
                <w:rFonts w:ascii="仿宋_GB2312" w:eastAsia="仿宋_GB2312" w:cstheme="minorHAnsi"/>
              </w:rPr>
              <w:t>配置</w:t>
            </w:r>
            <w:r w:rsidR="007F5D79">
              <w:rPr>
                <w:rFonts w:ascii="仿宋_GB2312" w:eastAsia="仿宋_GB2312" w:cstheme="minorHAnsi"/>
              </w:rPr>
              <w:t>情况时，即按废标处理。</w:t>
            </w:r>
          </w:p>
        </w:tc>
      </w:tr>
    </w:tbl>
    <w:p w14:paraId="2DD6EBD1" w14:textId="2D5A0D70"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 xml:space="preserve"> </w:t>
      </w:r>
    </w:p>
    <w:p w14:paraId="2DD6EBD2"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二、总则</w:t>
      </w:r>
    </w:p>
    <w:p w14:paraId="2DD6EBD3" w14:textId="1BE73D6E"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适用范围</w:t>
      </w:r>
    </w:p>
    <w:p w14:paraId="2DD6EBD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1、本征集文件仅适用于本次框架协议采购征集项目。</w:t>
      </w:r>
    </w:p>
    <w:p w14:paraId="2DD6EBD5" w14:textId="19D1F5A2"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2、本征集文件的最终解释权由</w:t>
      </w:r>
      <w:r w:rsidR="000A2E59" w:rsidRPr="00212711">
        <w:rPr>
          <w:rFonts w:ascii="仿宋_GB2312" w:eastAsia="仿宋_GB2312" w:cstheme="minorHAnsi"/>
        </w:rPr>
        <w:t>采购人</w:t>
      </w:r>
      <w:r w:rsidRPr="00212711">
        <w:rPr>
          <w:rFonts w:ascii="仿宋_GB2312" w:eastAsia="仿宋_GB2312" w:cstheme="minorHAnsi"/>
        </w:rPr>
        <w:t>享有。征集文件内容由</w:t>
      </w:r>
      <w:r w:rsidR="000A2E59" w:rsidRPr="00212711">
        <w:rPr>
          <w:rFonts w:ascii="仿宋_GB2312" w:eastAsia="仿宋_GB2312" w:cstheme="minorHAnsi"/>
        </w:rPr>
        <w:t>采购</w:t>
      </w:r>
      <w:r w:rsidRPr="00212711">
        <w:rPr>
          <w:rFonts w:ascii="仿宋_GB2312" w:eastAsia="仿宋_GB2312" w:cstheme="minorHAnsi"/>
        </w:rPr>
        <w:t>人负责解释。</w:t>
      </w:r>
    </w:p>
    <w:p w14:paraId="2DD6EBDB"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三、征集文件</w:t>
      </w:r>
    </w:p>
    <w:p w14:paraId="2DD6EBD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（一）征集文件的构成</w:t>
      </w:r>
    </w:p>
    <w:p w14:paraId="2DD6EBD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征集文件是供应商准备响应文件和参加征集响应的依据，同时也是资格审查、评审的重要依据。征集文件用以阐明征集项目所需的资质、技术、服务、商务及报价等要求、征集和响应程序、有关规定和注意事项、框架协议主要条款以及合同主要条款等。本征集文件包括以下内容：</w:t>
      </w:r>
      <w:r w:rsidRPr="00212711">
        <w:rPr>
          <w:rFonts w:ascii="仿宋_GB2312" w:eastAsia="仿宋_GB2312" w:cstheme="minorHAnsi"/>
        </w:rPr>
        <w:lastRenderedPageBreak/>
        <w:t>征集邀请、供应商须知、项目技术、服务、商务及其他要求、入围评审办法、响应文件格式及相关附件。</w:t>
      </w:r>
    </w:p>
    <w:p w14:paraId="2DD6EBD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2、供应商应认真阅读和充分理解征集文件中所有的事项、格式条款和规范要求。供应商没有对征集文件全面做出实质性响应所产生的风险由供应商承担。</w:t>
      </w:r>
    </w:p>
    <w:p w14:paraId="2DD6EBD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（二）征集文件的澄清和修改</w:t>
      </w:r>
    </w:p>
    <w:p w14:paraId="2DD6EBE0" w14:textId="468758D8"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1、在响应文件提交截止时间前，</w:t>
      </w:r>
      <w:r w:rsidR="009A44E3" w:rsidRPr="00212711">
        <w:rPr>
          <w:rFonts w:ascii="仿宋_GB2312" w:eastAsia="仿宋_GB2312" w:cstheme="minorHAnsi"/>
        </w:rPr>
        <w:t>采购</w:t>
      </w:r>
      <w:r w:rsidRPr="00212711">
        <w:rPr>
          <w:rFonts w:ascii="仿宋_GB2312" w:eastAsia="仿宋_GB2312" w:cstheme="minorHAnsi"/>
        </w:rPr>
        <w:t>人可以对已发出的征集文件进行必要的澄清或者修改。</w:t>
      </w:r>
    </w:p>
    <w:p w14:paraId="2DD6EBE1" w14:textId="0896529C"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2、澄清或者修改的内容为征集文件的组成部分，</w:t>
      </w:r>
      <w:r w:rsidR="009A44E3" w:rsidRPr="00212711">
        <w:rPr>
          <w:rFonts w:ascii="仿宋_GB2312" w:eastAsia="仿宋_GB2312" w:cstheme="minorHAnsi"/>
        </w:rPr>
        <w:t>采购</w:t>
      </w:r>
      <w:r w:rsidRPr="00212711">
        <w:rPr>
          <w:rFonts w:ascii="仿宋_GB2312" w:eastAsia="仿宋_GB2312" w:cstheme="minorHAnsi"/>
        </w:rPr>
        <w:t>人将在</w:t>
      </w:r>
      <w:r w:rsidR="009A44E3" w:rsidRPr="00212711">
        <w:rPr>
          <w:rFonts w:ascii="仿宋_GB2312" w:eastAsia="仿宋_GB2312" w:cstheme="minorHAnsi"/>
        </w:rPr>
        <w:t>学校官</w:t>
      </w:r>
      <w:r w:rsidRPr="00212711">
        <w:rPr>
          <w:rFonts w:ascii="仿宋_GB2312" w:eastAsia="仿宋_GB2312" w:cstheme="minorHAnsi"/>
        </w:rPr>
        <w:t>网发布更正公告，供应商应及时关注本项目更正公告信息，按更正后公告要求进行征集响应。更正内容可能影响响应文件编制的，征集人将通过</w:t>
      </w:r>
      <w:r w:rsidR="009A44E3" w:rsidRPr="00212711">
        <w:rPr>
          <w:rFonts w:ascii="仿宋_GB2312" w:eastAsia="仿宋_GB2312" w:cstheme="minorHAnsi"/>
        </w:rPr>
        <w:t>学校官网</w:t>
      </w:r>
      <w:r w:rsidRPr="00212711">
        <w:rPr>
          <w:rFonts w:ascii="仿宋_GB2312" w:eastAsia="仿宋_GB2312" w:cstheme="minorHAnsi"/>
        </w:rPr>
        <w:t>发布更正后的征集文件，供应商应依据更正后的征集文件编制响应文件。若供应商未按前述要求进行征集响应的，自行承担不利后果。</w:t>
      </w:r>
    </w:p>
    <w:p w14:paraId="2DD6EBE2"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四、响应文件</w:t>
      </w:r>
    </w:p>
    <w:p w14:paraId="2DD6EBE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（一）响应文件的语言</w:t>
      </w:r>
    </w:p>
    <w:p w14:paraId="2DD6EBE4" w14:textId="77076A34"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1、供应商提交的响应文件以及供应商与</w:t>
      </w:r>
      <w:r w:rsidR="007A07B9" w:rsidRPr="00212711">
        <w:rPr>
          <w:rFonts w:ascii="仿宋_GB2312" w:eastAsia="仿宋_GB2312" w:cstheme="minorHAnsi"/>
          <w:lang w:eastAsia="zh-CN"/>
        </w:rPr>
        <w:t>采购</w:t>
      </w:r>
      <w:r w:rsidRPr="00212711">
        <w:rPr>
          <w:rFonts w:ascii="仿宋_GB2312" w:eastAsia="仿宋_GB2312" w:cstheme="minorHAnsi"/>
        </w:rPr>
        <w:t>人就有关响应的所有来往书面文件均须使用中文。响应文件中如附有外文资料，主要部分要对应翻译成中文并附在相关外文资料后面。未翻译的外文资料，评审委员会可将其视为无效材料。</w:t>
      </w:r>
    </w:p>
    <w:p w14:paraId="2DD6EBE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2、翻译的中文资料与外文资料如果出现差异和矛盾时，以中文为准。涉嫌提供虚假材料的按照相关法律法规处理。</w:t>
      </w:r>
    </w:p>
    <w:p w14:paraId="2DD6EBE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3、如因未翻译而造成对供应商的不利后果，由供应商承担。</w:t>
      </w:r>
    </w:p>
    <w:p w14:paraId="2DD6EBE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（二）计量单位（实质性要求）</w:t>
      </w:r>
    </w:p>
    <w:p w14:paraId="2DD6EBE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除征集文件中另有规定外，本项目均采用国家法定的计量单位。</w:t>
      </w:r>
    </w:p>
    <w:p w14:paraId="2DD6EBE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（三）响应货币（实质性要求）</w:t>
      </w:r>
    </w:p>
    <w:p w14:paraId="2DD6EBEA" w14:textId="23F77ECA"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本项目均以人民币报价</w:t>
      </w:r>
      <w:r w:rsidR="009D7C28">
        <w:rPr>
          <w:rFonts w:ascii="仿宋_GB2312" w:eastAsia="仿宋_GB2312" w:cstheme="minorHAnsi"/>
        </w:rPr>
        <w:t>（保留整数）</w:t>
      </w:r>
      <w:r w:rsidRPr="00212711">
        <w:rPr>
          <w:rFonts w:ascii="仿宋_GB2312" w:eastAsia="仿宋_GB2312" w:cstheme="minorHAnsi"/>
        </w:rPr>
        <w:t>。</w:t>
      </w:r>
    </w:p>
    <w:p w14:paraId="2DD6EBE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（五）知识产权（实质性要求）</w:t>
      </w:r>
    </w:p>
    <w:p w14:paraId="2DD6EBEC" w14:textId="07B27C8E"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供应商应保证在本项目中使用的任何技术、产品和服务（包括部分使用），不会产生因第三方提出侵犯其专利权、商标权或其它知识产权而引起的法律和经济纠纷，如因专利权、商标权或其它知识产权而引起法律和经济纠纷，由供应商承担所有相关责任。采购人享有本项目实施过程中产生的知识成果及知识产权。</w:t>
      </w:r>
    </w:p>
    <w:p w14:paraId="2DD6EBE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供应商将在采购项目实施过程中采用自有或者第三方知识成果的，使用该知识成果后，供应商需提供开发接口和开发手册等技术资料，并承诺提供无限期支持，采购人享有使用权（含采购人委托第三方在该项目后续开发的使用权）。</w:t>
      </w:r>
    </w:p>
    <w:p w14:paraId="2DD6EBE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3、如采用供应商所不拥有的知识产权，则在响应报价中必须包括合法使用该知识产权的相关费用。</w:t>
      </w:r>
    </w:p>
    <w:p w14:paraId="2DD6EBE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（六）响应文件的组成</w:t>
      </w:r>
    </w:p>
    <w:p w14:paraId="2DD6EBF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1、供应商应当按照征集文件的要求编制响应文件。响应文件应当对征集文件提出的要求和条件做出明确响应。</w:t>
      </w:r>
    </w:p>
    <w:p w14:paraId="2DD6EBF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2、响应文件具体内容详见第六章。</w:t>
      </w:r>
    </w:p>
    <w:p w14:paraId="2DD6EBF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（七）响应文件格式</w:t>
      </w:r>
    </w:p>
    <w:p w14:paraId="2DD6EBF3" w14:textId="77777777" w:rsidR="009D7C28" w:rsidRPr="00212711" w:rsidRDefault="0070356A">
      <w:pPr>
        <w:pStyle w:val="null3"/>
        <w:ind w:firstLine="480"/>
        <w:jc w:val="both"/>
        <w:rPr>
          <w:rFonts w:ascii="仿宋_GB2312" w:eastAsia="仿宋_GB2312" w:hint="default"/>
        </w:rPr>
      </w:pPr>
      <w:r w:rsidRPr="67DD7BB9">
        <w:rPr>
          <w:rFonts w:ascii="仿宋_GB2312" w:eastAsia="仿宋_GB2312"/>
        </w:rPr>
        <w:t>1、</w:t>
      </w:r>
      <w:proofErr w:type="gramStart"/>
      <w:r w:rsidRPr="67DD7BB9">
        <w:rPr>
          <w:rFonts w:ascii="仿宋_GB2312" w:eastAsia="仿宋_GB2312"/>
        </w:rPr>
        <w:t>供应商应按照征集文件第六章中提供的“响应文件格式”填写相关内容</w:t>
      </w:r>
      <w:proofErr w:type="gramEnd"/>
      <w:r w:rsidRPr="67DD7BB9">
        <w:rPr>
          <w:rFonts w:ascii="仿宋_GB2312" w:eastAsia="仿宋_GB2312"/>
        </w:rPr>
        <w:t>。</w:t>
      </w:r>
    </w:p>
    <w:p w14:paraId="2DD6EBF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2、对于没有格式要求的响应文件由供应商自行编写。</w:t>
      </w:r>
    </w:p>
    <w:p w14:paraId="2DD6EBF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（八）响应报价（实质性要求）</w:t>
      </w:r>
    </w:p>
    <w:p w14:paraId="2DD6EBF7" w14:textId="37229F2D" w:rsidR="009D7C28" w:rsidRPr="00212711" w:rsidRDefault="0070356A" w:rsidP="00ED6A1A">
      <w:pPr>
        <w:pStyle w:val="null3"/>
        <w:ind w:firstLine="480"/>
        <w:jc w:val="both"/>
        <w:rPr>
          <w:rFonts w:ascii="仿宋_GB2312" w:eastAsia="仿宋_GB2312" w:cstheme="minorHAnsi" w:hint="default"/>
        </w:rPr>
      </w:pPr>
      <w:r w:rsidRPr="00212711">
        <w:rPr>
          <w:rFonts w:ascii="仿宋_GB2312" w:eastAsia="仿宋_GB2312" w:cstheme="minorHAnsi"/>
        </w:rPr>
        <w:t>1、供应商根据</w:t>
      </w:r>
      <w:r w:rsidR="0091703B">
        <w:rPr>
          <w:rFonts w:ascii="仿宋_GB2312" w:eastAsia="仿宋_GB2312" w:cstheme="minorHAnsi"/>
        </w:rPr>
        <w:t>配置要求</w:t>
      </w:r>
      <w:r w:rsidRPr="00212711">
        <w:rPr>
          <w:rFonts w:ascii="仿宋_GB2312" w:eastAsia="仿宋_GB2312" w:cstheme="minorHAnsi"/>
        </w:rPr>
        <w:t>进行响应报价（有量价关系折扣的，包括量价关系折扣），响应报价不可超过最高限制单价</w:t>
      </w:r>
      <w:r w:rsidR="002738DA">
        <w:rPr>
          <w:rFonts w:ascii="仿宋_GB2312" w:eastAsia="仿宋_GB2312" w:cstheme="minorHAnsi"/>
        </w:rPr>
        <w:t>和最高限制总价</w:t>
      </w:r>
      <w:r w:rsidRPr="00212711">
        <w:rPr>
          <w:rFonts w:ascii="仿宋_GB2312" w:eastAsia="仿宋_GB2312" w:cstheme="minorHAnsi"/>
        </w:rPr>
        <w:t>。货物项目单价按照台（套）等计量单位确定，包含售后服务等相关服务费用。</w:t>
      </w:r>
    </w:p>
    <w:p w14:paraId="72B9E45F" w14:textId="0B584053" w:rsidR="00EB798D" w:rsidRDefault="00B34BAA">
      <w:pPr>
        <w:pStyle w:val="null3"/>
        <w:ind w:firstLine="480"/>
        <w:jc w:val="both"/>
        <w:rPr>
          <w:rFonts w:ascii="仿宋_GB2312" w:eastAsia="仿宋_GB2312" w:cstheme="minorHAnsi" w:hint="default"/>
        </w:rPr>
      </w:pPr>
      <w:r>
        <w:rPr>
          <w:rFonts w:ascii="仿宋_GB2312" w:eastAsia="仿宋_GB2312" w:cstheme="minorHAnsi"/>
          <w:lang w:eastAsia="zh-CN"/>
        </w:rPr>
        <w:lastRenderedPageBreak/>
        <w:t>2</w:t>
      </w:r>
      <w:r w:rsidR="0070356A" w:rsidRPr="00212711">
        <w:rPr>
          <w:rFonts w:ascii="仿宋_GB2312" w:eastAsia="仿宋_GB2312" w:cstheme="minorHAnsi"/>
        </w:rPr>
        <w:t>、响应文件报价出现前后不一致的，按照征集文件第五章入围评审办法规定予以修正，供应商未在规定时间内确认的，其响应无效。</w:t>
      </w:r>
    </w:p>
    <w:p w14:paraId="2DD6EBF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（九）响应有效期（实质性要求）</w:t>
      </w:r>
    </w:p>
    <w:p w14:paraId="2DD6EBF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响应有效期详见第二章“供应商须知前附表”，响应文件未明确响应有效期或者响应有效期小于“供应商须知前附表”中响应有效期要求的，其响应文件按无效处理。</w:t>
      </w:r>
    </w:p>
    <w:p w14:paraId="2DD6EC00" w14:textId="38102E00"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（十）响应文件的提交</w:t>
      </w:r>
    </w:p>
    <w:p w14:paraId="2DD6EC01" w14:textId="793B11DD"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1、（实质性要求）供应商应当在响应文件提交截止时间前完成响应文件提交。</w:t>
      </w:r>
    </w:p>
    <w:p w14:paraId="2DD6EC02" w14:textId="67DF8711"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2、在响应文件提交截止时间后，</w:t>
      </w:r>
      <w:r w:rsidR="00876766" w:rsidRPr="00212711">
        <w:rPr>
          <w:rFonts w:ascii="仿宋_GB2312" w:eastAsia="仿宋_GB2312" w:cstheme="minorHAnsi"/>
        </w:rPr>
        <w:t>采购</w:t>
      </w:r>
      <w:r w:rsidRPr="00212711">
        <w:rPr>
          <w:rFonts w:ascii="仿宋_GB2312" w:eastAsia="仿宋_GB2312" w:cstheme="minorHAnsi"/>
        </w:rPr>
        <w:t>人不再接受供应商提交响应文件。供应商应充分考虑影响响应文件提交的各种因素，确保在响应文件提交截止时间前完成提交。</w:t>
      </w:r>
    </w:p>
    <w:p w14:paraId="2DD6EC03" w14:textId="20DF3F0E"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（十</w:t>
      </w:r>
      <w:r w:rsidR="00876766" w:rsidRPr="00212711">
        <w:rPr>
          <w:rFonts w:ascii="仿宋_GB2312" w:eastAsia="仿宋_GB2312" w:cstheme="minorHAnsi"/>
          <w:b/>
        </w:rPr>
        <w:t>一</w:t>
      </w:r>
      <w:r w:rsidRPr="00212711">
        <w:rPr>
          <w:rFonts w:ascii="仿宋_GB2312" w:eastAsia="仿宋_GB2312" w:cstheme="minorHAnsi"/>
          <w:b/>
        </w:rPr>
        <w:t>）响应文件的补充、修改、撤回（实质性要求）</w:t>
      </w:r>
    </w:p>
    <w:p w14:paraId="2DD6EC0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响应文件提交截止时间前，供应商可以补充、修改或者撤回已成功提交的响应文件；对响应文件进行补充、修改的，应当先行撤回已提交的响应文件，补充、修改后重新提交。</w:t>
      </w:r>
    </w:p>
    <w:p w14:paraId="2DD6EC0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供应商响应文件撤回后，视为未提交过响应文件。</w:t>
      </w:r>
    </w:p>
    <w:p w14:paraId="2DD6EC11" w14:textId="1E774AE5" w:rsidR="009D7C28" w:rsidRPr="00212711" w:rsidRDefault="0070356A" w:rsidP="002C59F0">
      <w:pPr>
        <w:pStyle w:val="null3"/>
        <w:outlineLvl w:val="2"/>
        <w:rPr>
          <w:rFonts w:ascii="仿宋_GB2312" w:eastAsia="仿宋_GB2312" w:cstheme="minorHAnsi" w:hint="default"/>
        </w:rPr>
      </w:pPr>
      <w:r w:rsidRPr="00212711">
        <w:rPr>
          <w:rFonts w:ascii="仿宋_GB2312" w:eastAsia="仿宋_GB2312" w:cstheme="minorHAnsi"/>
          <w:b/>
          <w:sz w:val="28"/>
        </w:rPr>
        <w:t>五、资格审查、评审和确定入围供应商</w:t>
      </w:r>
    </w:p>
    <w:p w14:paraId="2DD6EC12" w14:textId="4E1F2BA2"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一</w:t>
      </w:r>
      <w:r w:rsidRPr="00212711">
        <w:rPr>
          <w:rFonts w:ascii="仿宋_GB2312" w:eastAsia="仿宋_GB2312" w:cstheme="minorHAnsi"/>
          <w:b/>
        </w:rPr>
        <w:t>）资格审查</w:t>
      </w:r>
    </w:p>
    <w:p w14:paraId="2DD6EC1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详见征集文件第四章。</w:t>
      </w:r>
    </w:p>
    <w:p w14:paraId="2DD6EC14" w14:textId="364A8548"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二</w:t>
      </w:r>
      <w:r w:rsidRPr="00212711">
        <w:rPr>
          <w:rFonts w:ascii="仿宋_GB2312" w:eastAsia="仿宋_GB2312" w:cstheme="minorHAnsi"/>
          <w:b/>
        </w:rPr>
        <w:t>）评审</w:t>
      </w:r>
    </w:p>
    <w:p w14:paraId="2DD6EC1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详见征集文件第五章。</w:t>
      </w:r>
    </w:p>
    <w:p w14:paraId="2DD6EC16" w14:textId="4B446D9E"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w:t>
      </w:r>
      <w:r w:rsidR="009D7C28" w:rsidRPr="00212711">
        <w:rPr>
          <w:rFonts w:ascii="仿宋_GB2312" w:eastAsia="仿宋_GB2312" w:cstheme="minorHAnsi"/>
          <w:b/>
        </w:rPr>
        <w:t>三</w:t>
      </w:r>
      <w:r w:rsidRPr="00212711">
        <w:rPr>
          <w:rFonts w:ascii="仿宋_GB2312" w:eastAsia="仿宋_GB2312" w:cstheme="minorHAnsi"/>
          <w:b/>
        </w:rPr>
        <w:t>）入围通知</w:t>
      </w:r>
    </w:p>
    <w:p w14:paraId="2DD6EC17" w14:textId="53B174AB"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rPr>
        <w:t>采购</w:t>
      </w:r>
      <w:r w:rsidR="0070356A" w:rsidRPr="00212711">
        <w:rPr>
          <w:rFonts w:ascii="仿宋_GB2312" w:eastAsia="仿宋_GB2312" w:cstheme="minorHAnsi"/>
        </w:rPr>
        <w:t>人或者评审委员会确定入围供应商后，在</w:t>
      </w:r>
      <w:r w:rsidRPr="00212711">
        <w:rPr>
          <w:rFonts w:ascii="仿宋_GB2312" w:eastAsia="仿宋_GB2312" w:cstheme="minorHAnsi"/>
        </w:rPr>
        <w:t>采购人学校官网</w:t>
      </w:r>
      <w:r w:rsidR="0070356A" w:rsidRPr="00212711">
        <w:rPr>
          <w:rFonts w:ascii="仿宋_GB2312" w:eastAsia="仿宋_GB2312" w:cstheme="minorHAnsi"/>
        </w:rPr>
        <w:t>发布入围结</w:t>
      </w:r>
      <w:r w:rsidRPr="00212711">
        <w:rPr>
          <w:rFonts w:ascii="仿宋_GB2312" w:eastAsia="仿宋_GB2312" w:cstheme="minorHAnsi"/>
        </w:rPr>
        <w:t>果。</w:t>
      </w:r>
    </w:p>
    <w:p w14:paraId="2DD6EC1A" w14:textId="69CBFA90"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六、纪律要求</w:t>
      </w:r>
    </w:p>
    <w:p w14:paraId="2DD6EC1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（一）评审活动纪律要求</w:t>
      </w:r>
    </w:p>
    <w:p w14:paraId="2DD6EC1C" w14:textId="45248AAD"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rPr>
        <w:t>采购</w:t>
      </w:r>
      <w:r w:rsidR="0070356A" w:rsidRPr="00212711">
        <w:rPr>
          <w:rFonts w:ascii="仿宋_GB2312" w:eastAsia="仿宋_GB2312" w:cstheme="minorHAnsi"/>
        </w:rPr>
        <w:t>人、供应商和评审委员会成员应当严格遵守政府采购法律法规规章制度和本项目征集文件，任何单位和个人不得非法干预和影响评审过程和结果。</w:t>
      </w:r>
    </w:p>
    <w:p w14:paraId="2DD6EC1D" w14:textId="7AA0C6DE"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对各供应商的商业秘密，评审委员会成员应予以保密。</w:t>
      </w:r>
    </w:p>
    <w:p w14:paraId="2DD6EC1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（二）供应商不得具有的情形（实质性要求）</w:t>
      </w:r>
    </w:p>
    <w:p w14:paraId="2DD6EC1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供应商参加征集响应不得有下列情形：</w:t>
      </w:r>
    </w:p>
    <w:p w14:paraId="2DD6EC2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1、有下列情形之一的，视为供应商串通响应，其响应无效：</w:t>
      </w:r>
    </w:p>
    <w:p w14:paraId="2DD6EC21"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（1）不同供应商的响应文件由同一单位或者个人编制；</w:t>
      </w:r>
    </w:p>
    <w:p w14:paraId="2DD6EC22"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（2）不同供应商委托同一单位或者个人办理响应事宜；</w:t>
      </w:r>
    </w:p>
    <w:p w14:paraId="2DD6EC23"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（3）不同供应商的响应文件载明的项目管理成员或者联系人员为同一人；</w:t>
      </w:r>
    </w:p>
    <w:p w14:paraId="2DD6EC24" w14:textId="53A86799"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（3）不同供应商的响应文件异常一致；</w:t>
      </w:r>
    </w:p>
    <w:p w14:paraId="2DD6EC25"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（4）不同供应商的响应文件相互混装。</w:t>
      </w:r>
    </w:p>
    <w:p w14:paraId="2DD6EC26" w14:textId="77777777" w:rsidR="009D7C28" w:rsidRPr="00212711" w:rsidRDefault="0070356A">
      <w:pPr>
        <w:pStyle w:val="null3"/>
        <w:ind w:firstLine="960"/>
        <w:jc w:val="both"/>
        <w:rPr>
          <w:rFonts w:ascii="仿宋_GB2312" w:eastAsia="仿宋_GB2312" w:cstheme="minorHAnsi" w:hint="default"/>
        </w:rPr>
      </w:pPr>
      <w:r w:rsidRPr="00212711">
        <w:rPr>
          <w:rFonts w:ascii="仿宋_GB2312" w:eastAsia="仿宋_GB2312" w:cstheme="minorHAnsi"/>
        </w:rPr>
        <w:t>（5）提供虚假材料谋取入围；</w:t>
      </w:r>
    </w:p>
    <w:p w14:paraId="2DD6EC2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2、采取不正当手段诋毁、排挤其他供应商；</w:t>
      </w:r>
    </w:p>
    <w:p w14:paraId="2DD6EC28" w14:textId="4D510E74"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3、与</w:t>
      </w:r>
      <w:r w:rsidR="00FC41F7" w:rsidRPr="00212711">
        <w:rPr>
          <w:rFonts w:ascii="仿宋_GB2312" w:eastAsia="仿宋_GB2312" w:cstheme="minorHAnsi"/>
        </w:rPr>
        <w:t>采购</w:t>
      </w:r>
      <w:r w:rsidRPr="00212711">
        <w:rPr>
          <w:rFonts w:ascii="仿宋_GB2312" w:eastAsia="仿宋_GB2312" w:cstheme="minorHAnsi"/>
        </w:rPr>
        <w:t>人或其他供应商恶意串通；</w:t>
      </w:r>
    </w:p>
    <w:p w14:paraId="2DD6EC2A" w14:textId="3830EE10" w:rsidR="009D7C28" w:rsidRPr="00212711" w:rsidRDefault="0070356A" w:rsidP="00BE392D">
      <w:pPr>
        <w:pStyle w:val="null3"/>
        <w:ind w:firstLine="480"/>
        <w:jc w:val="both"/>
        <w:rPr>
          <w:rFonts w:ascii="仿宋_GB2312" w:eastAsia="仿宋_GB2312" w:cstheme="minorHAnsi" w:hint="default"/>
        </w:rPr>
      </w:pPr>
      <w:r w:rsidRPr="00212711">
        <w:rPr>
          <w:rFonts w:ascii="仿宋_GB2312" w:eastAsia="仿宋_GB2312" w:cstheme="minorHAnsi"/>
        </w:rPr>
        <w:t>4、向</w:t>
      </w:r>
      <w:r w:rsidR="00FC41F7" w:rsidRPr="00212711">
        <w:rPr>
          <w:rFonts w:ascii="仿宋_GB2312" w:eastAsia="仿宋_GB2312" w:cstheme="minorHAnsi"/>
        </w:rPr>
        <w:t>采购</w:t>
      </w:r>
      <w:r w:rsidRPr="00212711">
        <w:rPr>
          <w:rFonts w:ascii="仿宋_GB2312" w:eastAsia="仿宋_GB2312" w:cstheme="minorHAnsi"/>
        </w:rPr>
        <w:t>人、评审委员会成员行贿或者提供其他不正当利益；</w:t>
      </w:r>
    </w:p>
    <w:p w14:paraId="2DD6EC2B" w14:textId="6B911AE0"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5</w:t>
      </w:r>
      <w:r w:rsidR="0070356A" w:rsidRPr="00212711">
        <w:rPr>
          <w:rFonts w:ascii="仿宋_GB2312" w:eastAsia="仿宋_GB2312" w:cstheme="minorHAnsi"/>
        </w:rPr>
        <w:t>、入围后无正当理由拒不与</w:t>
      </w:r>
      <w:r w:rsidR="00FC41F7" w:rsidRPr="00212711">
        <w:rPr>
          <w:rFonts w:ascii="仿宋_GB2312" w:eastAsia="仿宋_GB2312" w:cstheme="minorHAnsi"/>
        </w:rPr>
        <w:t>采购</w:t>
      </w:r>
      <w:r w:rsidR="0070356A" w:rsidRPr="00212711">
        <w:rPr>
          <w:rFonts w:ascii="仿宋_GB2312" w:eastAsia="仿宋_GB2312" w:cstheme="minorHAnsi"/>
        </w:rPr>
        <w:t>人签订框架协议；</w:t>
      </w:r>
    </w:p>
    <w:p w14:paraId="2DD6EC2C" w14:textId="38C0FB90"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6</w:t>
      </w:r>
      <w:r w:rsidR="0070356A" w:rsidRPr="00212711">
        <w:rPr>
          <w:rFonts w:ascii="仿宋_GB2312" w:eastAsia="仿宋_GB2312" w:cstheme="minorHAnsi"/>
        </w:rPr>
        <w:t>、未按照征集文件确定的事项签订框架协议；</w:t>
      </w:r>
    </w:p>
    <w:p w14:paraId="2DD6EC2D" w14:textId="5E7F8446"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7</w:t>
      </w:r>
      <w:r w:rsidR="0070356A" w:rsidRPr="00212711">
        <w:rPr>
          <w:rFonts w:ascii="仿宋_GB2312" w:eastAsia="仿宋_GB2312" w:cstheme="minorHAnsi"/>
        </w:rPr>
        <w:t>、提供假冒伪劣产品；</w:t>
      </w:r>
    </w:p>
    <w:p w14:paraId="2DD6EC2E" w14:textId="5D025DC6"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8</w:t>
      </w:r>
      <w:r w:rsidR="0070356A" w:rsidRPr="00212711">
        <w:rPr>
          <w:rFonts w:ascii="仿宋_GB2312" w:eastAsia="仿宋_GB2312" w:cstheme="minorHAnsi"/>
        </w:rPr>
        <w:t>、擅自变更、中止或者终止框架协议；</w:t>
      </w:r>
    </w:p>
    <w:p w14:paraId="2DD6EC2F" w14:textId="3ED467CC" w:rsidR="009D7C28" w:rsidRPr="00212711" w:rsidRDefault="00D23398">
      <w:pPr>
        <w:pStyle w:val="null3"/>
        <w:ind w:firstLine="480"/>
        <w:jc w:val="both"/>
        <w:rPr>
          <w:rFonts w:ascii="仿宋_GB2312" w:eastAsia="仿宋_GB2312" w:cstheme="minorHAnsi" w:hint="default"/>
        </w:rPr>
      </w:pPr>
      <w:r>
        <w:rPr>
          <w:rFonts w:ascii="仿宋_GB2312" w:eastAsia="仿宋_GB2312" w:cstheme="minorHAnsi"/>
          <w:lang w:eastAsia="zh-CN"/>
        </w:rPr>
        <w:t>9</w:t>
      </w:r>
      <w:r w:rsidR="0070356A" w:rsidRPr="00212711">
        <w:rPr>
          <w:rFonts w:ascii="仿宋_GB2312" w:eastAsia="仿宋_GB2312" w:cstheme="minorHAnsi"/>
        </w:rPr>
        <w:t>、拒绝有关部门的监督检查或者向监督检查部门提供虚假情况；</w:t>
      </w:r>
    </w:p>
    <w:p w14:paraId="2DD6EC30" w14:textId="759EC20A"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1</w:t>
      </w:r>
      <w:r w:rsidR="00D23398">
        <w:rPr>
          <w:rFonts w:ascii="仿宋_GB2312" w:eastAsia="仿宋_GB2312" w:cstheme="minorHAnsi"/>
          <w:lang w:eastAsia="zh-CN"/>
        </w:rPr>
        <w:t>0</w:t>
      </w:r>
      <w:r w:rsidRPr="00212711">
        <w:rPr>
          <w:rFonts w:ascii="仿宋_GB2312" w:eastAsia="仿宋_GB2312" w:cstheme="minorHAnsi"/>
        </w:rPr>
        <w:t>、法律法规规定的其他禁止情形。</w:t>
      </w:r>
    </w:p>
    <w:p w14:paraId="2DD6EC31" w14:textId="6686FE0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w:t>
      </w:r>
      <w:r w:rsidR="00D23398">
        <w:rPr>
          <w:rFonts w:ascii="仿宋_GB2312" w:eastAsia="仿宋_GB2312" w:cstheme="minorHAnsi"/>
          <w:lang w:eastAsia="zh-CN"/>
        </w:rPr>
        <w:t>1</w:t>
      </w:r>
      <w:r w:rsidRPr="00212711">
        <w:rPr>
          <w:rFonts w:ascii="仿宋_GB2312" w:eastAsia="仿宋_GB2312" w:cstheme="minorHAnsi"/>
        </w:rPr>
        <w:t>、供应商出现上述情形，将依法追究其法律责任；已提交响应文件的，其响应文件作无效处理；已入围的，取消入围资格或者解除框架协议。</w:t>
      </w:r>
    </w:p>
    <w:p w14:paraId="2DD6EC3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b/>
        </w:rPr>
        <w:t>（三）采购人员及相关人员回避要求</w:t>
      </w:r>
    </w:p>
    <w:p w14:paraId="2DD6EC33" w14:textId="29627CFE"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政府采购活动中，</w:t>
      </w:r>
      <w:r w:rsidR="00FC41F7" w:rsidRPr="00212711">
        <w:rPr>
          <w:rFonts w:ascii="仿宋_GB2312" w:eastAsia="仿宋_GB2312" w:cstheme="minorHAnsi"/>
        </w:rPr>
        <w:t>采购</w:t>
      </w:r>
      <w:r w:rsidRPr="00212711">
        <w:rPr>
          <w:rFonts w:ascii="仿宋_GB2312" w:eastAsia="仿宋_GB2312" w:cstheme="minorHAnsi"/>
        </w:rPr>
        <w:t>人相关人员与供应商有下列利害关系之一的，应当回避：</w:t>
      </w:r>
    </w:p>
    <w:p w14:paraId="2DD6EC3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1、参加采购活动前3年内与供应商存在劳动关系；</w:t>
      </w:r>
    </w:p>
    <w:p w14:paraId="2DD6EC3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2、参加采购活动前3年内担任供应商的董事、监事；</w:t>
      </w:r>
    </w:p>
    <w:p w14:paraId="2DD6EC3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3、参加采购活动前3年内是供应商的控股股东或者实际控制人；</w:t>
      </w:r>
    </w:p>
    <w:p w14:paraId="2DD6EC3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4、与供应商的法定代表人或者负责人有夫妻、直系血亲、三代以内旁系血亲或者近姻亲关系；</w:t>
      </w:r>
    </w:p>
    <w:p w14:paraId="2DD6EC3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5、与供应商有其他可能影响政府采购活动公平、公正进行的关系。</w:t>
      </w:r>
    </w:p>
    <w:p w14:paraId="2DD6EC39" w14:textId="797FED14"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供应商认为</w:t>
      </w:r>
      <w:r w:rsidR="00FC41F7" w:rsidRPr="00212711">
        <w:rPr>
          <w:rFonts w:ascii="仿宋_GB2312" w:eastAsia="仿宋_GB2312" w:cstheme="minorHAnsi"/>
        </w:rPr>
        <w:t>采购</w:t>
      </w:r>
      <w:r w:rsidRPr="00212711">
        <w:rPr>
          <w:rFonts w:ascii="仿宋_GB2312" w:eastAsia="仿宋_GB2312" w:cstheme="minorHAnsi"/>
        </w:rPr>
        <w:t>人相关人员与其他供应商有利害关系的，可以向</w:t>
      </w:r>
      <w:r w:rsidR="00FC41F7" w:rsidRPr="00212711">
        <w:rPr>
          <w:rFonts w:ascii="仿宋_GB2312" w:eastAsia="仿宋_GB2312" w:cstheme="minorHAnsi"/>
        </w:rPr>
        <w:t>采购</w:t>
      </w:r>
      <w:r w:rsidRPr="00212711">
        <w:rPr>
          <w:rFonts w:ascii="仿宋_GB2312" w:eastAsia="仿宋_GB2312" w:cstheme="minorHAnsi"/>
        </w:rPr>
        <w:t>人书面提出回避申请，并说明理由。</w:t>
      </w:r>
      <w:r w:rsidR="00FC41F7" w:rsidRPr="00212711">
        <w:rPr>
          <w:rFonts w:ascii="仿宋_GB2312" w:eastAsia="仿宋_GB2312" w:cstheme="minorHAnsi"/>
        </w:rPr>
        <w:t>采购</w:t>
      </w:r>
      <w:r w:rsidRPr="00212711">
        <w:rPr>
          <w:rFonts w:ascii="仿宋_GB2312" w:eastAsia="仿宋_GB2312" w:cstheme="minorHAnsi"/>
        </w:rPr>
        <w:t>人将及时询问被申请回避人员，有利害关系的被申请回避人员应当回避。</w:t>
      </w:r>
    </w:p>
    <w:p w14:paraId="2DD6EC3A"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七、询问、质疑和投诉</w:t>
      </w:r>
    </w:p>
    <w:p w14:paraId="2DD6EC3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（一）询问、质疑、投诉的接收和处理严格按照《中华人民共和国政府采购法》《中华人民共和国政府采购法实施条例》《政府采购质疑和投诉办法》等规定办理。</w:t>
      </w:r>
    </w:p>
    <w:p w14:paraId="2DD6EC3E" w14:textId="452F861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二</w:t>
      </w:r>
      <w:r w:rsidRPr="00212711">
        <w:rPr>
          <w:rFonts w:ascii="仿宋_GB2312" w:eastAsia="仿宋_GB2312" w:cstheme="minorHAnsi"/>
        </w:rPr>
        <w:t>）供应商提出的询问，应当明确询问事项，如以书面形式提出的，应由供应商签字并加盖公章。</w:t>
      </w:r>
    </w:p>
    <w:p w14:paraId="2DD6EC3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为提高采购效率，降低社会成本，鼓励询问主体对于不损害国家及社会利益或自身合法权益的问题或情形采用询问方式处理解决(包含但不限于文字错误、标点符号、不影响响应文件的编制的情形)。</w:t>
      </w:r>
    </w:p>
    <w:p w14:paraId="2DD6EC40" w14:textId="6E66653C"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三</w:t>
      </w:r>
      <w:r w:rsidRPr="00212711">
        <w:rPr>
          <w:rFonts w:ascii="仿宋_GB2312" w:eastAsia="仿宋_GB2312" w:cstheme="minorHAnsi"/>
        </w:rPr>
        <w:t>）供应商应在法定质疑期内一次性提出针对框架协议的订立阶段或合同授予阶段的质疑。</w:t>
      </w:r>
    </w:p>
    <w:p w14:paraId="2DD6EC41" w14:textId="0CBC1DDA"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四</w:t>
      </w:r>
      <w:r w:rsidRPr="00212711">
        <w:rPr>
          <w:rFonts w:ascii="仿宋_GB2312" w:eastAsia="仿宋_GB2312" w:cstheme="minorHAnsi"/>
        </w:rPr>
        <w:t>）本项目不接受在线提交质疑，供应商通过书面形式线下向征集人提交质疑资料。</w:t>
      </w:r>
    </w:p>
    <w:p w14:paraId="2DD6EC42" w14:textId="61AC9359"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五</w:t>
      </w:r>
      <w:r w:rsidRPr="00212711">
        <w:rPr>
          <w:rFonts w:ascii="仿宋_GB2312" w:eastAsia="仿宋_GB2312" w:cstheme="minorHAnsi"/>
        </w:rPr>
        <w:t>）供应商提出质疑时应当准备的资料</w:t>
      </w:r>
    </w:p>
    <w:p w14:paraId="2DD6EC4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1、质疑函正本1份；</w:t>
      </w:r>
    </w:p>
    <w:p w14:paraId="2DD6EC4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2、法定代表人或主要负责人授权委托书1份（委托代理人办理质疑事宜的需提供）；</w:t>
      </w:r>
    </w:p>
    <w:p w14:paraId="2DD6EC4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3、法定代表人或主要负责人身份证复印件1份；</w:t>
      </w:r>
    </w:p>
    <w:p w14:paraId="2DD6EC4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4、委托代理人身份证复印件1份（委托代理人办理质疑事宜的需提供）；</w:t>
      </w:r>
    </w:p>
    <w:p w14:paraId="2DD6EC47" w14:textId="349DB6CB"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5、针对质疑事项必要的证明材料。</w:t>
      </w:r>
    </w:p>
    <w:p w14:paraId="2DD6EC4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注：根据《中华人民共和国政府采购法》的规定，供应商质疑不得超出征集文件、采购过程、采购结果的范围。</w:t>
      </w:r>
    </w:p>
    <w:p w14:paraId="2DD6EC4E" w14:textId="2ED15182"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FC41F7" w:rsidRPr="00212711">
        <w:rPr>
          <w:rFonts w:ascii="仿宋_GB2312" w:eastAsia="仿宋_GB2312" w:cstheme="minorHAnsi"/>
        </w:rPr>
        <w:t>六</w:t>
      </w:r>
      <w:r w:rsidRPr="00212711">
        <w:rPr>
          <w:rFonts w:ascii="仿宋_GB2312" w:eastAsia="仿宋_GB2312" w:cstheme="minorHAnsi"/>
        </w:rPr>
        <w:t>）投诉受理单位：供应商对</w:t>
      </w:r>
      <w:r w:rsidR="00FC41F7" w:rsidRPr="00212711">
        <w:rPr>
          <w:rFonts w:ascii="仿宋_GB2312" w:eastAsia="仿宋_GB2312" w:cstheme="minorHAnsi"/>
        </w:rPr>
        <w:t>采购</w:t>
      </w:r>
      <w:r w:rsidRPr="00212711">
        <w:rPr>
          <w:rFonts w:ascii="仿宋_GB2312" w:eastAsia="仿宋_GB2312" w:cstheme="minorHAnsi"/>
        </w:rPr>
        <w:t>人的质疑答复不满意，或者</w:t>
      </w:r>
      <w:r w:rsidR="00FC41F7" w:rsidRPr="00212711">
        <w:rPr>
          <w:rFonts w:ascii="仿宋_GB2312" w:eastAsia="仿宋_GB2312" w:cstheme="minorHAnsi"/>
        </w:rPr>
        <w:t>采购</w:t>
      </w:r>
      <w:r w:rsidRPr="00212711">
        <w:rPr>
          <w:rFonts w:ascii="仿宋_GB2312" w:eastAsia="仿宋_GB2312" w:cstheme="minorHAnsi"/>
        </w:rPr>
        <w:t>人未在规定期限内作出答复的，供应商可以在答复期满后15个工作日内向本级监管部门提出投诉。</w:t>
      </w:r>
    </w:p>
    <w:p w14:paraId="2DD6EC52" w14:textId="2951056D" w:rsidR="009D7C28" w:rsidRPr="00212711" w:rsidRDefault="00CD176B">
      <w:pPr>
        <w:pStyle w:val="null3"/>
        <w:outlineLvl w:val="2"/>
        <w:rPr>
          <w:rFonts w:ascii="仿宋_GB2312" w:eastAsia="仿宋_GB2312" w:cstheme="minorHAnsi" w:hint="default"/>
        </w:rPr>
      </w:pPr>
      <w:r w:rsidRPr="00212711">
        <w:rPr>
          <w:rFonts w:ascii="仿宋_GB2312" w:eastAsia="仿宋_GB2312" w:cstheme="minorHAnsi"/>
          <w:b/>
          <w:sz w:val="28"/>
        </w:rPr>
        <w:t>八</w:t>
      </w:r>
      <w:r w:rsidR="0070356A" w:rsidRPr="00212711">
        <w:rPr>
          <w:rFonts w:ascii="仿宋_GB2312" w:eastAsia="仿宋_GB2312" w:cstheme="minorHAnsi"/>
          <w:b/>
          <w:sz w:val="28"/>
        </w:rPr>
        <w:t>、入围供应商的清退和补充规则</w:t>
      </w:r>
    </w:p>
    <w:p w14:paraId="2DD6EC5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（一）入围供应商清退规则：</w:t>
      </w:r>
    </w:p>
    <w:p w14:paraId="2DD6EC5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入围供应商有下列情形之一，尚未签订框架协议的，取消其入围资格；已经签订框架协议的，解除与其签订的框架协议：</w:t>
      </w:r>
    </w:p>
    <w:p w14:paraId="2DD6EC5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（1）恶意串通谋取入围或者合同成交的；</w:t>
      </w:r>
    </w:p>
    <w:p w14:paraId="2DD6EC5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（2）提供虚假材料谋取入围或者合同成交的；</w:t>
      </w:r>
    </w:p>
    <w:p w14:paraId="2DD6EC5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（3）无正当理由拒不接受合同授予的；</w:t>
      </w:r>
    </w:p>
    <w:p w14:paraId="2DD6EC5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（4）不履行合同义务或者履行合同义务不符合约定，经采购人请求履行后仍不履行或者仍未按约定履行的；</w:t>
      </w:r>
    </w:p>
    <w:p w14:paraId="2DD6EC5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（5）框架协议有效期内，因违法行为被禁止或限制参加政府采购活动的；</w:t>
      </w:r>
    </w:p>
    <w:p w14:paraId="2DD6EC5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（6）出现供应商信用管理规定的应当清退的情形。</w:t>
      </w:r>
    </w:p>
    <w:p w14:paraId="2DD6EC5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（7）被取消入围资格或者被解除框架协议的供应商不得参加同一封闭式框架协议补充征集。</w:t>
      </w:r>
    </w:p>
    <w:p w14:paraId="2DD6EC5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（8）其它情形： 无</w:t>
      </w:r>
    </w:p>
    <w:p w14:paraId="2DD6EC5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（二）入围供应商补充规则：</w:t>
      </w:r>
    </w:p>
    <w:p w14:paraId="2DD6EC5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是否允许补充征集供应商： 否</w:t>
      </w:r>
    </w:p>
    <w:p w14:paraId="2DD6EC61" w14:textId="501DF894"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6EC62"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第三章 项目技术、服务、商务及其他要求</w:t>
      </w:r>
    </w:p>
    <w:p w14:paraId="2DD6EC63"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一、采购需求标准</w:t>
      </w:r>
    </w:p>
    <w:p w14:paraId="2DD6EC6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1、采购清单及明细</w:t>
      </w:r>
    </w:p>
    <w:p w14:paraId="2DD6EC65" w14:textId="0C3A08B4" w:rsidR="009D7C28" w:rsidRPr="00212711" w:rsidRDefault="0070356A">
      <w:pPr>
        <w:pStyle w:val="null3"/>
        <w:ind w:firstLine="480"/>
        <w:jc w:val="both"/>
        <w:rPr>
          <w:rFonts w:ascii="仿宋_GB2312" w:eastAsia="仿宋_GB2312" w:cstheme="minorHAnsi" w:hint="default"/>
          <w:lang w:eastAsia="zh-CN"/>
        </w:rPr>
      </w:pPr>
      <w:r w:rsidRPr="00212711">
        <w:rPr>
          <w:rFonts w:ascii="仿宋_GB2312" w:eastAsia="仿宋_GB2312" w:cstheme="minorHAnsi"/>
        </w:rPr>
        <w:t>（1）采购清单：</w:t>
      </w:r>
    </w:p>
    <w:tbl>
      <w:tblPr>
        <w:tblW w:w="0" w:type="auto"/>
        <w:tblLook w:val="04A0" w:firstRow="1" w:lastRow="0" w:firstColumn="1" w:lastColumn="0" w:noHBand="0" w:noVBand="1"/>
      </w:tblPr>
      <w:tblGrid>
        <w:gridCol w:w="803"/>
        <w:gridCol w:w="1319"/>
        <w:gridCol w:w="992"/>
        <w:gridCol w:w="1134"/>
        <w:gridCol w:w="1417"/>
        <w:gridCol w:w="2268"/>
      </w:tblGrid>
      <w:tr w:rsidR="003224A5" w:rsidRPr="00212711" w14:paraId="6C7D22E0" w14:textId="77777777" w:rsidTr="00BE392D">
        <w:trPr>
          <w:trHeight w:val="300"/>
        </w:trPr>
        <w:tc>
          <w:tcPr>
            <w:tcW w:w="803"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56ADCAD4" w14:textId="74A3F61F" w:rsidR="003224A5" w:rsidRPr="00212711" w:rsidRDefault="003224A5" w:rsidP="003F315D">
            <w:pPr>
              <w:rPr>
                <w:rFonts w:ascii="仿宋_GB2312" w:eastAsia="仿宋_GB2312"/>
              </w:rPr>
            </w:pPr>
            <w:r w:rsidRPr="00212711">
              <w:rPr>
                <w:rFonts w:ascii="仿宋_GB2312" w:eastAsia="仿宋_GB2312" w:hint="eastAsia"/>
              </w:rPr>
              <w:t>采购</w:t>
            </w:r>
            <w:r w:rsidR="007B1B9D">
              <w:rPr>
                <w:rFonts w:ascii="仿宋_GB2312" w:eastAsia="仿宋_GB2312" w:hint="eastAsia"/>
              </w:rPr>
              <w:t>配置</w:t>
            </w:r>
          </w:p>
        </w:tc>
        <w:tc>
          <w:tcPr>
            <w:tcW w:w="1319" w:type="dxa"/>
            <w:tcBorders>
              <w:top w:val="single" w:sz="4" w:space="0" w:color="auto"/>
              <w:left w:val="nil"/>
              <w:bottom w:val="single" w:sz="4" w:space="0" w:color="auto"/>
              <w:right w:val="single" w:sz="4" w:space="0" w:color="auto"/>
            </w:tcBorders>
            <w:shd w:val="clear" w:color="auto" w:fill="FFFFFF" w:themeFill="background1"/>
            <w:noWrap/>
            <w:hideMark/>
          </w:tcPr>
          <w:p w14:paraId="644AFA42" w14:textId="77777777" w:rsidR="003224A5" w:rsidRPr="00212711" w:rsidRDefault="003224A5" w:rsidP="003F315D">
            <w:pPr>
              <w:rPr>
                <w:rFonts w:ascii="仿宋_GB2312" w:eastAsia="仿宋_GB2312"/>
              </w:rPr>
            </w:pPr>
            <w:r w:rsidRPr="00212711">
              <w:rPr>
                <w:rFonts w:ascii="仿宋_GB2312" w:eastAsia="仿宋_GB2312" w:hint="eastAsia"/>
              </w:rPr>
              <w:t>标的名称</w:t>
            </w:r>
          </w:p>
        </w:tc>
        <w:tc>
          <w:tcPr>
            <w:tcW w:w="992" w:type="dxa"/>
            <w:tcBorders>
              <w:top w:val="single" w:sz="4" w:space="0" w:color="auto"/>
              <w:left w:val="nil"/>
              <w:bottom w:val="single" w:sz="4" w:space="0" w:color="auto"/>
              <w:right w:val="single" w:sz="4" w:space="0" w:color="auto"/>
            </w:tcBorders>
            <w:shd w:val="clear" w:color="auto" w:fill="FFFFFF" w:themeFill="background1"/>
            <w:noWrap/>
            <w:hideMark/>
          </w:tcPr>
          <w:p w14:paraId="2B6FAE9D" w14:textId="77777777" w:rsidR="003224A5" w:rsidRPr="00212711" w:rsidRDefault="003224A5" w:rsidP="003F315D">
            <w:pPr>
              <w:rPr>
                <w:rFonts w:ascii="仿宋_GB2312" w:eastAsia="仿宋_GB2312"/>
              </w:rPr>
            </w:pPr>
            <w:r w:rsidRPr="00212711">
              <w:rPr>
                <w:rFonts w:ascii="仿宋_GB2312" w:eastAsia="仿宋_GB2312" w:hint="eastAsia"/>
              </w:rPr>
              <w:t>计量单位</w:t>
            </w:r>
          </w:p>
        </w:tc>
        <w:tc>
          <w:tcPr>
            <w:tcW w:w="1134" w:type="dxa"/>
            <w:tcBorders>
              <w:top w:val="single" w:sz="4" w:space="0" w:color="auto"/>
              <w:left w:val="nil"/>
              <w:bottom w:val="single" w:sz="4" w:space="0" w:color="auto"/>
              <w:right w:val="single" w:sz="4" w:space="0" w:color="auto"/>
            </w:tcBorders>
            <w:shd w:val="clear" w:color="auto" w:fill="FFFFFF" w:themeFill="background1"/>
            <w:noWrap/>
            <w:hideMark/>
          </w:tcPr>
          <w:p w14:paraId="768A8171" w14:textId="77777777" w:rsidR="003224A5" w:rsidRPr="00212711" w:rsidRDefault="003224A5" w:rsidP="003F315D">
            <w:pPr>
              <w:rPr>
                <w:rFonts w:ascii="仿宋_GB2312" w:eastAsia="仿宋_GB2312"/>
              </w:rPr>
            </w:pPr>
            <w:r w:rsidRPr="00212711">
              <w:rPr>
                <w:rFonts w:ascii="仿宋_GB2312" w:eastAsia="仿宋_GB2312" w:hint="eastAsia"/>
              </w:rPr>
              <w:t>标的物所属行业</w:t>
            </w:r>
          </w:p>
        </w:tc>
        <w:tc>
          <w:tcPr>
            <w:tcW w:w="1417" w:type="dxa"/>
            <w:tcBorders>
              <w:top w:val="single" w:sz="4" w:space="0" w:color="auto"/>
              <w:left w:val="nil"/>
              <w:bottom w:val="single" w:sz="4" w:space="0" w:color="auto"/>
              <w:right w:val="single" w:sz="4" w:space="0" w:color="auto"/>
            </w:tcBorders>
            <w:shd w:val="clear" w:color="auto" w:fill="FFFFFF" w:themeFill="background1"/>
            <w:noWrap/>
            <w:hideMark/>
          </w:tcPr>
          <w:p w14:paraId="3A94C609" w14:textId="77777777" w:rsidR="003224A5" w:rsidRPr="00F71A7D" w:rsidRDefault="003224A5" w:rsidP="003F315D">
            <w:pPr>
              <w:rPr>
                <w:rFonts w:ascii="仿宋_GB2312" w:eastAsia="仿宋_GB2312"/>
              </w:rPr>
            </w:pPr>
            <w:r w:rsidRPr="00F71A7D">
              <w:rPr>
                <w:rFonts w:ascii="仿宋_GB2312" w:eastAsia="仿宋_GB2312"/>
              </w:rPr>
              <w:t>预估采购数量</w:t>
            </w:r>
          </w:p>
        </w:tc>
        <w:tc>
          <w:tcPr>
            <w:tcW w:w="2268" w:type="dxa"/>
            <w:tcBorders>
              <w:top w:val="single" w:sz="4" w:space="0" w:color="auto"/>
              <w:left w:val="nil"/>
              <w:bottom w:val="single" w:sz="4" w:space="0" w:color="auto"/>
              <w:right w:val="single" w:sz="4" w:space="0" w:color="auto"/>
            </w:tcBorders>
            <w:shd w:val="clear" w:color="auto" w:fill="FFFFFF" w:themeFill="background1"/>
            <w:noWrap/>
            <w:hideMark/>
          </w:tcPr>
          <w:p w14:paraId="787E1604" w14:textId="77777777" w:rsidR="003224A5" w:rsidRPr="00212711" w:rsidRDefault="003224A5" w:rsidP="003F315D">
            <w:pPr>
              <w:rPr>
                <w:rFonts w:ascii="仿宋_GB2312" w:eastAsia="仿宋_GB2312"/>
              </w:rPr>
            </w:pPr>
            <w:r w:rsidRPr="00212711">
              <w:rPr>
                <w:rFonts w:ascii="仿宋_GB2312" w:eastAsia="仿宋_GB2312" w:hint="eastAsia"/>
              </w:rPr>
              <w:t>是否允许采购进口产品</w:t>
            </w:r>
          </w:p>
        </w:tc>
      </w:tr>
      <w:tr w:rsidR="003224A5" w:rsidRPr="00212711" w14:paraId="7EF6AEE9"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17AFEBBB" w14:textId="77777777" w:rsidR="003224A5" w:rsidRPr="00212711" w:rsidRDefault="003224A5" w:rsidP="003F315D">
            <w:pPr>
              <w:rPr>
                <w:rFonts w:ascii="仿宋_GB2312" w:eastAsia="仿宋_GB2312"/>
              </w:rPr>
            </w:pPr>
            <w:r w:rsidRPr="00212711">
              <w:rPr>
                <w:rFonts w:ascii="仿宋_GB2312" w:eastAsia="仿宋_GB2312" w:hint="eastAsia"/>
              </w:rPr>
              <w:t>1</w:t>
            </w:r>
          </w:p>
        </w:tc>
        <w:tc>
          <w:tcPr>
            <w:tcW w:w="1319" w:type="dxa"/>
            <w:tcBorders>
              <w:top w:val="nil"/>
              <w:left w:val="nil"/>
              <w:bottom w:val="single" w:sz="4" w:space="0" w:color="auto"/>
              <w:right w:val="single" w:sz="4" w:space="0" w:color="auto"/>
            </w:tcBorders>
            <w:shd w:val="clear" w:color="auto" w:fill="FFFFFF" w:themeFill="background1"/>
            <w:noWrap/>
            <w:hideMark/>
          </w:tcPr>
          <w:p w14:paraId="52F31E41"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台式计算机</w:t>
            </w:r>
          </w:p>
        </w:tc>
        <w:tc>
          <w:tcPr>
            <w:tcW w:w="992" w:type="dxa"/>
            <w:tcBorders>
              <w:top w:val="nil"/>
              <w:left w:val="nil"/>
              <w:bottom w:val="single" w:sz="4" w:space="0" w:color="auto"/>
              <w:right w:val="single" w:sz="4" w:space="0" w:color="auto"/>
            </w:tcBorders>
            <w:shd w:val="clear" w:color="auto" w:fill="FFFFFF" w:themeFill="background1"/>
            <w:noWrap/>
            <w:hideMark/>
          </w:tcPr>
          <w:p w14:paraId="53DC7BBA"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4C837FC9"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6BCA2D77" w14:textId="3D0C337D" w:rsidR="003224A5" w:rsidRPr="00212711" w:rsidRDefault="003224A5" w:rsidP="003F315D">
            <w:pPr>
              <w:rPr>
                <w:rFonts w:ascii="仿宋_GB2312" w:eastAsia="仿宋_GB2312"/>
              </w:rPr>
            </w:pPr>
            <w:r w:rsidRPr="00212711">
              <w:rPr>
                <w:rFonts w:ascii="仿宋_GB2312" w:eastAsia="仿宋_GB2312" w:hint="eastAsia"/>
              </w:rPr>
              <w:t>300</w:t>
            </w:r>
          </w:p>
        </w:tc>
        <w:tc>
          <w:tcPr>
            <w:tcW w:w="2268" w:type="dxa"/>
            <w:tcBorders>
              <w:top w:val="nil"/>
              <w:left w:val="nil"/>
              <w:bottom w:val="single" w:sz="4" w:space="0" w:color="auto"/>
              <w:right w:val="single" w:sz="4" w:space="0" w:color="auto"/>
            </w:tcBorders>
            <w:shd w:val="clear" w:color="auto" w:fill="FFFFFF" w:themeFill="background1"/>
            <w:noWrap/>
            <w:hideMark/>
          </w:tcPr>
          <w:p w14:paraId="463F1A34"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0554DC0F"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58A10AE4" w14:textId="77777777" w:rsidR="003224A5" w:rsidRPr="00212711" w:rsidRDefault="003224A5" w:rsidP="003F315D">
            <w:pPr>
              <w:rPr>
                <w:rFonts w:ascii="仿宋_GB2312" w:eastAsia="仿宋_GB2312"/>
              </w:rPr>
            </w:pPr>
            <w:r w:rsidRPr="00212711">
              <w:rPr>
                <w:rFonts w:ascii="仿宋_GB2312" w:eastAsia="仿宋_GB2312" w:hint="eastAsia"/>
              </w:rPr>
              <w:t>2</w:t>
            </w:r>
          </w:p>
        </w:tc>
        <w:tc>
          <w:tcPr>
            <w:tcW w:w="1319" w:type="dxa"/>
            <w:tcBorders>
              <w:top w:val="nil"/>
              <w:left w:val="nil"/>
              <w:bottom w:val="single" w:sz="4" w:space="0" w:color="auto"/>
              <w:right w:val="single" w:sz="4" w:space="0" w:color="auto"/>
            </w:tcBorders>
            <w:shd w:val="clear" w:color="auto" w:fill="FFFFFF" w:themeFill="background1"/>
            <w:noWrap/>
            <w:hideMark/>
          </w:tcPr>
          <w:p w14:paraId="352BBC8C" w14:textId="19211D40" w:rsidR="003224A5" w:rsidRPr="00212711" w:rsidRDefault="003224A5" w:rsidP="003F315D">
            <w:pPr>
              <w:rPr>
                <w:rFonts w:ascii="仿宋_GB2312" w:eastAsia="仿宋_GB2312"/>
              </w:rPr>
            </w:pPr>
            <w:r w:rsidRPr="000E5FEA">
              <w:rPr>
                <w:rFonts w:ascii="仿宋_GB2312" w:eastAsia="仿宋_GB2312" w:hint="eastAsia"/>
                <w:lang w:eastAsia="zh-Hans"/>
              </w:rPr>
              <w:t>工作站计算机</w:t>
            </w:r>
          </w:p>
        </w:tc>
        <w:tc>
          <w:tcPr>
            <w:tcW w:w="992" w:type="dxa"/>
            <w:tcBorders>
              <w:top w:val="nil"/>
              <w:left w:val="nil"/>
              <w:bottom w:val="single" w:sz="4" w:space="0" w:color="auto"/>
              <w:right w:val="single" w:sz="4" w:space="0" w:color="auto"/>
            </w:tcBorders>
            <w:shd w:val="clear" w:color="auto" w:fill="FFFFFF" w:themeFill="background1"/>
            <w:noWrap/>
            <w:hideMark/>
          </w:tcPr>
          <w:p w14:paraId="69ED1A07"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480C7036"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0399026" w14:textId="16533268" w:rsidR="003224A5" w:rsidRPr="00212711" w:rsidRDefault="003224A5" w:rsidP="003F315D">
            <w:pPr>
              <w:rPr>
                <w:rFonts w:ascii="仿宋_GB2312" w:eastAsia="仿宋_GB2312"/>
              </w:rPr>
            </w:pPr>
            <w:r w:rsidRPr="00212711">
              <w:rPr>
                <w:rFonts w:ascii="仿宋_GB2312" w:eastAsia="仿宋_GB2312" w:hint="eastAsia"/>
              </w:rPr>
              <w:t>50</w:t>
            </w:r>
          </w:p>
        </w:tc>
        <w:tc>
          <w:tcPr>
            <w:tcW w:w="2268" w:type="dxa"/>
            <w:tcBorders>
              <w:top w:val="nil"/>
              <w:left w:val="nil"/>
              <w:bottom w:val="single" w:sz="4" w:space="0" w:color="auto"/>
              <w:right w:val="single" w:sz="4" w:space="0" w:color="auto"/>
            </w:tcBorders>
            <w:shd w:val="clear" w:color="auto" w:fill="FFFFFF" w:themeFill="background1"/>
            <w:noWrap/>
            <w:hideMark/>
          </w:tcPr>
          <w:p w14:paraId="5B5BD50C"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6BE89098"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238ADACE" w14:textId="77777777" w:rsidR="003224A5" w:rsidRPr="00212711" w:rsidRDefault="003224A5" w:rsidP="003F315D">
            <w:pPr>
              <w:rPr>
                <w:rFonts w:ascii="仿宋_GB2312" w:eastAsia="仿宋_GB2312"/>
              </w:rPr>
            </w:pPr>
            <w:r w:rsidRPr="00212711">
              <w:rPr>
                <w:rFonts w:ascii="仿宋_GB2312" w:eastAsia="仿宋_GB2312" w:hint="eastAsia"/>
              </w:rPr>
              <w:t>3</w:t>
            </w:r>
          </w:p>
        </w:tc>
        <w:tc>
          <w:tcPr>
            <w:tcW w:w="1319" w:type="dxa"/>
            <w:tcBorders>
              <w:top w:val="nil"/>
              <w:left w:val="nil"/>
              <w:bottom w:val="single" w:sz="4" w:space="0" w:color="auto"/>
              <w:right w:val="single" w:sz="4" w:space="0" w:color="auto"/>
            </w:tcBorders>
            <w:shd w:val="clear" w:color="auto" w:fill="FFFFFF" w:themeFill="background1"/>
            <w:noWrap/>
            <w:hideMark/>
          </w:tcPr>
          <w:p w14:paraId="20F8E2E2" w14:textId="512F3726" w:rsidR="003224A5" w:rsidRPr="00212711" w:rsidRDefault="003224A5" w:rsidP="003F315D">
            <w:pPr>
              <w:rPr>
                <w:rFonts w:ascii="仿宋_GB2312" w:eastAsia="仿宋_GB2312"/>
              </w:rPr>
            </w:pPr>
            <w:r w:rsidRPr="00212711">
              <w:rPr>
                <w:rFonts w:ascii="仿宋_GB2312" w:eastAsia="仿宋_GB2312" w:hint="eastAsia"/>
                <w:lang w:eastAsia="zh-Hans"/>
              </w:rPr>
              <w:t>便携式计算机</w:t>
            </w:r>
          </w:p>
        </w:tc>
        <w:tc>
          <w:tcPr>
            <w:tcW w:w="992" w:type="dxa"/>
            <w:tcBorders>
              <w:top w:val="nil"/>
              <w:left w:val="nil"/>
              <w:bottom w:val="single" w:sz="4" w:space="0" w:color="auto"/>
              <w:right w:val="single" w:sz="4" w:space="0" w:color="auto"/>
            </w:tcBorders>
            <w:shd w:val="clear" w:color="auto" w:fill="FFFFFF" w:themeFill="background1"/>
            <w:noWrap/>
            <w:hideMark/>
          </w:tcPr>
          <w:p w14:paraId="0724CDF9"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29FE8314"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3F763E5" w14:textId="07B54DF8" w:rsidR="003224A5" w:rsidRPr="00212711" w:rsidRDefault="003224A5" w:rsidP="003F315D">
            <w:pPr>
              <w:rPr>
                <w:rFonts w:ascii="仿宋_GB2312" w:eastAsia="仿宋_GB2312"/>
              </w:rPr>
            </w:pPr>
            <w:r w:rsidRPr="00212711">
              <w:rPr>
                <w:rFonts w:ascii="仿宋_GB2312" w:eastAsia="仿宋_GB2312" w:hint="eastAsia"/>
              </w:rPr>
              <w:t>70</w:t>
            </w:r>
          </w:p>
        </w:tc>
        <w:tc>
          <w:tcPr>
            <w:tcW w:w="2268" w:type="dxa"/>
            <w:tcBorders>
              <w:top w:val="nil"/>
              <w:left w:val="nil"/>
              <w:bottom w:val="single" w:sz="4" w:space="0" w:color="auto"/>
              <w:right w:val="single" w:sz="4" w:space="0" w:color="auto"/>
            </w:tcBorders>
            <w:shd w:val="clear" w:color="auto" w:fill="FFFFFF" w:themeFill="background1"/>
            <w:noWrap/>
            <w:hideMark/>
          </w:tcPr>
          <w:p w14:paraId="64C0028F"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4282E073"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53FFF840" w14:textId="77777777" w:rsidR="003224A5" w:rsidRPr="00212711" w:rsidRDefault="003224A5" w:rsidP="003F315D">
            <w:pPr>
              <w:rPr>
                <w:rFonts w:ascii="仿宋_GB2312" w:eastAsia="仿宋_GB2312"/>
              </w:rPr>
            </w:pPr>
            <w:r w:rsidRPr="00212711">
              <w:rPr>
                <w:rFonts w:ascii="仿宋_GB2312" w:eastAsia="仿宋_GB2312" w:hint="eastAsia"/>
              </w:rPr>
              <w:t>4</w:t>
            </w:r>
          </w:p>
        </w:tc>
        <w:tc>
          <w:tcPr>
            <w:tcW w:w="1319" w:type="dxa"/>
            <w:tcBorders>
              <w:top w:val="nil"/>
              <w:left w:val="nil"/>
              <w:bottom w:val="single" w:sz="4" w:space="0" w:color="auto"/>
              <w:right w:val="single" w:sz="4" w:space="0" w:color="auto"/>
            </w:tcBorders>
            <w:shd w:val="clear" w:color="auto" w:fill="FFFFFF" w:themeFill="background1"/>
            <w:noWrap/>
            <w:hideMark/>
          </w:tcPr>
          <w:p w14:paraId="1DE391C8" w14:textId="4128C6B4" w:rsidR="003224A5" w:rsidRPr="00212711" w:rsidRDefault="003224A5" w:rsidP="003F315D">
            <w:pPr>
              <w:rPr>
                <w:rFonts w:ascii="仿宋_GB2312" w:eastAsia="仿宋_GB2312"/>
              </w:rPr>
            </w:pPr>
            <w:r w:rsidRPr="00212711">
              <w:rPr>
                <w:rFonts w:ascii="仿宋_GB2312" w:eastAsia="仿宋_GB2312" w:hint="eastAsia"/>
                <w:lang w:eastAsia="zh-Hans"/>
              </w:rPr>
              <w:t>便携式计算机</w:t>
            </w:r>
          </w:p>
        </w:tc>
        <w:tc>
          <w:tcPr>
            <w:tcW w:w="992" w:type="dxa"/>
            <w:tcBorders>
              <w:top w:val="nil"/>
              <w:left w:val="nil"/>
              <w:bottom w:val="single" w:sz="4" w:space="0" w:color="auto"/>
              <w:right w:val="single" w:sz="4" w:space="0" w:color="auto"/>
            </w:tcBorders>
            <w:shd w:val="clear" w:color="auto" w:fill="FFFFFF" w:themeFill="background1"/>
            <w:noWrap/>
            <w:hideMark/>
          </w:tcPr>
          <w:p w14:paraId="3E5C7A07"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7CC2263F"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3F423892" w14:textId="04C5F3AE" w:rsidR="003224A5" w:rsidRPr="00212711" w:rsidRDefault="003224A5" w:rsidP="003F315D">
            <w:pPr>
              <w:rPr>
                <w:rFonts w:ascii="仿宋_GB2312" w:eastAsia="仿宋_GB2312"/>
              </w:rPr>
            </w:pPr>
            <w:r w:rsidRPr="00212711">
              <w:rPr>
                <w:rFonts w:ascii="仿宋_GB2312" w:eastAsia="仿宋_GB2312" w:hint="eastAsia"/>
              </w:rPr>
              <w:t>30</w:t>
            </w:r>
          </w:p>
        </w:tc>
        <w:tc>
          <w:tcPr>
            <w:tcW w:w="2268" w:type="dxa"/>
            <w:tcBorders>
              <w:top w:val="nil"/>
              <w:left w:val="nil"/>
              <w:bottom w:val="single" w:sz="4" w:space="0" w:color="auto"/>
              <w:right w:val="single" w:sz="4" w:space="0" w:color="auto"/>
            </w:tcBorders>
            <w:shd w:val="clear" w:color="auto" w:fill="FFFFFF" w:themeFill="background1"/>
            <w:noWrap/>
            <w:hideMark/>
          </w:tcPr>
          <w:p w14:paraId="6A811247"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5735B17E"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31E9644F" w14:textId="77777777" w:rsidR="003224A5" w:rsidRPr="00212711" w:rsidRDefault="003224A5" w:rsidP="003F315D">
            <w:pPr>
              <w:rPr>
                <w:rFonts w:ascii="仿宋_GB2312" w:eastAsia="仿宋_GB2312"/>
              </w:rPr>
            </w:pPr>
            <w:r w:rsidRPr="00212711">
              <w:rPr>
                <w:rFonts w:ascii="仿宋_GB2312" w:eastAsia="仿宋_GB2312" w:hint="eastAsia"/>
              </w:rPr>
              <w:t>5</w:t>
            </w:r>
          </w:p>
        </w:tc>
        <w:tc>
          <w:tcPr>
            <w:tcW w:w="1319" w:type="dxa"/>
            <w:tcBorders>
              <w:top w:val="nil"/>
              <w:left w:val="nil"/>
              <w:bottom w:val="single" w:sz="4" w:space="0" w:color="auto"/>
              <w:right w:val="single" w:sz="4" w:space="0" w:color="auto"/>
            </w:tcBorders>
            <w:shd w:val="clear" w:color="auto" w:fill="FFFFFF" w:themeFill="background1"/>
            <w:noWrap/>
            <w:hideMark/>
          </w:tcPr>
          <w:p w14:paraId="61B9FDF1" w14:textId="3D3C790C" w:rsidR="003224A5" w:rsidRPr="00212711" w:rsidRDefault="003224A5" w:rsidP="003F315D">
            <w:pPr>
              <w:rPr>
                <w:rFonts w:ascii="仿宋_GB2312" w:eastAsia="仿宋_GB2312"/>
              </w:rPr>
            </w:pPr>
            <w:r w:rsidRPr="00212711">
              <w:rPr>
                <w:rFonts w:ascii="仿宋_GB2312" w:eastAsia="仿宋_GB2312" w:hint="eastAsia"/>
                <w:lang w:eastAsia="zh-Hans"/>
              </w:rPr>
              <w:t>液晶显示器</w:t>
            </w:r>
          </w:p>
        </w:tc>
        <w:tc>
          <w:tcPr>
            <w:tcW w:w="992" w:type="dxa"/>
            <w:tcBorders>
              <w:top w:val="nil"/>
              <w:left w:val="nil"/>
              <w:bottom w:val="single" w:sz="4" w:space="0" w:color="auto"/>
              <w:right w:val="single" w:sz="4" w:space="0" w:color="auto"/>
            </w:tcBorders>
            <w:shd w:val="clear" w:color="auto" w:fill="FFFFFF" w:themeFill="background1"/>
            <w:noWrap/>
            <w:hideMark/>
          </w:tcPr>
          <w:p w14:paraId="374FFF30"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12FD98DA"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25DD9074" w14:textId="22B4A812" w:rsidR="003224A5" w:rsidRPr="00212711" w:rsidRDefault="003224A5" w:rsidP="003F315D">
            <w:pPr>
              <w:rPr>
                <w:rFonts w:ascii="仿宋_GB2312" w:eastAsia="仿宋_GB2312"/>
              </w:rPr>
            </w:pPr>
            <w:r w:rsidRPr="00212711">
              <w:rPr>
                <w:rFonts w:ascii="仿宋_GB2312" w:eastAsia="仿宋_GB2312" w:hint="eastAsia"/>
              </w:rPr>
              <w:t>400</w:t>
            </w:r>
          </w:p>
        </w:tc>
        <w:tc>
          <w:tcPr>
            <w:tcW w:w="2268" w:type="dxa"/>
            <w:tcBorders>
              <w:top w:val="nil"/>
              <w:left w:val="nil"/>
              <w:bottom w:val="single" w:sz="4" w:space="0" w:color="auto"/>
              <w:right w:val="single" w:sz="4" w:space="0" w:color="auto"/>
            </w:tcBorders>
            <w:shd w:val="clear" w:color="auto" w:fill="FFFFFF" w:themeFill="background1"/>
            <w:noWrap/>
            <w:hideMark/>
          </w:tcPr>
          <w:p w14:paraId="3FFB80E4"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r w:rsidR="003224A5" w:rsidRPr="00212711" w14:paraId="79D81063" w14:textId="77777777" w:rsidTr="00BE392D">
        <w:trPr>
          <w:trHeight w:val="300"/>
        </w:trPr>
        <w:tc>
          <w:tcPr>
            <w:tcW w:w="803" w:type="dxa"/>
            <w:tcBorders>
              <w:top w:val="nil"/>
              <w:left w:val="single" w:sz="4" w:space="0" w:color="auto"/>
              <w:bottom w:val="single" w:sz="4" w:space="0" w:color="auto"/>
              <w:right w:val="single" w:sz="4" w:space="0" w:color="auto"/>
            </w:tcBorders>
            <w:shd w:val="clear" w:color="auto" w:fill="FFFFFF" w:themeFill="background1"/>
            <w:noWrap/>
            <w:hideMark/>
          </w:tcPr>
          <w:p w14:paraId="41E71101" w14:textId="77777777" w:rsidR="003224A5" w:rsidRPr="00212711" w:rsidRDefault="003224A5" w:rsidP="003F315D">
            <w:pPr>
              <w:rPr>
                <w:rFonts w:ascii="仿宋_GB2312" w:eastAsia="仿宋_GB2312"/>
              </w:rPr>
            </w:pPr>
            <w:r w:rsidRPr="00212711">
              <w:rPr>
                <w:rFonts w:ascii="仿宋_GB2312" w:eastAsia="仿宋_GB2312" w:hint="eastAsia"/>
              </w:rPr>
              <w:t>6</w:t>
            </w:r>
          </w:p>
        </w:tc>
        <w:tc>
          <w:tcPr>
            <w:tcW w:w="1319" w:type="dxa"/>
            <w:tcBorders>
              <w:top w:val="nil"/>
              <w:left w:val="nil"/>
              <w:bottom w:val="single" w:sz="4" w:space="0" w:color="auto"/>
              <w:right w:val="single" w:sz="4" w:space="0" w:color="auto"/>
            </w:tcBorders>
            <w:shd w:val="clear" w:color="auto" w:fill="FFFFFF" w:themeFill="background1"/>
            <w:noWrap/>
            <w:hideMark/>
          </w:tcPr>
          <w:p w14:paraId="58843239" w14:textId="1644FC46" w:rsidR="003224A5" w:rsidRPr="00212711" w:rsidRDefault="003224A5" w:rsidP="003F315D">
            <w:pPr>
              <w:rPr>
                <w:rFonts w:ascii="仿宋_GB2312" w:eastAsia="仿宋_GB2312"/>
              </w:rPr>
            </w:pPr>
            <w:r w:rsidRPr="00212711">
              <w:rPr>
                <w:rFonts w:ascii="仿宋_GB2312" w:eastAsia="仿宋_GB2312" w:hint="eastAsia"/>
                <w:lang w:eastAsia="zh-Hans"/>
              </w:rPr>
              <w:t>液晶显示器</w:t>
            </w:r>
          </w:p>
        </w:tc>
        <w:tc>
          <w:tcPr>
            <w:tcW w:w="992" w:type="dxa"/>
            <w:tcBorders>
              <w:top w:val="nil"/>
              <w:left w:val="nil"/>
              <w:bottom w:val="single" w:sz="4" w:space="0" w:color="auto"/>
              <w:right w:val="single" w:sz="4" w:space="0" w:color="auto"/>
            </w:tcBorders>
            <w:shd w:val="clear" w:color="auto" w:fill="FFFFFF" w:themeFill="background1"/>
            <w:noWrap/>
            <w:hideMark/>
          </w:tcPr>
          <w:p w14:paraId="62878CE5" w14:textId="77777777" w:rsidR="003224A5" w:rsidRPr="00212711" w:rsidRDefault="003224A5" w:rsidP="003F315D">
            <w:pPr>
              <w:rPr>
                <w:rFonts w:ascii="仿宋_GB2312" w:eastAsia="仿宋_GB2312"/>
              </w:rPr>
            </w:pPr>
            <w:r w:rsidRPr="00212711">
              <w:rPr>
                <w:rFonts w:ascii="仿宋_GB2312" w:eastAsia="仿宋_GB2312" w:hint="eastAsia"/>
                <w:lang w:eastAsia="zh-Hans"/>
              </w:rPr>
              <w:t>台</w:t>
            </w:r>
          </w:p>
        </w:tc>
        <w:tc>
          <w:tcPr>
            <w:tcW w:w="1134" w:type="dxa"/>
            <w:tcBorders>
              <w:top w:val="nil"/>
              <w:left w:val="nil"/>
              <w:bottom w:val="single" w:sz="4" w:space="0" w:color="auto"/>
              <w:right w:val="single" w:sz="4" w:space="0" w:color="auto"/>
            </w:tcBorders>
            <w:shd w:val="clear" w:color="auto" w:fill="FFFFFF" w:themeFill="background1"/>
            <w:noWrap/>
            <w:hideMark/>
          </w:tcPr>
          <w:p w14:paraId="05352561" w14:textId="77777777" w:rsidR="003224A5" w:rsidRPr="00212711" w:rsidRDefault="003224A5" w:rsidP="003F315D">
            <w:pPr>
              <w:rPr>
                <w:rFonts w:ascii="仿宋_GB2312" w:eastAsia="仿宋_GB2312"/>
              </w:rPr>
            </w:pPr>
            <w:r w:rsidRPr="00212711">
              <w:rPr>
                <w:rFonts w:ascii="仿宋_GB2312" w:eastAsia="仿宋_GB2312" w:hint="eastAsia"/>
                <w:lang w:eastAsia="zh-Hans"/>
              </w:rPr>
              <w:t>工业</w:t>
            </w:r>
          </w:p>
        </w:tc>
        <w:tc>
          <w:tcPr>
            <w:tcW w:w="1417" w:type="dxa"/>
            <w:tcBorders>
              <w:top w:val="nil"/>
              <w:left w:val="nil"/>
              <w:bottom w:val="single" w:sz="4" w:space="0" w:color="auto"/>
              <w:right w:val="single" w:sz="4" w:space="0" w:color="auto"/>
            </w:tcBorders>
            <w:shd w:val="clear" w:color="auto" w:fill="FFFFFF" w:themeFill="background1"/>
            <w:noWrap/>
            <w:hideMark/>
          </w:tcPr>
          <w:p w14:paraId="62E7BB33" w14:textId="2443ABC6" w:rsidR="003224A5" w:rsidRPr="00212711" w:rsidRDefault="003224A5" w:rsidP="003F315D">
            <w:pPr>
              <w:rPr>
                <w:rFonts w:ascii="仿宋_GB2312" w:eastAsia="仿宋_GB2312"/>
              </w:rPr>
            </w:pPr>
            <w:r w:rsidRPr="00212711">
              <w:rPr>
                <w:rFonts w:ascii="仿宋_GB2312" w:eastAsia="仿宋_GB2312" w:hint="eastAsia"/>
              </w:rPr>
              <w:t>200</w:t>
            </w:r>
          </w:p>
        </w:tc>
        <w:tc>
          <w:tcPr>
            <w:tcW w:w="2268" w:type="dxa"/>
            <w:tcBorders>
              <w:top w:val="nil"/>
              <w:left w:val="nil"/>
              <w:bottom w:val="single" w:sz="4" w:space="0" w:color="auto"/>
              <w:right w:val="single" w:sz="4" w:space="0" w:color="auto"/>
            </w:tcBorders>
            <w:shd w:val="clear" w:color="auto" w:fill="FFFFFF" w:themeFill="background1"/>
            <w:noWrap/>
            <w:hideMark/>
          </w:tcPr>
          <w:p w14:paraId="6F057FDF" w14:textId="77777777" w:rsidR="003224A5" w:rsidRPr="00212711" w:rsidRDefault="003224A5" w:rsidP="003F315D">
            <w:pPr>
              <w:rPr>
                <w:rFonts w:ascii="仿宋_GB2312" w:eastAsia="仿宋_GB2312"/>
              </w:rPr>
            </w:pPr>
            <w:r w:rsidRPr="00212711">
              <w:rPr>
                <w:rFonts w:ascii="仿宋_GB2312" w:eastAsia="仿宋_GB2312" w:hint="eastAsia"/>
                <w:lang w:eastAsia="zh-Hans"/>
              </w:rPr>
              <w:t>否</w:t>
            </w:r>
          </w:p>
        </w:tc>
      </w:tr>
    </w:tbl>
    <w:p w14:paraId="2DD6ECC9" w14:textId="73651D5B" w:rsidR="009D7C28" w:rsidRPr="00212711" w:rsidRDefault="009D7C28">
      <w:pPr>
        <w:pStyle w:val="null3"/>
        <w:ind w:firstLine="480"/>
        <w:jc w:val="both"/>
        <w:rPr>
          <w:rFonts w:ascii="仿宋_GB2312" w:eastAsia="仿宋_GB2312" w:cstheme="minorHAnsi" w:hint="default"/>
        </w:rPr>
      </w:pPr>
    </w:p>
    <w:p w14:paraId="2DD6ECCA" w14:textId="64594206"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1：</w:t>
      </w:r>
    </w:p>
    <w:p w14:paraId="23B7C0F4" w14:textId="77777777" w:rsidR="00A236A2"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采购标的：台式计算机（台式计算机）</w:t>
      </w:r>
      <w:r w:rsidR="00752D43" w:rsidRPr="00212711">
        <w:rPr>
          <w:rFonts w:ascii="仿宋_GB2312" w:eastAsia="仿宋_GB2312" w:cstheme="minorHAnsi"/>
          <w:lang w:eastAsia="zh-CN"/>
        </w:rPr>
        <w:br/>
      </w:r>
    </w:p>
    <w:tbl>
      <w:tblPr>
        <w:tblW w:w="0" w:type="auto"/>
        <w:tblLook w:val="04A0" w:firstRow="1" w:lastRow="0" w:firstColumn="1" w:lastColumn="0" w:noHBand="0" w:noVBand="1"/>
      </w:tblPr>
      <w:tblGrid>
        <w:gridCol w:w="477"/>
        <w:gridCol w:w="841"/>
        <w:gridCol w:w="1995"/>
        <w:gridCol w:w="629"/>
        <w:gridCol w:w="2240"/>
        <w:gridCol w:w="881"/>
        <w:gridCol w:w="1233"/>
      </w:tblGrid>
      <w:tr w:rsidR="00A236A2" w:rsidRPr="00212711" w14:paraId="50086218" w14:textId="77777777" w:rsidTr="00A236A2">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B720F5B" w14:textId="77777777" w:rsidR="00A236A2" w:rsidRPr="00212711" w:rsidRDefault="00A236A2"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1C3F12C" w14:textId="77777777" w:rsidR="00A236A2" w:rsidRPr="00212711" w:rsidRDefault="00A236A2"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1507FA08" w14:textId="77777777" w:rsidR="00A236A2" w:rsidRPr="00212711" w:rsidRDefault="00A236A2"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6E0FBE99" w14:textId="77777777" w:rsidR="00A236A2" w:rsidRPr="00212711" w:rsidRDefault="00A236A2"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6D0FEE89" w14:textId="77777777" w:rsidR="00A236A2" w:rsidRPr="00212711" w:rsidRDefault="00A236A2"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173F00D2" w14:textId="77777777" w:rsidR="00A236A2" w:rsidRPr="00212711" w:rsidRDefault="00A236A2"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670F464A" w14:textId="77777777" w:rsidR="00A236A2" w:rsidRPr="00212711" w:rsidRDefault="00A236A2" w:rsidP="003F315D">
            <w:pPr>
              <w:rPr>
                <w:rFonts w:ascii="仿宋_GB2312" w:eastAsia="仿宋_GB2312"/>
              </w:rPr>
            </w:pPr>
            <w:r w:rsidRPr="00212711">
              <w:rPr>
                <w:rFonts w:ascii="仿宋_GB2312" w:eastAsia="仿宋_GB2312" w:hint="eastAsia"/>
              </w:rPr>
              <w:t>约定周期范围内预估数量</w:t>
            </w:r>
          </w:p>
        </w:tc>
      </w:tr>
      <w:tr w:rsidR="00A236A2" w:rsidRPr="00212711" w14:paraId="01AC597E" w14:textId="77777777" w:rsidTr="00A236A2">
        <w:trPr>
          <w:trHeight w:val="1200"/>
        </w:trPr>
        <w:tc>
          <w:tcPr>
            <w:tcW w:w="600" w:type="dxa"/>
            <w:tcBorders>
              <w:top w:val="nil"/>
              <w:left w:val="single" w:sz="4" w:space="0" w:color="auto"/>
              <w:bottom w:val="single" w:sz="4" w:space="0" w:color="auto"/>
              <w:right w:val="single" w:sz="4" w:space="0" w:color="auto"/>
            </w:tcBorders>
            <w:shd w:val="clear" w:color="000000" w:fill="FFFFFF"/>
            <w:hideMark/>
          </w:tcPr>
          <w:p w14:paraId="6CA80B0F" w14:textId="77777777" w:rsidR="00A236A2" w:rsidRPr="00212711" w:rsidRDefault="00A236A2"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05BD1E36" w14:textId="77777777" w:rsidR="00A236A2" w:rsidRPr="00212711" w:rsidRDefault="00A236A2"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433CB67D" w14:textId="77777777" w:rsidR="00A236A2" w:rsidRPr="00212711" w:rsidRDefault="00A236A2" w:rsidP="003F315D">
            <w:pPr>
              <w:rPr>
                <w:rFonts w:ascii="仿宋_GB2312" w:eastAsia="仿宋_GB2312"/>
              </w:rPr>
            </w:pPr>
            <w:r w:rsidRPr="00212711">
              <w:rPr>
                <w:rFonts w:ascii="仿宋_GB2312" w:eastAsia="仿宋_GB2312" w:hint="eastAsia"/>
                <w:lang w:eastAsia="zh-Hans"/>
              </w:rPr>
              <w:t>配套有线鼠标键盘，标准电源线，HDMI视频线</w:t>
            </w:r>
          </w:p>
        </w:tc>
        <w:tc>
          <w:tcPr>
            <w:tcW w:w="1060" w:type="dxa"/>
            <w:tcBorders>
              <w:top w:val="nil"/>
              <w:left w:val="nil"/>
              <w:bottom w:val="single" w:sz="4" w:space="0" w:color="auto"/>
              <w:right w:val="single" w:sz="4" w:space="0" w:color="auto"/>
            </w:tcBorders>
            <w:shd w:val="clear" w:color="000000" w:fill="FFFFFF"/>
            <w:hideMark/>
          </w:tcPr>
          <w:p w14:paraId="0B31AE15" w14:textId="77777777" w:rsidR="00A236A2" w:rsidRPr="00212711" w:rsidRDefault="00A236A2"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0BF018D9" w14:textId="4F46CD46" w:rsidR="00A236A2" w:rsidRPr="00212711" w:rsidRDefault="00A236A2"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1中台式计算机同品牌且兼容的USB有线键盘（同品牌）、USB有线鼠标（同品牌），以及标准台式机电源线。同时配套提供标准HDMI视频线，用于连接台式机与外接显示器。</w:t>
            </w:r>
          </w:p>
        </w:tc>
        <w:tc>
          <w:tcPr>
            <w:tcW w:w="1820" w:type="dxa"/>
            <w:tcBorders>
              <w:top w:val="nil"/>
              <w:left w:val="nil"/>
              <w:bottom w:val="single" w:sz="4" w:space="0" w:color="auto"/>
              <w:right w:val="single" w:sz="4" w:space="0" w:color="auto"/>
            </w:tcBorders>
            <w:shd w:val="clear" w:color="000000" w:fill="FFFFFF"/>
            <w:hideMark/>
          </w:tcPr>
          <w:p w14:paraId="14F5FFAC" w14:textId="77777777" w:rsidR="00A236A2" w:rsidRPr="00212711" w:rsidRDefault="00A236A2"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3C5E1DDC" w14:textId="5A3D8C78" w:rsidR="00A236A2" w:rsidRPr="00212711" w:rsidRDefault="00AC7BC8" w:rsidP="003F315D">
            <w:pPr>
              <w:rPr>
                <w:rFonts w:ascii="仿宋_GB2312" w:eastAsia="仿宋_GB2312"/>
              </w:rPr>
            </w:pPr>
            <w:r w:rsidRPr="00212711">
              <w:rPr>
                <w:rFonts w:ascii="仿宋_GB2312" w:eastAsia="仿宋_GB2312" w:hint="eastAsia"/>
              </w:rPr>
              <w:t>300</w:t>
            </w:r>
          </w:p>
        </w:tc>
      </w:tr>
    </w:tbl>
    <w:p w14:paraId="2DD6ECCB" w14:textId="1C1D1B94" w:rsidR="009D7C28" w:rsidRPr="00212711" w:rsidRDefault="009D7C28">
      <w:pPr>
        <w:pStyle w:val="null3"/>
        <w:rPr>
          <w:rFonts w:ascii="仿宋_GB2312" w:eastAsia="仿宋_GB2312" w:cstheme="minorHAnsi" w:hint="default"/>
          <w:lang w:eastAsia="zh-CN"/>
        </w:rPr>
      </w:pPr>
    </w:p>
    <w:p w14:paraId="2DD6ECDC" w14:textId="6A3DE240"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2：</w:t>
      </w:r>
    </w:p>
    <w:p w14:paraId="07FF1011" w14:textId="506C3344" w:rsidR="009D7C28"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采购标的：台式计算机（台式计算机）</w:t>
      </w:r>
    </w:p>
    <w:tbl>
      <w:tblPr>
        <w:tblW w:w="0" w:type="auto"/>
        <w:tblLook w:val="04A0" w:firstRow="1" w:lastRow="0" w:firstColumn="1" w:lastColumn="0" w:noHBand="0" w:noVBand="1"/>
      </w:tblPr>
      <w:tblGrid>
        <w:gridCol w:w="478"/>
        <w:gridCol w:w="847"/>
        <w:gridCol w:w="2014"/>
        <w:gridCol w:w="632"/>
        <w:gridCol w:w="2262"/>
        <w:gridCol w:w="887"/>
        <w:gridCol w:w="1176"/>
      </w:tblGrid>
      <w:tr w:rsidR="006D4745" w:rsidRPr="00212711" w14:paraId="7BA10B68" w14:textId="77777777" w:rsidTr="00F54AF3">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F18078F" w14:textId="77777777" w:rsidR="009D7C28" w:rsidRPr="00212711" w:rsidRDefault="009D7C28"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37E6D94F" w14:textId="77777777" w:rsidR="009D7C28" w:rsidRPr="00212711" w:rsidRDefault="009D7C28"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2E2B75CE" w14:textId="77777777" w:rsidR="009D7C28" w:rsidRPr="00212711" w:rsidRDefault="009D7C28"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54532BF6" w14:textId="77777777" w:rsidR="009D7C28" w:rsidRPr="00212711" w:rsidRDefault="009D7C28"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15CA6B30" w14:textId="77777777" w:rsidR="009D7C28" w:rsidRPr="00212711" w:rsidRDefault="009D7C28"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117EDCB8" w14:textId="77777777" w:rsidR="009D7C28" w:rsidRPr="00212711" w:rsidRDefault="009D7C28"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4AE62EDF" w14:textId="77777777" w:rsidR="009D7C28" w:rsidRPr="00212711" w:rsidRDefault="009D7C28" w:rsidP="003F315D">
            <w:pPr>
              <w:rPr>
                <w:rFonts w:ascii="仿宋_GB2312" w:eastAsia="仿宋_GB2312"/>
              </w:rPr>
            </w:pPr>
            <w:r w:rsidRPr="00212711">
              <w:rPr>
                <w:rFonts w:ascii="仿宋_GB2312" w:eastAsia="仿宋_GB2312" w:hint="eastAsia"/>
              </w:rPr>
              <w:t>约定周期范围内预估数量</w:t>
            </w:r>
          </w:p>
        </w:tc>
      </w:tr>
      <w:tr w:rsidR="006D4745" w:rsidRPr="00212711" w14:paraId="6967DBE8" w14:textId="77777777" w:rsidTr="00F54AF3">
        <w:trPr>
          <w:trHeight w:val="12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6C3F9249" w14:textId="77777777" w:rsidR="009D7C28" w:rsidRPr="00212711" w:rsidRDefault="009D7C28" w:rsidP="003F315D">
            <w:pPr>
              <w:rPr>
                <w:rFonts w:ascii="仿宋_GB2312" w:eastAsia="仿宋_GB2312"/>
              </w:rPr>
            </w:pPr>
            <w:r w:rsidRPr="00212711">
              <w:rPr>
                <w:rFonts w:ascii="仿宋_GB2312" w:eastAsia="仿宋_GB2312" w:hint="eastAsia"/>
              </w:rPr>
              <w:t>1</w:t>
            </w:r>
          </w:p>
        </w:tc>
        <w:tc>
          <w:tcPr>
            <w:tcW w:w="1700" w:type="dxa"/>
            <w:tcBorders>
              <w:top w:val="single" w:sz="4" w:space="0" w:color="auto"/>
              <w:left w:val="single" w:sz="4" w:space="0" w:color="auto"/>
              <w:bottom w:val="single" w:sz="4" w:space="0" w:color="auto"/>
              <w:right w:val="single" w:sz="4" w:space="0" w:color="auto"/>
            </w:tcBorders>
            <w:shd w:val="clear" w:color="000000" w:fill="FFFFFF"/>
            <w:hideMark/>
          </w:tcPr>
          <w:p w14:paraId="5DDBDDF3"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single" w:sz="4" w:space="0" w:color="auto"/>
              <w:left w:val="single" w:sz="4" w:space="0" w:color="auto"/>
              <w:bottom w:val="single" w:sz="4" w:space="0" w:color="auto"/>
              <w:right w:val="single" w:sz="4" w:space="0" w:color="auto"/>
            </w:tcBorders>
            <w:shd w:val="clear" w:color="000000" w:fill="FFFFFF"/>
            <w:hideMark/>
          </w:tcPr>
          <w:p w14:paraId="56DE8E9D"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配套有线鼠标键盘，标准电源线，HDMI视频线</w:t>
            </w:r>
          </w:p>
        </w:tc>
        <w:tc>
          <w:tcPr>
            <w:tcW w:w="1060" w:type="dxa"/>
            <w:tcBorders>
              <w:top w:val="single" w:sz="4" w:space="0" w:color="auto"/>
              <w:left w:val="single" w:sz="4" w:space="0" w:color="auto"/>
              <w:bottom w:val="single" w:sz="4" w:space="0" w:color="auto"/>
              <w:right w:val="single" w:sz="4" w:space="0" w:color="auto"/>
            </w:tcBorders>
            <w:shd w:val="clear" w:color="000000" w:fill="FFFFFF"/>
            <w:hideMark/>
          </w:tcPr>
          <w:p w14:paraId="331206FC" w14:textId="77777777" w:rsidR="009D7C28" w:rsidRPr="00212711" w:rsidRDefault="009D7C28" w:rsidP="003F315D">
            <w:pPr>
              <w:rPr>
                <w:rFonts w:ascii="仿宋_GB2312" w:eastAsia="仿宋_GB2312"/>
              </w:rPr>
            </w:pPr>
            <w:r w:rsidRPr="00212711">
              <w:rPr>
                <w:rFonts w:ascii="仿宋_GB2312" w:eastAsia="仿宋_GB2312" w:hint="eastAsia"/>
                <w:lang w:eastAsia="zh-Hans"/>
              </w:rPr>
              <w:t>套</w:t>
            </w:r>
          </w:p>
        </w:tc>
        <w:tc>
          <w:tcPr>
            <w:tcW w:w="5320" w:type="dxa"/>
            <w:tcBorders>
              <w:top w:val="single" w:sz="4" w:space="0" w:color="auto"/>
              <w:left w:val="single" w:sz="4" w:space="0" w:color="auto"/>
              <w:bottom w:val="single" w:sz="4" w:space="0" w:color="auto"/>
              <w:right w:val="single" w:sz="4" w:space="0" w:color="auto"/>
            </w:tcBorders>
            <w:shd w:val="clear" w:color="000000" w:fill="FFFFFF"/>
            <w:hideMark/>
          </w:tcPr>
          <w:p w14:paraId="55A2C53E" w14:textId="631D99B3" w:rsidR="009D7C28" w:rsidRPr="00212711" w:rsidRDefault="009D7C28"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2中台式计算机同品牌且兼容的USB有线键盘（同品牌）、USB有线鼠标（同品牌），以及标准</w:t>
            </w:r>
            <w:r w:rsidRPr="00212711">
              <w:rPr>
                <w:rFonts w:ascii="仿宋_GB2312" w:eastAsia="仿宋_GB2312" w:hint="eastAsia"/>
              </w:rPr>
              <w:lastRenderedPageBreak/>
              <w:t>台式机电源线。同时配套提供标准HDMI视频线，用于连接台式机与外接显示器。</w:t>
            </w:r>
          </w:p>
        </w:tc>
        <w:tc>
          <w:tcPr>
            <w:tcW w:w="1820" w:type="dxa"/>
            <w:tcBorders>
              <w:top w:val="single" w:sz="4" w:space="0" w:color="auto"/>
              <w:left w:val="single" w:sz="4" w:space="0" w:color="auto"/>
              <w:bottom w:val="single" w:sz="4" w:space="0" w:color="auto"/>
              <w:right w:val="single" w:sz="4" w:space="0" w:color="auto"/>
            </w:tcBorders>
            <w:shd w:val="clear" w:color="000000" w:fill="FFFFFF"/>
            <w:hideMark/>
          </w:tcPr>
          <w:p w14:paraId="6075B13D" w14:textId="77777777" w:rsidR="009D7C28" w:rsidRPr="00212711" w:rsidRDefault="009D7C28" w:rsidP="003F315D">
            <w:pPr>
              <w:rPr>
                <w:rFonts w:ascii="仿宋_GB2312" w:eastAsia="仿宋_GB2312"/>
              </w:rPr>
            </w:pPr>
            <w:r w:rsidRPr="00212711">
              <w:rPr>
                <w:rFonts w:ascii="仿宋_GB2312" w:eastAsia="仿宋_GB2312" w:hint="eastAsia"/>
                <w:lang w:eastAsia="zh-Hans"/>
              </w:rPr>
              <w:lastRenderedPageBreak/>
              <w:t>自协议签订起1年</w:t>
            </w:r>
          </w:p>
        </w:tc>
        <w:tc>
          <w:tcPr>
            <w:tcW w:w="2680" w:type="dxa"/>
            <w:tcBorders>
              <w:top w:val="single" w:sz="4" w:space="0" w:color="auto"/>
              <w:left w:val="single" w:sz="4" w:space="0" w:color="auto"/>
              <w:bottom w:val="single" w:sz="4" w:space="0" w:color="auto"/>
              <w:right w:val="single" w:sz="4" w:space="0" w:color="auto"/>
            </w:tcBorders>
            <w:shd w:val="clear" w:color="000000" w:fill="FFFFFF"/>
            <w:hideMark/>
          </w:tcPr>
          <w:p w14:paraId="1E1D6993" w14:textId="20B08A27" w:rsidR="009D7C28" w:rsidRPr="00212711" w:rsidRDefault="00AC7BC8" w:rsidP="003F315D">
            <w:pPr>
              <w:rPr>
                <w:rFonts w:ascii="仿宋_GB2312" w:eastAsia="仿宋_GB2312"/>
              </w:rPr>
            </w:pPr>
            <w:r w:rsidRPr="00212711">
              <w:rPr>
                <w:rFonts w:ascii="仿宋_GB2312" w:eastAsia="仿宋_GB2312" w:hint="eastAsia"/>
              </w:rPr>
              <w:t>50</w:t>
            </w:r>
          </w:p>
        </w:tc>
      </w:tr>
    </w:tbl>
    <w:p w14:paraId="2DD6ECDD" w14:textId="7FB6198C" w:rsidR="009D7C28" w:rsidRPr="00212711" w:rsidRDefault="009D7C28">
      <w:pPr>
        <w:pStyle w:val="null3"/>
        <w:rPr>
          <w:rFonts w:ascii="仿宋_GB2312" w:eastAsia="仿宋_GB2312" w:cstheme="minorHAnsi" w:hint="default"/>
          <w:lang w:eastAsia="zh-CN"/>
        </w:rPr>
      </w:pPr>
    </w:p>
    <w:p w14:paraId="2DD6ECEE" w14:textId="019E49D0"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3：</w:t>
      </w:r>
    </w:p>
    <w:p w14:paraId="45360D35" w14:textId="68A339A6" w:rsidR="00464321"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AC7BC8" w:rsidRPr="00212711">
        <w:rPr>
          <w:rFonts w:ascii="仿宋_GB2312" w:eastAsia="仿宋_GB2312" w:cstheme="minorHAnsi"/>
        </w:rPr>
        <w:t>便携式</w:t>
      </w:r>
      <w:r w:rsidRPr="00212711">
        <w:rPr>
          <w:rFonts w:ascii="仿宋_GB2312" w:eastAsia="仿宋_GB2312" w:cstheme="minorHAnsi"/>
        </w:rPr>
        <w:t>计算机（</w:t>
      </w:r>
      <w:r w:rsidR="007C5959" w:rsidRPr="00212711">
        <w:rPr>
          <w:rFonts w:ascii="仿宋_GB2312" w:eastAsia="仿宋_GB2312" w:cstheme="minorHAnsi"/>
        </w:rPr>
        <w:t>笔记本电脑</w:t>
      </w:r>
      <w:r w:rsidRPr="00212711">
        <w:rPr>
          <w:rFonts w:ascii="仿宋_GB2312" w:eastAsia="仿宋_GB2312" w:cstheme="minorHAnsi"/>
        </w:rPr>
        <w:t>）</w:t>
      </w:r>
    </w:p>
    <w:tbl>
      <w:tblPr>
        <w:tblW w:w="0" w:type="auto"/>
        <w:tblLook w:val="04A0" w:firstRow="1" w:lastRow="0" w:firstColumn="1" w:lastColumn="0" w:noHBand="0" w:noVBand="1"/>
      </w:tblPr>
      <w:tblGrid>
        <w:gridCol w:w="481"/>
        <w:gridCol w:w="864"/>
        <w:gridCol w:w="1940"/>
        <w:gridCol w:w="641"/>
        <w:gridCol w:w="2258"/>
        <w:gridCol w:w="906"/>
        <w:gridCol w:w="1206"/>
      </w:tblGrid>
      <w:tr w:rsidR="00464321" w:rsidRPr="00212711" w14:paraId="794C835F" w14:textId="77777777" w:rsidTr="00464321">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45A57F39" w14:textId="77777777" w:rsidR="00464321" w:rsidRPr="00212711" w:rsidRDefault="00464321"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790E86CB" w14:textId="77777777" w:rsidR="00464321" w:rsidRPr="00212711" w:rsidRDefault="00464321"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3D5618D3" w14:textId="77777777" w:rsidR="00464321" w:rsidRPr="00212711" w:rsidRDefault="00464321"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2B0332E4" w14:textId="77777777" w:rsidR="00464321" w:rsidRPr="00212711" w:rsidRDefault="00464321"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34C41F4F" w14:textId="77777777" w:rsidR="00464321" w:rsidRPr="00212711" w:rsidRDefault="00464321"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62F1E24E" w14:textId="77777777" w:rsidR="00464321" w:rsidRPr="00212711" w:rsidRDefault="00464321"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7483A48C" w14:textId="77777777" w:rsidR="00464321" w:rsidRPr="00212711" w:rsidRDefault="00464321" w:rsidP="003F315D">
            <w:pPr>
              <w:rPr>
                <w:rFonts w:ascii="仿宋_GB2312" w:eastAsia="仿宋_GB2312"/>
              </w:rPr>
            </w:pPr>
            <w:r w:rsidRPr="00212711">
              <w:rPr>
                <w:rFonts w:ascii="仿宋_GB2312" w:eastAsia="仿宋_GB2312" w:hint="eastAsia"/>
              </w:rPr>
              <w:t>约定周期范围内预估数量</w:t>
            </w:r>
          </w:p>
        </w:tc>
      </w:tr>
      <w:tr w:rsidR="00464321" w:rsidRPr="00212711" w14:paraId="774050D7" w14:textId="77777777" w:rsidTr="00464321">
        <w:trPr>
          <w:trHeight w:val="900"/>
        </w:trPr>
        <w:tc>
          <w:tcPr>
            <w:tcW w:w="600" w:type="dxa"/>
            <w:tcBorders>
              <w:top w:val="nil"/>
              <w:left w:val="single" w:sz="4" w:space="0" w:color="auto"/>
              <w:bottom w:val="single" w:sz="4" w:space="0" w:color="auto"/>
              <w:right w:val="single" w:sz="4" w:space="0" w:color="auto"/>
            </w:tcBorders>
            <w:shd w:val="clear" w:color="000000" w:fill="FFFFFF"/>
            <w:hideMark/>
          </w:tcPr>
          <w:p w14:paraId="0758BEBD" w14:textId="77777777" w:rsidR="00464321" w:rsidRPr="00212711" w:rsidRDefault="00464321"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729A0970" w14:textId="77777777" w:rsidR="00464321" w:rsidRPr="00212711" w:rsidRDefault="00464321"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1A68F10C" w14:textId="77777777" w:rsidR="00464321" w:rsidRPr="00212711" w:rsidRDefault="00464321" w:rsidP="003F315D">
            <w:pPr>
              <w:rPr>
                <w:rFonts w:ascii="仿宋_GB2312" w:eastAsia="仿宋_GB2312"/>
              </w:rPr>
            </w:pPr>
            <w:r w:rsidRPr="00212711">
              <w:rPr>
                <w:rFonts w:ascii="仿宋_GB2312" w:eastAsia="仿宋_GB2312" w:hint="eastAsia"/>
                <w:lang w:eastAsia="zh-Hans"/>
              </w:rPr>
              <w:t>配套标准电源适配器</w:t>
            </w:r>
          </w:p>
        </w:tc>
        <w:tc>
          <w:tcPr>
            <w:tcW w:w="1060" w:type="dxa"/>
            <w:tcBorders>
              <w:top w:val="nil"/>
              <w:left w:val="nil"/>
              <w:bottom w:val="single" w:sz="4" w:space="0" w:color="auto"/>
              <w:right w:val="single" w:sz="4" w:space="0" w:color="auto"/>
            </w:tcBorders>
            <w:shd w:val="clear" w:color="000000" w:fill="FFFFFF"/>
            <w:hideMark/>
          </w:tcPr>
          <w:p w14:paraId="46F40771" w14:textId="77777777" w:rsidR="00464321" w:rsidRPr="00212711" w:rsidRDefault="00464321"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1ACE48BA" w14:textId="3082659D" w:rsidR="00464321" w:rsidRPr="00212711" w:rsidRDefault="00464321"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3中笔记本计算机同品牌且功率匹配的电源适配器，适配器须为符合中国电源插座标准的三孔插头电源适配器。</w:t>
            </w:r>
          </w:p>
        </w:tc>
        <w:tc>
          <w:tcPr>
            <w:tcW w:w="1820" w:type="dxa"/>
            <w:tcBorders>
              <w:top w:val="nil"/>
              <w:left w:val="nil"/>
              <w:bottom w:val="single" w:sz="4" w:space="0" w:color="auto"/>
              <w:right w:val="single" w:sz="4" w:space="0" w:color="auto"/>
            </w:tcBorders>
            <w:shd w:val="clear" w:color="000000" w:fill="FFFFFF"/>
            <w:hideMark/>
          </w:tcPr>
          <w:p w14:paraId="76C8D6C4" w14:textId="77777777" w:rsidR="00464321" w:rsidRPr="00212711" w:rsidRDefault="00464321"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11E41D2F" w14:textId="1509FD86" w:rsidR="00464321" w:rsidRPr="00212711" w:rsidRDefault="00AC7BC8" w:rsidP="003F315D">
            <w:pPr>
              <w:rPr>
                <w:rFonts w:ascii="仿宋_GB2312" w:eastAsia="仿宋_GB2312"/>
              </w:rPr>
            </w:pPr>
            <w:r w:rsidRPr="00212711">
              <w:rPr>
                <w:rFonts w:ascii="仿宋_GB2312" w:eastAsia="仿宋_GB2312" w:hint="eastAsia"/>
              </w:rPr>
              <w:t>70</w:t>
            </w:r>
          </w:p>
        </w:tc>
      </w:tr>
    </w:tbl>
    <w:p w14:paraId="2DD6ECEF" w14:textId="1599B80A" w:rsidR="009D7C28" w:rsidRPr="00212711" w:rsidRDefault="009D7C28">
      <w:pPr>
        <w:pStyle w:val="null3"/>
        <w:rPr>
          <w:rFonts w:ascii="仿宋_GB2312" w:eastAsia="仿宋_GB2312" w:cstheme="minorHAnsi" w:hint="default"/>
          <w:lang w:eastAsia="zh-CN"/>
        </w:rPr>
      </w:pPr>
    </w:p>
    <w:p w14:paraId="2DD6ED00" w14:textId="15810298"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4：</w:t>
      </w:r>
    </w:p>
    <w:p w14:paraId="0B807AC1" w14:textId="0703973E" w:rsidR="000E5B23" w:rsidRPr="00212711" w:rsidRDefault="0070356A">
      <w:pPr>
        <w:pStyle w:val="null3"/>
        <w:rPr>
          <w:rFonts w:ascii="仿宋_GB2312" w:eastAsia="仿宋_GB2312" w:cstheme="minorHAnsi" w:hint="default"/>
        </w:rPr>
      </w:pPr>
      <w:r w:rsidRPr="00212711">
        <w:rPr>
          <w:rFonts w:ascii="仿宋_GB2312" w:eastAsia="仿宋_GB2312" w:cstheme="minorHAnsi"/>
        </w:rPr>
        <w:t>采购标的：</w:t>
      </w:r>
      <w:r w:rsidR="00AC7BC8" w:rsidRPr="00212711">
        <w:rPr>
          <w:rFonts w:ascii="仿宋_GB2312" w:eastAsia="仿宋_GB2312" w:cstheme="minorHAnsi"/>
        </w:rPr>
        <w:t>便携式</w:t>
      </w:r>
      <w:r w:rsidRPr="00212711">
        <w:rPr>
          <w:rFonts w:ascii="仿宋_GB2312" w:eastAsia="仿宋_GB2312" w:cstheme="minorHAnsi"/>
        </w:rPr>
        <w:t>计算机（</w:t>
      </w:r>
      <w:r w:rsidR="00AC7BC8" w:rsidRPr="00212711">
        <w:rPr>
          <w:rFonts w:ascii="仿宋_GB2312" w:eastAsia="仿宋_GB2312" w:cstheme="minorHAnsi"/>
        </w:rPr>
        <w:t>笔记本电脑</w:t>
      </w:r>
      <w:r w:rsidRPr="00212711">
        <w:rPr>
          <w:rFonts w:ascii="仿宋_GB2312" w:eastAsia="仿宋_GB2312" w:cstheme="minorHAnsi"/>
        </w:rPr>
        <w:t>）</w:t>
      </w:r>
    </w:p>
    <w:tbl>
      <w:tblPr>
        <w:tblW w:w="0" w:type="auto"/>
        <w:tblLook w:val="04A0" w:firstRow="1" w:lastRow="0" w:firstColumn="1" w:lastColumn="0" w:noHBand="0" w:noVBand="1"/>
      </w:tblPr>
      <w:tblGrid>
        <w:gridCol w:w="481"/>
        <w:gridCol w:w="864"/>
        <w:gridCol w:w="1940"/>
        <w:gridCol w:w="641"/>
        <w:gridCol w:w="2258"/>
        <w:gridCol w:w="906"/>
        <w:gridCol w:w="1206"/>
      </w:tblGrid>
      <w:tr w:rsidR="000E5B23" w:rsidRPr="00212711" w14:paraId="492511A4" w14:textId="77777777" w:rsidTr="000E5B23">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AF1F5A2" w14:textId="77777777" w:rsidR="000E5B23" w:rsidRPr="00212711" w:rsidRDefault="000E5B23"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0F69388C" w14:textId="77777777" w:rsidR="000E5B23" w:rsidRPr="00212711" w:rsidRDefault="000E5B23"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52AB0D87" w14:textId="77777777" w:rsidR="000E5B23" w:rsidRPr="00212711" w:rsidRDefault="000E5B23"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0732D681" w14:textId="77777777" w:rsidR="000E5B23" w:rsidRPr="00212711" w:rsidRDefault="000E5B23"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445BB9E7" w14:textId="77777777" w:rsidR="000E5B23" w:rsidRPr="00212711" w:rsidRDefault="000E5B23"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0DF79EC0" w14:textId="77777777" w:rsidR="000E5B23" w:rsidRPr="00212711" w:rsidRDefault="000E5B23"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6F91D854" w14:textId="77777777" w:rsidR="000E5B23" w:rsidRPr="00212711" w:rsidRDefault="000E5B23" w:rsidP="003F315D">
            <w:pPr>
              <w:rPr>
                <w:rFonts w:ascii="仿宋_GB2312" w:eastAsia="仿宋_GB2312"/>
              </w:rPr>
            </w:pPr>
            <w:r w:rsidRPr="00212711">
              <w:rPr>
                <w:rFonts w:ascii="仿宋_GB2312" w:eastAsia="仿宋_GB2312" w:hint="eastAsia"/>
              </w:rPr>
              <w:t>约定周期范围内预估数量</w:t>
            </w:r>
          </w:p>
        </w:tc>
      </w:tr>
      <w:tr w:rsidR="000E5B23" w:rsidRPr="00212711" w14:paraId="6BA3799F" w14:textId="77777777" w:rsidTr="000E5B23">
        <w:trPr>
          <w:trHeight w:val="900"/>
        </w:trPr>
        <w:tc>
          <w:tcPr>
            <w:tcW w:w="600" w:type="dxa"/>
            <w:tcBorders>
              <w:top w:val="nil"/>
              <w:left w:val="single" w:sz="4" w:space="0" w:color="auto"/>
              <w:bottom w:val="single" w:sz="4" w:space="0" w:color="auto"/>
              <w:right w:val="single" w:sz="4" w:space="0" w:color="auto"/>
            </w:tcBorders>
            <w:shd w:val="clear" w:color="000000" w:fill="FFFFFF"/>
            <w:hideMark/>
          </w:tcPr>
          <w:p w14:paraId="2E2295A0" w14:textId="77777777" w:rsidR="000E5B23" w:rsidRPr="00212711" w:rsidRDefault="000E5B23"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7FD2D4D1" w14:textId="77777777" w:rsidR="000E5B23" w:rsidRPr="00212711" w:rsidRDefault="000E5B23"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563B50E2" w14:textId="77777777" w:rsidR="000E5B23" w:rsidRPr="00212711" w:rsidRDefault="000E5B23" w:rsidP="003F315D">
            <w:pPr>
              <w:rPr>
                <w:rFonts w:ascii="仿宋_GB2312" w:eastAsia="仿宋_GB2312"/>
              </w:rPr>
            </w:pPr>
            <w:r w:rsidRPr="00212711">
              <w:rPr>
                <w:rFonts w:ascii="仿宋_GB2312" w:eastAsia="仿宋_GB2312" w:hint="eastAsia"/>
                <w:lang w:eastAsia="zh-Hans"/>
              </w:rPr>
              <w:t>配套标准电源适配器</w:t>
            </w:r>
          </w:p>
        </w:tc>
        <w:tc>
          <w:tcPr>
            <w:tcW w:w="1060" w:type="dxa"/>
            <w:tcBorders>
              <w:top w:val="nil"/>
              <w:left w:val="nil"/>
              <w:bottom w:val="single" w:sz="4" w:space="0" w:color="auto"/>
              <w:right w:val="single" w:sz="4" w:space="0" w:color="auto"/>
            </w:tcBorders>
            <w:shd w:val="clear" w:color="000000" w:fill="FFFFFF"/>
            <w:hideMark/>
          </w:tcPr>
          <w:p w14:paraId="3C9ACACA" w14:textId="77777777" w:rsidR="000E5B23" w:rsidRPr="00212711" w:rsidRDefault="000E5B23"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19627550" w14:textId="114D35EF" w:rsidR="000E5B23" w:rsidRPr="00212711" w:rsidRDefault="000E5B23"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4中笔记本计算机同品牌且功率匹配的电源适配器，适配器须为符合中国电源插座标准的三孔插头电源适配器。</w:t>
            </w:r>
          </w:p>
        </w:tc>
        <w:tc>
          <w:tcPr>
            <w:tcW w:w="1820" w:type="dxa"/>
            <w:tcBorders>
              <w:top w:val="nil"/>
              <w:left w:val="nil"/>
              <w:bottom w:val="single" w:sz="4" w:space="0" w:color="auto"/>
              <w:right w:val="single" w:sz="4" w:space="0" w:color="auto"/>
            </w:tcBorders>
            <w:shd w:val="clear" w:color="000000" w:fill="FFFFFF"/>
            <w:hideMark/>
          </w:tcPr>
          <w:p w14:paraId="713B2DF0" w14:textId="77777777" w:rsidR="000E5B23" w:rsidRPr="00212711" w:rsidRDefault="000E5B23"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065E5304" w14:textId="3AC0A1AE" w:rsidR="000E5B23" w:rsidRPr="00212711" w:rsidRDefault="00AC7BC8" w:rsidP="003F315D">
            <w:pPr>
              <w:rPr>
                <w:rFonts w:ascii="仿宋_GB2312" w:eastAsia="仿宋_GB2312"/>
              </w:rPr>
            </w:pPr>
            <w:r w:rsidRPr="00212711">
              <w:rPr>
                <w:rFonts w:ascii="仿宋_GB2312" w:eastAsia="仿宋_GB2312" w:hint="eastAsia"/>
              </w:rPr>
              <w:t>30</w:t>
            </w:r>
          </w:p>
        </w:tc>
      </w:tr>
    </w:tbl>
    <w:p w14:paraId="2DD6ED01" w14:textId="4C0F8C26" w:rsidR="009D7C28" w:rsidRPr="00212711" w:rsidRDefault="009D7C28">
      <w:pPr>
        <w:pStyle w:val="null3"/>
        <w:rPr>
          <w:rFonts w:ascii="仿宋_GB2312" w:eastAsia="仿宋_GB2312" w:cstheme="minorHAnsi" w:hint="default"/>
        </w:rPr>
      </w:pPr>
    </w:p>
    <w:p w14:paraId="2DD6ED12" w14:textId="5A1AD033"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5：</w:t>
      </w:r>
    </w:p>
    <w:p w14:paraId="4499B0D6" w14:textId="6953BD59" w:rsidR="009D7C28"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AC7BC8" w:rsidRPr="00212711">
        <w:rPr>
          <w:rFonts w:ascii="仿宋_GB2312" w:eastAsia="仿宋_GB2312" w:cstheme="minorHAnsi"/>
        </w:rPr>
        <w:t>液晶</w:t>
      </w:r>
      <w:r w:rsidR="00896BF4" w:rsidRPr="00212711">
        <w:rPr>
          <w:rFonts w:ascii="仿宋_GB2312" w:eastAsia="仿宋_GB2312" w:cstheme="minorHAnsi"/>
        </w:rPr>
        <w:t>显示器</w:t>
      </w:r>
    </w:p>
    <w:tbl>
      <w:tblPr>
        <w:tblW w:w="0" w:type="auto"/>
        <w:tblLook w:val="04A0" w:firstRow="1" w:lastRow="0" w:firstColumn="1" w:lastColumn="0" w:noHBand="0" w:noVBand="1"/>
      </w:tblPr>
      <w:tblGrid>
        <w:gridCol w:w="479"/>
        <w:gridCol w:w="847"/>
        <w:gridCol w:w="2014"/>
        <w:gridCol w:w="632"/>
        <w:gridCol w:w="2195"/>
        <w:gridCol w:w="887"/>
        <w:gridCol w:w="1242"/>
      </w:tblGrid>
      <w:tr w:rsidR="00B27F50" w:rsidRPr="00212711" w14:paraId="061CE382" w14:textId="77777777" w:rsidTr="00B27F50">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5721EE16" w14:textId="77777777" w:rsidR="009D7C28" w:rsidRPr="00212711" w:rsidRDefault="009D7C28"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BB7B4DB" w14:textId="77777777" w:rsidR="009D7C28" w:rsidRPr="00212711" w:rsidRDefault="009D7C28"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61A220DB" w14:textId="77777777" w:rsidR="009D7C28" w:rsidRPr="00212711" w:rsidRDefault="009D7C28"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23D34F98" w14:textId="77777777" w:rsidR="009D7C28" w:rsidRPr="00212711" w:rsidRDefault="009D7C28"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7CA1527B" w14:textId="77777777" w:rsidR="009D7C28" w:rsidRPr="00212711" w:rsidRDefault="009D7C28"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53E637D6" w14:textId="77777777" w:rsidR="009D7C28" w:rsidRPr="00212711" w:rsidRDefault="009D7C28"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41F8F006" w14:textId="77777777" w:rsidR="009D7C28" w:rsidRPr="00212711" w:rsidRDefault="009D7C28" w:rsidP="003F315D">
            <w:pPr>
              <w:rPr>
                <w:rFonts w:ascii="仿宋_GB2312" w:eastAsia="仿宋_GB2312"/>
              </w:rPr>
            </w:pPr>
            <w:r w:rsidRPr="00212711">
              <w:rPr>
                <w:rFonts w:ascii="仿宋_GB2312" w:eastAsia="仿宋_GB2312" w:hint="eastAsia"/>
              </w:rPr>
              <w:t>约定周期范围内预估数量</w:t>
            </w:r>
          </w:p>
        </w:tc>
      </w:tr>
      <w:tr w:rsidR="00B27F50" w:rsidRPr="00212711" w14:paraId="58EAC712" w14:textId="77777777" w:rsidTr="00B27F50">
        <w:trPr>
          <w:trHeight w:val="600"/>
        </w:trPr>
        <w:tc>
          <w:tcPr>
            <w:tcW w:w="600" w:type="dxa"/>
            <w:tcBorders>
              <w:top w:val="nil"/>
              <w:left w:val="single" w:sz="4" w:space="0" w:color="auto"/>
              <w:bottom w:val="single" w:sz="4" w:space="0" w:color="auto"/>
              <w:right w:val="single" w:sz="4" w:space="0" w:color="auto"/>
            </w:tcBorders>
            <w:shd w:val="clear" w:color="000000" w:fill="FFFFFF"/>
            <w:hideMark/>
          </w:tcPr>
          <w:p w14:paraId="1D50B717" w14:textId="77777777" w:rsidR="009D7C28" w:rsidRPr="00212711" w:rsidRDefault="009D7C28" w:rsidP="003F315D">
            <w:pPr>
              <w:rPr>
                <w:rFonts w:ascii="仿宋_GB2312" w:eastAsia="仿宋_GB2312"/>
              </w:rPr>
            </w:pPr>
            <w:r w:rsidRPr="00212711">
              <w:rPr>
                <w:rFonts w:ascii="仿宋_GB2312" w:eastAsia="仿宋_GB2312" w:hint="eastAsia"/>
              </w:rPr>
              <w:t>1</w:t>
            </w:r>
          </w:p>
        </w:tc>
        <w:tc>
          <w:tcPr>
            <w:tcW w:w="1700" w:type="dxa"/>
            <w:tcBorders>
              <w:top w:val="nil"/>
              <w:left w:val="nil"/>
              <w:bottom w:val="single" w:sz="4" w:space="0" w:color="auto"/>
              <w:right w:val="single" w:sz="4" w:space="0" w:color="auto"/>
            </w:tcBorders>
            <w:shd w:val="clear" w:color="000000" w:fill="FFFFFF"/>
            <w:hideMark/>
          </w:tcPr>
          <w:p w14:paraId="3C8C9E0F"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799881D5" w14:textId="77777777" w:rsidR="009D7C28" w:rsidRPr="00212711" w:rsidRDefault="009D7C28" w:rsidP="003F315D">
            <w:pPr>
              <w:rPr>
                <w:rFonts w:ascii="仿宋_GB2312" w:eastAsia="仿宋_GB2312"/>
              </w:rPr>
            </w:pPr>
            <w:r w:rsidRPr="00212711">
              <w:rPr>
                <w:rFonts w:ascii="仿宋_GB2312" w:eastAsia="仿宋_GB2312" w:hint="eastAsia"/>
                <w:lang w:eastAsia="zh-Hans"/>
              </w:rPr>
              <w:t>配套标准电源线，HDMI视频线</w:t>
            </w:r>
          </w:p>
        </w:tc>
        <w:tc>
          <w:tcPr>
            <w:tcW w:w="1060" w:type="dxa"/>
            <w:tcBorders>
              <w:top w:val="nil"/>
              <w:left w:val="nil"/>
              <w:bottom w:val="single" w:sz="4" w:space="0" w:color="auto"/>
              <w:right w:val="single" w:sz="4" w:space="0" w:color="auto"/>
            </w:tcBorders>
            <w:shd w:val="clear" w:color="000000" w:fill="FFFFFF"/>
            <w:hideMark/>
          </w:tcPr>
          <w:p w14:paraId="6AB9C728" w14:textId="77777777" w:rsidR="009D7C28" w:rsidRPr="00212711" w:rsidRDefault="009D7C28"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741A3041" w14:textId="51B229D4" w:rsidR="009D7C28" w:rsidRPr="00212711" w:rsidRDefault="009D7C28"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Pr="00212711">
              <w:rPr>
                <w:rFonts w:ascii="仿宋_GB2312" w:eastAsia="仿宋_GB2312" w:hint="eastAsia"/>
              </w:rPr>
              <w:t>5中显示器兼容的标准电源线，并配套提供标准HDMI视频线，用于连接电脑计算机。</w:t>
            </w:r>
          </w:p>
        </w:tc>
        <w:tc>
          <w:tcPr>
            <w:tcW w:w="1820" w:type="dxa"/>
            <w:tcBorders>
              <w:top w:val="nil"/>
              <w:left w:val="nil"/>
              <w:bottom w:val="single" w:sz="4" w:space="0" w:color="auto"/>
              <w:right w:val="single" w:sz="4" w:space="0" w:color="auto"/>
            </w:tcBorders>
            <w:shd w:val="clear" w:color="000000" w:fill="FFFFFF"/>
            <w:hideMark/>
          </w:tcPr>
          <w:p w14:paraId="2BBA2EF1" w14:textId="77777777" w:rsidR="009D7C28" w:rsidRPr="00212711" w:rsidRDefault="009D7C28"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20A79ACF" w14:textId="4A557E50" w:rsidR="009D7C28" w:rsidRPr="00212711" w:rsidRDefault="00AC7BC8" w:rsidP="003F315D">
            <w:pPr>
              <w:rPr>
                <w:rFonts w:ascii="仿宋_GB2312" w:eastAsia="仿宋_GB2312"/>
              </w:rPr>
            </w:pPr>
            <w:r w:rsidRPr="00212711">
              <w:rPr>
                <w:rFonts w:ascii="仿宋_GB2312" w:eastAsia="仿宋_GB2312" w:hint="eastAsia"/>
              </w:rPr>
              <w:t>400</w:t>
            </w:r>
          </w:p>
        </w:tc>
      </w:tr>
    </w:tbl>
    <w:p w14:paraId="2DD6ED13" w14:textId="62D5F15F" w:rsidR="009D7C28" w:rsidRPr="00212711" w:rsidRDefault="009D7C28">
      <w:pPr>
        <w:pStyle w:val="null3"/>
        <w:rPr>
          <w:rFonts w:ascii="仿宋_GB2312" w:eastAsia="仿宋_GB2312" w:cstheme="minorHAnsi" w:hint="default"/>
          <w:lang w:eastAsia="zh-CN"/>
        </w:rPr>
      </w:pPr>
    </w:p>
    <w:p w14:paraId="2DD6ED24" w14:textId="3AFB7E63"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6：</w:t>
      </w:r>
    </w:p>
    <w:p w14:paraId="4674AB82" w14:textId="07A7555B" w:rsidR="00033B90"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AC7BC8" w:rsidRPr="00212711">
        <w:rPr>
          <w:rFonts w:ascii="仿宋_GB2312" w:eastAsia="仿宋_GB2312" w:cstheme="minorHAnsi"/>
        </w:rPr>
        <w:t>液晶显示器</w:t>
      </w:r>
    </w:p>
    <w:tbl>
      <w:tblPr>
        <w:tblW w:w="0" w:type="auto"/>
        <w:tblLook w:val="04A0" w:firstRow="1" w:lastRow="0" w:firstColumn="1" w:lastColumn="0" w:noHBand="0" w:noVBand="1"/>
      </w:tblPr>
      <w:tblGrid>
        <w:gridCol w:w="479"/>
        <w:gridCol w:w="847"/>
        <w:gridCol w:w="2014"/>
        <w:gridCol w:w="632"/>
        <w:gridCol w:w="2195"/>
        <w:gridCol w:w="887"/>
        <w:gridCol w:w="1242"/>
      </w:tblGrid>
      <w:tr w:rsidR="00033B90" w:rsidRPr="00212711" w14:paraId="63FCC4D7" w14:textId="77777777" w:rsidTr="00033B90">
        <w:trPr>
          <w:trHeight w:val="300"/>
        </w:trPr>
        <w:tc>
          <w:tcPr>
            <w:tcW w:w="600" w:type="dxa"/>
            <w:tcBorders>
              <w:top w:val="single" w:sz="4" w:space="0" w:color="auto"/>
              <w:left w:val="single" w:sz="4" w:space="0" w:color="auto"/>
              <w:bottom w:val="single" w:sz="4" w:space="0" w:color="auto"/>
              <w:right w:val="single" w:sz="4" w:space="0" w:color="auto"/>
            </w:tcBorders>
            <w:shd w:val="clear" w:color="000000" w:fill="FFFFFF"/>
            <w:hideMark/>
          </w:tcPr>
          <w:p w14:paraId="04E48348" w14:textId="77777777" w:rsidR="00033B90" w:rsidRPr="00212711" w:rsidRDefault="00033B90" w:rsidP="003F315D">
            <w:pPr>
              <w:rPr>
                <w:rFonts w:ascii="仿宋_GB2312" w:eastAsia="仿宋_GB2312"/>
              </w:rPr>
            </w:pPr>
            <w:r w:rsidRPr="00212711">
              <w:rPr>
                <w:rFonts w:ascii="仿宋_GB2312" w:eastAsia="仿宋_GB2312" w:hint="eastAsia"/>
              </w:rPr>
              <w:t>序号</w:t>
            </w:r>
          </w:p>
        </w:tc>
        <w:tc>
          <w:tcPr>
            <w:tcW w:w="1700" w:type="dxa"/>
            <w:tcBorders>
              <w:top w:val="single" w:sz="4" w:space="0" w:color="auto"/>
              <w:left w:val="nil"/>
              <w:bottom w:val="single" w:sz="4" w:space="0" w:color="auto"/>
              <w:right w:val="single" w:sz="4" w:space="0" w:color="auto"/>
            </w:tcBorders>
            <w:shd w:val="clear" w:color="000000" w:fill="FFFFFF"/>
            <w:hideMark/>
          </w:tcPr>
          <w:p w14:paraId="4D8D0798" w14:textId="77777777" w:rsidR="00033B90" w:rsidRPr="00212711" w:rsidRDefault="00033B90" w:rsidP="003F315D">
            <w:pPr>
              <w:rPr>
                <w:rFonts w:ascii="仿宋_GB2312" w:eastAsia="仿宋_GB2312"/>
              </w:rPr>
            </w:pPr>
            <w:r w:rsidRPr="00212711">
              <w:rPr>
                <w:rFonts w:ascii="仿宋_GB2312" w:eastAsia="仿宋_GB2312" w:hint="eastAsia"/>
              </w:rPr>
              <w:t>类别</w:t>
            </w:r>
          </w:p>
        </w:tc>
        <w:tc>
          <w:tcPr>
            <w:tcW w:w="4780" w:type="dxa"/>
            <w:tcBorders>
              <w:top w:val="single" w:sz="4" w:space="0" w:color="auto"/>
              <w:left w:val="nil"/>
              <w:bottom w:val="single" w:sz="4" w:space="0" w:color="auto"/>
              <w:right w:val="single" w:sz="4" w:space="0" w:color="auto"/>
            </w:tcBorders>
            <w:shd w:val="clear" w:color="000000" w:fill="FFFFFF"/>
            <w:hideMark/>
          </w:tcPr>
          <w:p w14:paraId="36693307" w14:textId="77777777" w:rsidR="00033B90" w:rsidRPr="00212711" w:rsidRDefault="00033B90" w:rsidP="003F315D">
            <w:pPr>
              <w:rPr>
                <w:rFonts w:ascii="仿宋_GB2312" w:eastAsia="仿宋_GB2312"/>
              </w:rPr>
            </w:pPr>
            <w:r w:rsidRPr="00212711">
              <w:rPr>
                <w:rFonts w:ascii="仿宋_GB2312" w:eastAsia="仿宋_GB2312" w:hint="eastAsia"/>
              </w:rPr>
              <w:t>名称</w:t>
            </w:r>
          </w:p>
        </w:tc>
        <w:tc>
          <w:tcPr>
            <w:tcW w:w="1060" w:type="dxa"/>
            <w:tcBorders>
              <w:top w:val="single" w:sz="4" w:space="0" w:color="auto"/>
              <w:left w:val="nil"/>
              <w:bottom w:val="single" w:sz="4" w:space="0" w:color="auto"/>
              <w:right w:val="single" w:sz="4" w:space="0" w:color="auto"/>
            </w:tcBorders>
            <w:shd w:val="clear" w:color="000000" w:fill="FFFFFF"/>
            <w:hideMark/>
          </w:tcPr>
          <w:p w14:paraId="7CD76117" w14:textId="77777777" w:rsidR="00033B90" w:rsidRPr="00212711" w:rsidRDefault="00033B90" w:rsidP="003F315D">
            <w:pPr>
              <w:rPr>
                <w:rFonts w:ascii="仿宋_GB2312" w:eastAsia="仿宋_GB2312"/>
              </w:rPr>
            </w:pPr>
            <w:r w:rsidRPr="00212711">
              <w:rPr>
                <w:rFonts w:ascii="仿宋_GB2312" w:eastAsia="仿宋_GB2312" w:hint="eastAsia"/>
              </w:rPr>
              <w:t>计量单位</w:t>
            </w:r>
          </w:p>
        </w:tc>
        <w:tc>
          <w:tcPr>
            <w:tcW w:w="5320" w:type="dxa"/>
            <w:tcBorders>
              <w:top w:val="single" w:sz="4" w:space="0" w:color="auto"/>
              <w:left w:val="nil"/>
              <w:bottom w:val="single" w:sz="4" w:space="0" w:color="auto"/>
              <w:right w:val="single" w:sz="4" w:space="0" w:color="auto"/>
            </w:tcBorders>
            <w:shd w:val="clear" w:color="000000" w:fill="FFFFFF"/>
            <w:hideMark/>
          </w:tcPr>
          <w:p w14:paraId="6DB4AF7B" w14:textId="77777777" w:rsidR="00033B90" w:rsidRPr="00212711" w:rsidRDefault="00033B90" w:rsidP="003F315D">
            <w:pPr>
              <w:rPr>
                <w:rFonts w:ascii="仿宋_GB2312" w:eastAsia="仿宋_GB2312"/>
              </w:rPr>
            </w:pPr>
            <w:r w:rsidRPr="00212711">
              <w:rPr>
                <w:rFonts w:ascii="仿宋_GB2312" w:eastAsia="仿宋_GB2312" w:hint="eastAsia"/>
              </w:rPr>
              <w:t>配置描述</w:t>
            </w:r>
          </w:p>
        </w:tc>
        <w:tc>
          <w:tcPr>
            <w:tcW w:w="1820" w:type="dxa"/>
            <w:tcBorders>
              <w:top w:val="single" w:sz="4" w:space="0" w:color="auto"/>
              <w:left w:val="nil"/>
              <w:bottom w:val="single" w:sz="4" w:space="0" w:color="auto"/>
              <w:right w:val="single" w:sz="4" w:space="0" w:color="auto"/>
            </w:tcBorders>
            <w:shd w:val="clear" w:color="000000" w:fill="FFFFFF"/>
            <w:hideMark/>
          </w:tcPr>
          <w:p w14:paraId="47BCF2E6" w14:textId="77777777" w:rsidR="00033B90" w:rsidRPr="00212711" w:rsidRDefault="00033B90" w:rsidP="003F315D">
            <w:pPr>
              <w:rPr>
                <w:rFonts w:ascii="仿宋_GB2312" w:eastAsia="仿宋_GB2312"/>
              </w:rPr>
            </w:pPr>
            <w:r w:rsidRPr="00212711">
              <w:rPr>
                <w:rFonts w:ascii="仿宋_GB2312" w:eastAsia="仿宋_GB2312" w:hint="eastAsia"/>
              </w:rPr>
              <w:t>约定期限</w:t>
            </w:r>
          </w:p>
        </w:tc>
        <w:tc>
          <w:tcPr>
            <w:tcW w:w="2680" w:type="dxa"/>
            <w:tcBorders>
              <w:top w:val="single" w:sz="4" w:space="0" w:color="auto"/>
              <w:left w:val="nil"/>
              <w:bottom w:val="single" w:sz="4" w:space="0" w:color="auto"/>
              <w:right w:val="single" w:sz="4" w:space="0" w:color="auto"/>
            </w:tcBorders>
            <w:shd w:val="clear" w:color="000000" w:fill="FFFFFF"/>
            <w:hideMark/>
          </w:tcPr>
          <w:p w14:paraId="36BF4D14" w14:textId="77777777" w:rsidR="00033B90" w:rsidRPr="00212711" w:rsidRDefault="00033B90" w:rsidP="003F315D">
            <w:pPr>
              <w:rPr>
                <w:rFonts w:ascii="仿宋_GB2312" w:eastAsia="仿宋_GB2312"/>
              </w:rPr>
            </w:pPr>
            <w:r w:rsidRPr="00212711">
              <w:rPr>
                <w:rFonts w:ascii="仿宋_GB2312" w:eastAsia="仿宋_GB2312" w:hint="eastAsia"/>
              </w:rPr>
              <w:t>约定周期范围内预估数</w:t>
            </w:r>
            <w:r w:rsidRPr="00212711">
              <w:rPr>
                <w:rFonts w:ascii="仿宋_GB2312" w:eastAsia="仿宋_GB2312" w:hint="eastAsia"/>
              </w:rPr>
              <w:lastRenderedPageBreak/>
              <w:t>量</w:t>
            </w:r>
          </w:p>
        </w:tc>
      </w:tr>
      <w:tr w:rsidR="00033B90" w:rsidRPr="00212711" w14:paraId="20126DAC" w14:textId="77777777" w:rsidTr="00033B90">
        <w:trPr>
          <w:trHeight w:val="600"/>
        </w:trPr>
        <w:tc>
          <w:tcPr>
            <w:tcW w:w="600" w:type="dxa"/>
            <w:tcBorders>
              <w:top w:val="nil"/>
              <w:left w:val="single" w:sz="4" w:space="0" w:color="auto"/>
              <w:bottom w:val="single" w:sz="4" w:space="0" w:color="auto"/>
              <w:right w:val="single" w:sz="4" w:space="0" w:color="auto"/>
            </w:tcBorders>
            <w:shd w:val="clear" w:color="000000" w:fill="FFFFFF"/>
            <w:hideMark/>
          </w:tcPr>
          <w:p w14:paraId="73185E5E" w14:textId="77777777" w:rsidR="00033B90" w:rsidRPr="00212711" w:rsidRDefault="00033B90" w:rsidP="003F315D">
            <w:pPr>
              <w:rPr>
                <w:rFonts w:ascii="仿宋_GB2312" w:eastAsia="仿宋_GB2312"/>
              </w:rPr>
            </w:pPr>
            <w:r w:rsidRPr="00212711">
              <w:rPr>
                <w:rFonts w:ascii="仿宋_GB2312" w:eastAsia="仿宋_GB2312" w:hint="eastAsia"/>
              </w:rPr>
              <w:lastRenderedPageBreak/>
              <w:t>1</w:t>
            </w:r>
          </w:p>
        </w:tc>
        <w:tc>
          <w:tcPr>
            <w:tcW w:w="1700" w:type="dxa"/>
            <w:tcBorders>
              <w:top w:val="nil"/>
              <w:left w:val="nil"/>
              <w:bottom w:val="single" w:sz="4" w:space="0" w:color="auto"/>
              <w:right w:val="single" w:sz="4" w:space="0" w:color="auto"/>
            </w:tcBorders>
            <w:shd w:val="clear" w:color="000000" w:fill="FFFFFF"/>
            <w:hideMark/>
          </w:tcPr>
          <w:p w14:paraId="08E93C6E" w14:textId="77777777" w:rsidR="00033B90" w:rsidRPr="00212711" w:rsidRDefault="00033B90" w:rsidP="003F315D">
            <w:pPr>
              <w:rPr>
                <w:rFonts w:ascii="仿宋_GB2312" w:eastAsia="仿宋_GB2312"/>
              </w:rPr>
            </w:pPr>
            <w:r w:rsidRPr="00212711">
              <w:rPr>
                <w:rFonts w:ascii="仿宋_GB2312" w:eastAsia="仿宋_GB2312" w:hint="eastAsia"/>
                <w:lang w:eastAsia="zh-Hans"/>
              </w:rPr>
              <w:t>配套的必要配件</w:t>
            </w:r>
          </w:p>
        </w:tc>
        <w:tc>
          <w:tcPr>
            <w:tcW w:w="4780" w:type="dxa"/>
            <w:tcBorders>
              <w:top w:val="nil"/>
              <w:left w:val="nil"/>
              <w:bottom w:val="single" w:sz="4" w:space="0" w:color="auto"/>
              <w:right w:val="single" w:sz="4" w:space="0" w:color="auto"/>
            </w:tcBorders>
            <w:shd w:val="clear" w:color="000000" w:fill="FFFFFF"/>
            <w:hideMark/>
          </w:tcPr>
          <w:p w14:paraId="76BFFA3C" w14:textId="77777777" w:rsidR="00033B90" w:rsidRPr="00212711" w:rsidRDefault="00033B90" w:rsidP="003F315D">
            <w:pPr>
              <w:rPr>
                <w:rFonts w:ascii="仿宋_GB2312" w:eastAsia="仿宋_GB2312"/>
              </w:rPr>
            </w:pPr>
            <w:r w:rsidRPr="00212711">
              <w:rPr>
                <w:rFonts w:ascii="仿宋_GB2312" w:eastAsia="仿宋_GB2312" w:hint="eastAsia"/>
                <w:lang w:eastAsia="zh-Hans"/>
              </w:rPr>
              <w:t>配套标准电源线，HDMI视频线</w:t>
            </w:r>
          </w:p>
        </w:tc>
        <w:tc>
          <w:tcPr>
            <w:tcW w:w="1060" w:type="dxa"/>
            <w:tcBorders>
              <w:top w:val="nil"/>
              <w:left w:val="nil"/>
              <w:bottom w:val="single" w:sz="4" w:space="0" w:color="auto"/>
              <w:right w:val="single" w:sz="4" w:space="0" w:color="auto"/>
            </w:tcBorders>
            <w:shd w:val="clear" w:color="000000" w:fill="FFFFFF"/>
            <w:hideMark/>
          </w:tcPr>
          <w:p w14:paraId="3DEFCB6E" w14:textId="77777777" w:rsidR="00033B90" w:rsidRPr="00212711" w:rsidRDefault="00033B90" w:rsidP="003F315D">
            <w:pPr>
              <w:rPr>
                <w:rFonts w:ascii="仿宋_GB2312" w:eastAsia="仿宋_GB2312"/>
              </w:rPr>
            </w:pPr>
            <w:r w:rsidRPr="00212711">
              <w:rPr>
                <w:rFonts w:ascii="仿宋_GB2312" w:eastAsia="仿宋_GB2312" w:hint="eastAsia"/>
                <w:lang w:eastAsia="zh-Hans"/>
              </w:rPr>
              <w:t>套</w:t>
            </w:r>
          </w:p>
        </w:tc>
        <w:tc>
          <w:tcPr>
            <w:tcW w:w="5320" w:type="dxa"/>
            <w:tcBorders>
              <w:top w:val="nil"/>
              <w:left w:val="nil"/>
              <w:bottom w:val="single" w:sz="4" w:space="0" w:color="auto"/>
              <w:right w:val="single" w:sz="4" w:space="0" w:color="auto"/>
            </w:tcBorders>
            <w:shd w:val="clear" w:color="000000" w:fill="FFFFFF"/>
            <w:hideMark/>
          </w:tcPr>
          <w:p w14:paraId="335C09B6" w14:textId="5D2C63AB" w:rsidR="00033B90" w:rsidRPr="00212711" w:rsidRDefault="00033B90" w:rsidP="003F315D">
            <w:pPr>
              <w:rPr>
                <w:rFonts w:ascii="仿宋_GB2312" w:eastAsia="仿宋_GB2312"/>
              </w:rPr>
            </w:pPr>
            <w:r w:rsidRPr="00212711">
              <w:rPr>
                <w:rFonts w:ascii="仿宋_GB2312" w:eastAsia="仿宋_GB2312" w:hint="eastAsia"/>
              </w:rPr>
              <w:t>承诺配套提供与</w:t>
            </w:r>
            <w:r w:rsidR="007B1B9D">
              <w:rPr>
                <w:rFonts w:ascii="仿宋_GB2312" w:eastAsia="仿宋_GB2312" w:hint="eastAsia"/>
              </w:rPr>
              <w:t>配置</w:t>
            </w:r>
            <w:r w:rsidR="004B61DE" w:rsidRPr="00212711">
              <w:rPr>
                <w:rFonts w:ascii="仿宋_GB2312" w:eastAsia="仿宋_GB2312" w:hint="eastAsia"/>
              </w:rPr>
              <w:t>6</w:t>
            </w:r>
            <w:r w:rsidRPr="00212711">
              <w:rPr>
                <w:rFonts w:ascii="仿宋_GB2312" w:eastAsia="仿宋_GB2312" w:hint="eastAsia"/>
              </w:rPr>
              <w:t>中显示器兼容的标准电源线，并配套提供标准HDMI视频线，用于连接电脑计算机。</w:t>
            </w:r>
          </w:p>
        </w:tc>
        <w:tc>
          <w:tcPr>
            <w:tcW w:w="1820" w:type="dxa"/>
            <w:tcBorders>
              <w:top w:val="nil"/>
              <w:left w:val="nil"/>
              <w:bottom w:val="single" w:sz="4" w:space="0" w:color="auto"/>
              <w:right w:val="single" w:sz="4" w:space="0" w:color="auto"/>
            </w:tcBorders>
            <w:shd w:val="clear" w:color="000000" w:fill="FFFFFF"/>
            <w:hideMark/>
          </w:tcPr>
          <w:p w14:paraId="6CED6148" w14:textId="77777777" w:rsidR="00033B90" w:rsidRPr="00212711" w:rsidRDefault="00033B90" w:rsidP="003F315D">
            <w:pPr>
              <w:rPr>
                <w:rFonts w:ascii="仿宋_GB2312" w:eastAsia="仿宋_GB2312"/>
              </w:rPr>
            </w:pPr>
            <w:r w:rsidRPr="00212711">
              <w:rPr>
                <w:rFonts w:ascii="仿宋_GB2312" w:eastAsia="仿宋_GB2312" w:hint="eastAsia"/>
                <w:lang w:eastAsia="zh-Hans"/>
              </w:rPr>
              <w:t>自协议签订起1年</w:t>
            </w:r>
          </w:p>
        </w:tc>
        <w:tc>
          <w:tcPr>
            <w:tcW w:w="2680" w:type="dxa"/>
            <w:tcBorders>
              <w:top w:val="nil"/>
              <w:left w:val="nil"/>
              <w:bottom w:val="single" w:sz="4" w:space="0" w:color="auto"/>
              <w:right w:val="single" w:sz="4" w:space="0" w:color="auto"/>
            </w:tcBorders>
            <w:shd w:val="clear" w:color="000000" w:fill="FFFFFF"/>
            <w:hideMark/>
          </w:tcPr>
          <w:p w14:paraId="69BA0303" w14:textId="0C74885E" w:rsidR="00033B90" w:rsidRPr="00212711" w:rsidRDefault="00AC7BC8" w:rsidP="003F315D">
            <w:pPr>
              <w:rPr>
                <w:rFonts w:ascii="仿宋_GB2312" w:eastAsia="仿宋_GB2312"/>
              </w:rPr>
            </w:pPr>
            <w:r w:rsidRPr="00212711">
              <w:rPr>
                <w:rFonts w:ascii="仿宋_GB2312" w:eastAsia="仿宋_GB2312" w:hint="eastAsia"/>
              </w:rPr>
              <w:t>200</w:t>
            </w:r>
          </w:p>
        </w:tc>
      </w:tr>
    </w:tbl>
    <w:p w14:paraId="2DD6ED25" w14:textId="3DC4EAE8" w:rsidR="009D7C28" w:rsidRPr="00212711" w:rsidRDefault="009D7C28">
      <w:pPr>
        <w:pStyle w:val="null3"/>
        <w:rPr>
          <w:rFonts w:ascii="仿宋_GB2312" w:eastAsia="仿宋_GB2312" w:cstheme="minorHAnsi" w:hint="default"/>
          <w:lang w:eastAsia="zh-CN"/>
        </w:rPr>
      </w:pPr>
    </w:p>
    <w:p w14:paraId="2DD6ED7E"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二、技术参数</w:t>
      </w:r>
    </w:p>
    <w:p w14:paraId="2DD6ED7F" w14:textId="0AF890CF"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1：</w:t>
      </w:r>
    </w:p>
    <w:p w14:paraId="6138D404" w14:textId="03A2A680" w:rsidR="009325F9" w:rsidRDefault="0070356A">
      <w:pPr>
        <w:pStyle w:val="null3"/>
        <w:rPr>
          <w:rFonts w:ascii="仿宋_GB2312" w:eastAsia="仿宋_GB2312" w:cstheme="minorHAnsi" w:hint="default"/>
          <w:lang w:eastAsia="zh-CN"/>
        </w:rPr>
      </w:pPr>
      <w:r w:rsidRPr="00212711">
        <w:rPr>
          <w:rFonts w:ascii="仿宋_GB2312" w:eastAsia="仿宋_GB2312" w:cstheme="minorHAnsi"/>
        </w:rPr>
        <w:t>采购标的：台式计算机（台式计算机）</w:t>
      </w:r>
    </w:p>
    <w:p w14:paraId="6712F52B" w14:textId="7CD80812" w:rsidR="00FE7BE7" w:rsidRPr="00FE7BE7" w:rsidRDefault="00FB29AB" w:rsidP="00FE7BE7">
      <w:pPr>
        <w:pStyle w:val="null3"/>
        <w:rPr>
          <w:rFonts w:ascii="仿宋_GB2312" w:eastAsia="仿宋_GB2312" w:hint="default"/>
          <w:b/>
          <w:bCs/>
        </w:rPr>
      </w:pPr>
      <w:r w:rsidRPr="00FB29AB">
        <w:rPr>
          <w:rFonts w:ascii="仿宋_GB2312" w:eastAsia="仿宋_GB2312"/>
          <w:b/>
          <w:bCs/>
        </w:rPr>
        <w:t>本</w:t>
      </w:r>
      <w:r w:rsidR="007B1B9D">
        <w:rPr>
          <w:rFonts w:ascii="仿宋_GB2312" w:eastAsia="仿宋_GB2312"/>
          <w:b/>
          <w:bCs/>
        </w:rPr>
        <w:t>配置</w:t>
      </w:r>
      <w:r w:rsidRPr="00FB29AB">
        <w:rPr>
          <w:rFonts w:ascii="仿宋_GB2312" w:eastAsia="仿宋_GB2312"/>
          <w:b/>
          <w:bCs/>
        </w:rPr>
        <w:t>需提供官方证明材料（产品彩页、官网截图或认证文件）</w:t>
      </w:r>
      <w:r w:rsidR="00FE7BE7" w:rsidRPr="00FE7BE7">
        <w:rPr>
          <w:rFonts w:ascii="仿宋_GB2312" w:eastAsia="仿宋_GB2312"/>
          <w:b/>
          <w:bCs/>
        </w:rPr>
        <w:t>的技术参数项</w:t>
      </w:r>
    </w:p>
    <w:p w14:paraId="5D54669C"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机箱最大尺寸</w:t>
      </w:r>
    </w:p>
    <w:p w14:paraId="09F14F68"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存储类型</w:t>
      </w:r>
    </w:p>
    <w:p w14:paraId="09800F5E"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有线网卡</w:t>
      </w:r>
    </w:p>
    <w:p w14:paraId="10DA40AC" w14:textId="57BB69C4"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CPU系列</w:t>
      </w:r>
    </w:p>
    <w:p w14:paraId="1FEFD0D1" w14:textId="1912A1FA"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CPU主频</w:t>
      </w:r>
    </w:p>
    <w:p w14:paraId="4E2A9C98"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内存类型</w:t>
      </w:r>
    </w:p>
    <w:p w14:paraId="53C655AC"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内存容量</w:t>
      </w:r>
    </w:p>
    <w:p w14:paraId="7AD19B3F"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PCIe 插槽</w:t>
      </w:r>
    </w:p>
    <w:p w14:paraId="563DB214"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USB-A 接口数</w:t>
      </w:r>
    </w:p>
    <w:p w14:paraId="59DB0061"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视频接口</w:t>
      </w:r>
    </w:p>
    <w:p w14:paraId="41AA5E22"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电源功率</w:t>
      </w:r>
    </w:p>
    <w:p w14:paraId="3FEA1079" w14:textId="77777777" w:rsidR="00FE7BE7" w:rsidRPr="00FE7BE7" w:rsidRDefault="00FE7BE7" w:rsidP="00FE7BE7">
      <w:pPr>
        <w:pStyle w:val="null3"/>
        <w:numPr>
          <w:ilvl w:val="0"/>
          <w:numId w:val="7"/>
        </w:numPr>
        <w:rPr>
          <w:rFonts w:ascii="仿宋_GB2312" w:eastAsia="仿宋_GB2312" w:hint="default"/>
          <w:b/>
          <w:bCs/>
        </w:rPr>
      </w:pPr>
      <w:r w:rsidRPr="00FE7BE7">
        <w:rPr>
          <w:rFonts w:ascii="仿宋_GB2312" w:eastAsia="仿宋_GB2312"/>
          <w:b/>
          <w:bCs/>
        </w:rPr>
        <w:t>MECM 兼容性</w:t>
      </w:r>
    </w:p>
    <w:p w14:paraId="1186CECC" w14:textId="3566CD19" w:rsidR="00FE7BE7" w:rsidRPr="00FE7BE7" w:rsidRDefault="00FE7BE7" w:rsidP="00F54AF3">
      <w:pPr>
        <w:pStyle w:val="null3"/>
        <w:ind w:left="720"/>
        <w:rPr>
          <w:rFonts w:ascii="仿宋_GB2312" w:eastAsia="仿宋_GB2312" w:hint="default"/>
          <w:b/>
          <w:bCs/>
        </w:rPr>
      </w:pPr>
    </w:p>
    <w:p w14:paraId="7BB81D9B" w14:textId="17221C34" w:rsidR="00FE7BE7" w:rsidRPr="00FE7BE7" w:rsidRDefault="00FE7BE7" w:rsidP="00FE7BE7">
      <w:pPr>
        <w:pStyle w:val="null3"/>
        <w:rPr>
          <w:rFonts w:ascii="仿宋_GB2312" w:eastAsia="仿宋_GB2312" w:hint="default"/>
          <w:b/>
          <w:bCs/>
        </w:rPr>
      </w:pPr>
      <w:r w:rsidRPr="00FE7BE7">
        <w:rPr>
          <w:rFonts w:ascii="仿宋_GB2312" w:eastAsia="仿宋_GB2312"/>
          <w:b/>
          <w:bCs/>
        </w:rPr>
        <w:t>其余技术参数（台式机类型、光驱、标配键盘/鼠标、BIOS 预设、操作系统、</w:t>
      </w:r>
      <w:r w:rsidR="0010534C">
        <w:rPr>
          <w:rFonts w:ascii="仿宋_GB2312" w:eastAsia="仿宋_GB2312"/>
          <w:b/>
          <w:bCs/>
        </w:rPr>
        <w:t>合格证书、原厂验证、</w:t>
      </w:r>
      <w:r w:rsidRPr="00FE7BE7">
        <w:rPr>
          <w:rFonts w:ascii="仿宋_GB2312" w:eastAsia="仿宋_GB2312"/>
          <w:b/>
          <w:bCs/>
        </w:rPr>
        <w:t>售后服务等）由投标人出具格式自拟的承诺函即可。</w:t>
      </w:r>
    </w:p>
    <w:p w14:paraId="1578993B" w14:textId="6154B7AC" w:rsidR="00FB29AB" w:rsidRPr="00FB29AB" w:rsidRDefault="00FB29AB" w:rsidP="00FE7BE7">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498"/>
        <w:gridCol w:w="658"/>
        <w:gridCol w:w="483"/>
        <w:gridCol w:w="483"/>
        <w:gridCol w:w="1516"/>
        <w:gridCol w:w="1457"/>
        <w:gridCol w:w="1132"/>
        <w:gridCol w:w="533"/>
        <w:gridCol w:w="1536"/>
      </w:tblGrid>
      <w:tr w:rsidR="00D469EA" w:rsidRPr="00D469EA" w14:paraId="6AF290E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5C7E92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序号</w:t>
            </w:r>
          </w:p>
        </w:tc>
        <w:tc>
          <w:tcPr>
            <w:tcW w:w="720" w:type="dxa"/>
            <w:tcBorders>
              <w:top w:val="single" w:sz="4" w:space="0" w:color="auto"/>
              <w:left w:val="nil"/>
              <w:bottom w:val="single" w:sz="4" w:space="0" w:color="auto"/>
              <w:right w:val="single" w:sz="4" w:space="0" w:color="auto"/>
            </w:tcBorders>
            <w:hideMark/>
          </w:tcPr>
          <w:p w14:paraId="6147A22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技术参数</w:t>
            </w:r>
          </w:p>
        </w:tc>
        <w:tc>
          <w:tcPr>
            <w:tcW w:w="581" w:type="dxa"/>
            <w:tcBorders>
              <w:top w:val="single" w:sz="4" w:space="0" w:color="auto"/>
              <w:left w:val="nil"/>
              <w:bottom w:val="single" w:sz="4" w:space="0" w:color="auto"/>
              <w:right w:val="single" w:sz="4" w:space="0" w:color="auto"/>
            </w:tcBorders>
            <w:hideMark/>
          </w:tcPr>
          <w:p w14:paraId="1423B1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技术要求</w:t>
            </w:r>
          </w:p>
        </w:tc>
        <w:tc>
          <w:tcPr>
            <w:tcW w:w="581" w:type="dxa"/>
            <w:tcBorders>
              <w:top w:val="single" w:sz="4" w:space="0" w:color="auto"/>
              <w:left w:val="nil"/>
              <w:bottom w:val="single" w:sz="4" w:space="0" w:color="auto"/>
              <w:right w:val="single" w:sz="4" w:space="0" w:color="auto"/>
            </w:tcBorders>
            <w:hideMark/>
          </w:tcPr>
          <w:p w14:paraId="3860D36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参数值性质</w:t>
            </w:r>
          </w:p>
        </w:tc>
        <w:tc>
          <w:tcPr>
            <w:tcW w:w="860" w:type="dxa"/>
            <w:tcBorders>
              <w:top w:val="single" w:sz="4" w:space="0" w:color="auto"/>
              <w:left w:val="nil"/>
              <w:bottom w:val="single" w:sz="4" w:space="0" w:color="auto"/>
              <w:right w:val="single" w:sz="4" w:space="0" w:color="auto"/>
            </w:tcBorders>
            <w:hideMark/>
          </w:tcPr>
          <w:p w14:paraId="759A352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参数符号</w:t>
            </w:r>
          </w:p>
        </w:tc>
        <w:tc>
          <w:tcPr>
            <w:tcW w:w="1516" w:type="dxa"/>
            <w:tcBorders>
              <w:top w:val="single" w:sz="4" w:space="0" w:color="auto"/>
              <w:left w:val="nil"/>
              <w:bottom w:val="single" w:sz="4" w:space="0" w:color="auto"/>
              <w:right w:val="single" w:sz="4" w:space="0" w:color="auto"/>
            </w:tcBorders>
            <w:hideMark/>
          </w:tcPr>
          <w:p w14:paraId="37F6489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最低要求</w:t>
            </w:r>
          </w:p>
        </w:tc>
        <w:tc>
          <w:tcPr>
            <w:tcW w:w="1154" w:type="dxa"/>
            <w:tcBorders>
              <w:top w:val="single" w:sz="4" w:space="0" w:color="auto"/>
              <w:left w:val="nil"/>
              <w:bottom w:val="single" w:sz="4" w:space="0" w:color="auto"/>
              <w:right w:val="single" w:sz="4" w:space="0" w:color="auto"/>
            </w:tcBorders>
            <w:hideMark/>
          </w:tcPr>
          <w:p w14:paraId="7E4B11C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说明 / 规则</w:t>
            </w:r>
          </w:p>
        </w:tc>
        <w:tc>
          <w:tcPr>
            <w:tcW w:w="702" w:type="dxa"/>
            <w:tcBorders>
              <w:top w:val="single" w:sz="4" w:space="0" w:color="auto"/>
              <w:left w:val="nil"/>
              <w:bottom w:val="single" w:sz="4" w:space="0" w:color="auto"/>
              <w:right w:val="single" w:sz="4" w:space="0" w:color="auto"/>
            </w:tcBorders>
            <w:hideMark/>
          </w:tcPr>
          <w:p w14:paraId="20F612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偏离规则</w:t>
            </w:r>
          </w:p>
        </w:tc>
        <w:tc>
          <w:tcPr>
            <w:tcW w:w="1565" w:type="dxa"/>
            <w:tcBorders>
              <w:top w:val="single" w:sz="4" w:space="0" w:color="auto"/>
              <w:left w:val="nil"/>
              <w:bottom w:val="single" w:sz="4" w:space="0" w:color="auto"/>
              <w:right w:val="single" w:sz="4" w:space="0" w:color="auto"/>
            </w:tcBorders>
            <w:hideMark/>
          </w:tcPr>
          <w:p w14:paraId="1B2EBC1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备注</w:t>
            </w:r>
          </w:p>
        </w:tc>
      </w:tr>
      <w:tr w:rsidR="00D469EA" w:rsidRPr="00D469EA" w14:paraId="25430679"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6AEB46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w:t>
            </w:r>
          </w:p>
        </w:tc>
        <w:tc>
          <w:tcPr>
            <w:tcW w:w="720" w:type="dxa"/>
            <w:tcBorders>
              <w:top w:val="single" w:sz="4" w:space="0" w:color="auto"/>
              <w:left w:val="nil"/>
              <w:bottom w:val="single" w:sz="4" w:space="0" w:color="auto"/>
              <w:right w:val="single" w:sz="4" w:space="0" w:color="auto"/>
            </w:tcBorders>
            <w:hideMark/>
          </w:tcPr>
          <w:p w14:paraId="274AD6D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台式机类型</w:t>
            </w:r>
          </w:p>
        </w:tc>
        <w:tc>
          <w:tcPr>
            <w:tcW w:w="581" w:type="dxa"/>
            <w:tcBorders>
              <w:top w:val="single" w:sz="4" w:space="0" w:color="auto"/>
              <w:left w:val="nil"/>
              <w:bottom w:val="single" w:sz="4" w:space="0" w:color="auto"/>
              <w:right w:val="single" w:sz="4" w:space="0" w:color="auto"/>
            </w:tcBorders>
            <w:hideMark/>
          </w:tcPr>
          <w:p w14:paraId="7D1FC0D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46365C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2E86F37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主机</w:t>
            </w:r>
          </w:p>
        </w:tc>
        <w:tc>
          <w:tcPr>
            <w:tcW w:w="1516" w:type="dxa"/>
            <w:tcBorders>
              <w:top w:val="single" w:sz="4" w:space="0" w:color="auto"/>
              <w:left w:val="nil"/>
              <w:bottom w:val="single" w:sz="4" w:space="0" w:color="auto"/>
              <w:right w:val="single" w:sz="4" w:space="0" w:color="auto"/>
            </w:tcBorders>
            <w:hideMark/>
          </w:tcPr>
          <w:p w14:paraId="0A36DDB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仅主机，不含显示器</w:t>
            </w:r>
          </w:p>
        </w:tc>
        <w:tc>
          <w:tcPr>
            <w:tcW w:w="1154" w:type="dxa"/>
            <w:tcBorders>
              <w:top w:val="single" w:sz="4" w:space="0" w:color="auto"/>
              <w:left w:val="nil"/>
              <w:bottom w:val="single" w:sz="4" w:space="0" w:color="auto"/>
              <w:right w:val="single" w:sz="4" w:space="0" w:color="auto"/>
            </w:tcBorders>
            <w:hideMark/>
          </w:tcPr>
          <w:p w14:paraId="75E4AC3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60B09C8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7272480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E47E57C"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175C0B3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w:t>
            </w:r>
          </w:p>
        </w:tc>
        <w:tc>
          <w:tcPr>
            <w:tcW w:w="720" w:type="dxa"/>
            <w:tcBorders>
              <w:top w:val="single" w:sz="4" w:space="0" w:color="auto"/>
              <w:left w:val="nil"/>
              <w:bottom w:val="single" w:sz="4" w:space="0" w:color="auto"/>
              <w:right w:val="single" w:sz="4" w:space="0" w:color="auto"/>
            </w:tcBorders>
            <w:hideMark/>
          </w:tcPr>
          <w:p w14:paraId="41277D8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机箱最大尺寸</w:t>
            </w:r>
          </w:p>
        </w:tc>
        <w:tc>
          <w:tcPr>
            <w:tcW w:w="581" w:type="dxa"/>
            <w:tcBorders>
              <w:top w:val="single" w:sz="4" w:space="0" w:color="auto"/>
              <w:left w:val="nil"/>
              <w:bottom w:val="single" w:sz="4" w:space="0" w:color="auto"/>
              <w:right w:val="single" w:sz="4" w:space="0" w:color="auto"/>
            </w:tcBorders>
            <w:hideMark/>
          </w:tcPr>
          <w:p w14:paraId="230836A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结构</w:t>
            </w:r>
          </w:p>
        </w:tc>
        <w:tc>
          <w:tcPr>
            <w:tcW w:w="581" w:type="dxa"/>
            <w:tcBorders>
              <w:top w:val="single" w:sz="4" w:space="0" w:color="auto"/>
              <w:left w:val="nil"/>
              <w:bottom w:val="single" w:sz="4" w:space="0" w:color="auto"/>
              <w:right w:val="single" w:sz="4" w:space="0" w:color="auto"/>
            </w:tcBorders>
            <w:hideMark/>
          </w:tcPr>
          <w:p w14:paraId="0D2599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768C43B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160 mm (宽) </w:t>
            </w:r>
            <w:r w:rsidRPr="00D469EA">
              <w:rPr>
                <w:rFonts w:ascii="仿宋_GB2312" w:eastAsia="仿宋_GB2312"/>
                <w:lang w:eastAsia="zh-Hans"/>
              </w:rPr>
              <w:t>×</w:t>
            </w:r>
            <w:r w:rsidRPr="00D469EA">
              <w:rPr>
                <w:rFonts w:ascii="仿宋_GB2312" w:eastAsia="仿宋_GB2312"/>
                <w:lang w:eastAsia="zh-Hans"/>
              </w:rPr>
              <w:t xml:space="preserve"> </w:t>
            </w:r>
            <w:r w:rsidRPr="00D469EA">
              <w:rPr>
                <w:rFonts w:ascii="仿宋_GB2312" w:eastAsia="仿宋_GB2312"/>
                <w:lang w:eastAsia="zh-Hans"/>
              </w:rPr>
              <w:t>≤</w:t>
            </w:r>
            <w:r w:rsidRPr="00D469EA">
              <w:rPr>
                <w:rFonts w:ascii="仿宋_GB2312" w:eastAsia="仿宋_GB2312"/>
                <w:lang w:eastAsia="zh-Hans"/>
              </w:rPr>
              <w:t xml:space="preserve"> 510 mm (深) </w:t>
            </w:r>
            <w:r w:rsidRPr="00D469EA">
              <w:rPr>
                <w:rFonts w:ascii="仿宋_GB2312" w:eastAsia="仿宋_GB2312"/>
                <w:lang w:eastAsia="zh-Hans"/>
              </w:rPr>
              <w:t>×</w:t>
            </w:r>
            <w:r w:rsidRPr="00D469EA">
              <w:rPr>
                <w:rFonts w:ascii="仿宋_GB2312" w:eastAsia="仿宋_GB2312"/>
                <w:lang w:eastAsia="zh-Hans"/>
              </w:rPr>
              <w:t xml:space="preserve"> </w:t>
            </w:r>
            <w:r w:rsidRPr="00D469EA">
              <w:rPr>
                <w:rFonts w:ascii="仿宋_GB2312" w:eastAsia="仿宋_GB2312"/>
                <w:lang w:eastAsia="zh-Hans"/>
              </w:rPr>
              <w:t>≤</w:t>
            </w:r>
            <w:r w:rsidRPr="00D469EA">
              <w:rPr>
                <w:rFonts w:ascii="仿宋_GB2312" w:eastAsia="仿宋_GB2312"/>
                <w:lang w:eastAsia="zh-Hans"/>
              </w:rPr>
              <w:t xml:space="preserve"> 400 mm (高)</w:t>
            </w:r>
          </w:p>
        </w:tc>
        <w:tc>
          <w:tcPr>
            <w:tcW w:w="1516" w:type="dxa"/>
            <w:tcBorders>
              <w:top w:val="single" w:sz="4" w:space="0" w:color="auto"/>
              <w:left w:val="nil"/>
              <w:bottom w:val="single" w:sz="4" w:space="0" w:color="auto"/>
              <w:right w:val="single" w:sz="4" w:space="0" w:color="auto"/>
            </w:tcBorders>
            <w:hideMark/>
          </w:tcPr>
          <w:p w14:paraId="7E0DD5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必须整体放入现有主机托盘（托盘内部尺寸约 160 </w:t>
            </w:r>
            <w:r w:rsidRPr="00D469EA">
              <w:rPr>
                <w:rFonts w:ascii="仿宋_GB2312" w:eastAsia="仿宋_GB2312"/>
                <w:lang w:eastAsia="zh-Hans"/>
              </w:rPr>
              <w:t>×</w:t>
            </w:r>
            <w:r w:rsidRPr="00D469EA">
              <w:rPr>
                <w:rFonts w:ascii="仿宋_GB2312" w:eastAsia="仿宋_GB2312"/>
                <w:lang w:eastAsia="zh-Hans"/>
              </w:rPr>
              <w:t xml:space="preserve"> 510 </w:t>
            </w:r>
            <w:r w:rsidRPr="00D469EA">
              <w:rPr>
                <w:rFonts w:ascii="仿宋_GB2312" w:eastAsia="仿宋_GB2312"/>
                <w:lang w:eastAsia="zh-Hans"/>
              </w:rPr>
              <w:t>×</w:t>
            </w:r>
            <w:r w:rsidRPr="00D469EA">
              <w:rPr>
                <w:rFonts w:ascii="仿宋_GB2312" w:eastAsia="仿宋_GB2312"/>
                <w:lang w:eastAsia="zh-Hans"/>
              </w:rPr>
              <w:t xml:space="preserve"> 400 mm）</w:t>
            </w:r>
          </w:p>
        </w:tc>
        <w:tc>
          <w:tcPr>
            <w:tcW w:w="1154" w:type="dxa"/>
            <w:tcBorders>
              <w:top w:val="single" w:sz="4" w:space="0" w:color="auto"/>
              <w:left w:val="nil"/>
              <w:bottom w:val="single" w:sz="4" w:space="0" w:color="auto"/>
              <w:right w:val="single" w:sz="4" w:space="0" w:color="auto"/>
            </w:tcBorders>
            <w:hideMark/>
          </w:tcPr>
          <w:p w14:paraId="73B29E4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66FB6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26B2A3F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确保能放入现有托盘</w:t>
            </w:r>
          </w:p>
        </w:tc>
      </w:tr>
      <w:tr w:rsidR="00D469EA" w:rsidRPr="00D469EA" w14:paraId="657DF2E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173BA1D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3</w:t>
            </w:r>
          </w:p>
        </w:tc>
        <w:tc>
          <w:tcPr>
            <w:tcW w:w="720" w:type="dxa"/>
            <w:tcBorders>
              <w:top w:val="single" w:sz="4" w:space="0" w:color="auto"/>
              <w:left w:val="nil"/>
              <w:bottom w:val="single" w:sz="4" w:space="0" w:color="auto"/>
              <w:right w:val="single" w:sz="4" w:space="0" w:color="auto"/>
            </w:tcBorders>
            <w:hideMark/>
          </w:tcPr>
          <w:p w14:paraId="65BC55C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存储类型</w:t>
            </w:r>
          </w:p>
        </w:tc>
        <w:tc>
          <w:tcPr>
            <w:tcW w:w="581" w:type="dxa"/>
            <w:tcBorders>
              <w:top w:val="single" w:sz="4" w:space="0" w:color="auto"/>
              <w:left w:val="nil"/>
              <w:bottom w:val="single" w:sz="4" w:space="0" w:color="auto"/>
              <w:right w:val="single" w:sz="4" w:space="0" w:color="auto"/>
            </w:tcBorders>
            <w:hideMark/>
          </w:tcPr>
          <w:p w14:paraId="05336E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119D84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778C0B9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SSD</w:t>
            </w:r>
          </w:p>
        </w:tc>
        <w:tc>
          <w:tcPr>
            <w:tcW w:w="1516" w:type="dxa"/>
            <w:tcBorders>
              <w:top w:val="single" w:sz="4" w:space="0" w:color="auto"/>
              <w:left w:val="nil"/>
              <w:bottom w:val="single" w:sz="4" w:space="0" w:color="auto"/>
              <w:right w:val="single" w:sz="4" w:space="0" w:color="auto"/>
            </w:tcBorders>
            <w:hideMark/>
          </w:tcPr>
          <w:p w14:paraId="52A679B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 TB M.2 </w:t>
            </w:r>
            <w:proofErr w:type="spellStart"/>
            <w:r w:rsidRPr="00D469EA">
              <w:rPr>
                <w:rFonts w:ascii="仿宋_GB2312" w:eastAsia="仿宋_GB2312"/>
                <w:lang w:eastAsia="zh-Hans"/>
              </w:rPr>
              <w:t>NVMe</w:t>
            </w:r>
            <w:proofErr w:type="spellEnd"/>
            <w:r w:rsidRPr="00D469EA">
              <w:rPr>
                <w:rFonts w:ascii="仿宋_GB2312" w:eastAsia="仿宋_GB2312"/>
                <w:lang w:eastAsia="zh-Hans"/>
              </w:rPr>
              <w:t>；</w:t>
            </w:r>
            <w:r w:rsidRPr="00D469EA">
              <w:rPr>
                <w:rFonts w:ascii="仿宋_GB2312" w:eastAsia="仿宋_GB2312"/>
                <w:lang w:eastAsia="zh-Hans"/>
              </w:rPr>
              <w:br/>
            </w:r>
            <w:r w:rsidRPr="00D469EA">
              <w:rPr>
                <w:rFonts w:ascii="仿宋_GB2312" w:eastAsia="仿宋_GB2312"/>
                <w:lang w:eastAsia="zh-Hans"/>
              </w:rPr>
              <w:t>≥</w:t>
            </w:r>
            <w:r w:rsidRPr="00D469EA">
              <w:rPr>
                <w:rFonts w:ascii="仿宋_GB2312" w:eastAsia="仿宋_GB2312"/>
                <w:lang w:eastAsia="zh-Hans"/>
              </w:rPr>
              <w:t xml:space="preserve"> 3 000 MB/s</w:t>
            </w:r>
          </w:p>
        </w:tc>
        <w:tc>
          <w:tcPr>
            <w:tcW w:w="1154" w:type="dxa"/>
            <w:tcBorders>
              <w:top w:val="single" w:sz="4" w:space="0" w:color="auto"/>
              <w:left w:val="nil"/>
              <w:bottom w:val="single" w:sz="4" w:space="0" w:color="auto"/>
              <w:right w:val="single" w:sz="4" w:space="0" w:color="auto"/>
            </w:tcBorders>
            <w:hideMark/>
          </w:tcPr>
          <w:p w14:paraId="5798996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442E8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5CC30E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无需机械盘</w:t>
            </w:r>
          </w:p>
        </w:tc>
      </w:tr>
      <w:tr w:rsidR="00D469EA" w:rsidRPr="00D469EA" w14:paraId="3C19FA61"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BDB621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4</w:t>
            </w:r>
          </w:p>
        </w:tc>
        <w:tc>
          <w:tcPr>
            <w:tcW w:w="720" w:type="dxa"/>
            <w:tcBorders>
              <w:top w:val="single" w:sz="4" w:space="0" w:color="auto"/>
              <w:left w:val="nil"/>
              <w:bottom w:val="single" w:sz="4" w:space="0" w:color="auto"/>
              <w:right w:val="single" w:sz="4" w:space="0" w:color="auto"/>
            </w:tcBorders>
            <w:hideMark/>
          </w:tcPr>
          <w:p w14:paraId="1A4F5A6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光驱</w:t>
            </w:r>
          </w:p>
        </w:tc>
        <w:tc>
          <w:tcPr>
            <w:tcW w:w="581" w:type="dxa"/>
            <w:tcBorders>
              <w:top w:val="single" w:sz="4" w:space="0" w:color="auto"/>
              <w:left w:val="nil"/>
              <w:bottom w:val="single" w:sz="4" w:space="0" w:color="auto"/>
              <w:right w:val="single" w:sz="4" w:space="0" w:color="auto"/>
            </w:tcBorders>
            <w:hideMark/>
          </w:tcPr>
          <w:p w14:paraId="714C354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3A3C08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C1EB51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1516" w:type="dxa"/>
            <w:tcBorders>
              <w:top w:val="single" w:sz="4" w:space="0" w:color="auto"/>
              <w:left w:val="nil"/>
              <w:bottom w:val="single" w:sz="4" w:space="0" w:color="auto"/>
              <w:right w:val="single" w:sz="4" w:space="0" w:color="auto"/>
            </w:tcBorders>
            <w:hideMark/>
          </w:tcPr>
          <w:p w14:paraId="111530D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不要求配光驱</w:t>
            </w:r>
          </w:p>
        </w:tc>
        <w:tc>
          <w:tcPr>
            <w:tcW w:w="1154" w:type="dxa"/>
            <w:tcBorders>
              <w:top w:val="single" w:sz="4" w:space="0" w:color="auto"/>
              <w:left w:val="nil"/>
              <w:bottom w:val="single" w:sz="4" w:space="0" w:color="auto"/>
              <w:right w:val="single" w:sz="4" w:space="0" w:color="auto"/>
            </w:tcBorders>
            <w:hideMark/>
          </w:tcPr>
          <w:p w14:paraId="74FF252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7B4252B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3A6B293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7C1580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4BA7205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5</w:t>
            </w:r>
          </w:p>
        </w:tc>
        <w:tc>
          <w:tcPr>
            <w:tcW w:w="720" w:type="dxa"/>
            <w:tcBorders>
              <w:top w:val="single" w:sz="4" w:space="0" w:color="auto"/>
              <w:left w:val="nil"/>
              <w:bottom w:val="single" w:sz="4" w:space="0" w:color="auto"/>
              <w:right w:val="single" w:sz="4" w:space="0" w:color="auto"/>
            </w:tcBorders>
            <w:hideMark/>
          </w:tcPr>
          <w:p w14:paraId="658FD5C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有线网卡</w:t>
            </w:r>
          </w:p>
        </w:tc>
        <w:tc>
          <w:tcPr>
            <w:tcW w:w="581" w:type="dxa"/>
            <w:tcBorders>
              <w:top w:val="single" w:sz="4" w:space="0" w:color="auto"/>
              <w:left w:val="nil"/>
              <w:bottom w:val="single" w:sz="4" w:space="0" w:color="auto"/>
              <w:right w:val="single" w:sz="4" w:space="0" w:color="auto"/>
            </w:tcBorders>
            <w:hideMark/>
          </w:tcPr>
          <w:p w14:paraId="5A0869D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0FD21CD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AA8A6D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千兆</w:t>
            </w:r>
          </w:p>
        </w:tc>
        <w:tc>
          <w:tcPr>
            <w:tcW w:w="1516" w:type="dxa"/>
            <w:tcBorders>
              <w:top w:val="single" w:sz="4" w:space="0" w:color="auto"/>
              <w:left w:val="nil"/>
              <w:bottom w:val="single" w:sz="4" w:space="0" w:color="auto"/>
              <w:right w:val="single" w:sz="4" w:space="0" w:color="auto"/>
            </w:tcBorders>
            <w:hideMark/>
          </w:tcPr>
          <w:p w14:paraId="0314637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集成千兆网卡</w:t>
            </w:r>
          </w:p>
        </w:tc>
        <w:tc>
          <w:tcPr>
            <w:tcW w:w="1154" w:type="dxa"/>
            <w:tcBorders>
              <w:top w:val="single" w:sz="4" w:space="0" w:color="auto"/>
              <w:left w:val="nil"/>
              <w:bottom w:val="single" w:sz="4" w:space="0" w:color="auto"/>
              <w:right w:val="single" w:sz="4" w:space="0" w:color="auto"/>
            </w:tcBorders>
            <w:hideMark/>
          </w:tcPr>
          <w:p w14:paraId="40378C6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E12985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1A6B770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5D2FCA9A"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F5BB9C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6</w:t>
            </w:r>
          </w:p>
        </w:tc>
        <w:tc>
          <w:tcPr>
            <w:tcW w:w="720" w:type="dxa"/>
            <w:tcBorders>
              <w:top w:val="single" w:sz="4" w:space="0" w:color="auto"/>
              <w:left w:val="nil"/>
              <w:bottom w:val="single" w:sz="4" w:space="0" w:color="auto"/>
              <w:right w:val="single" w:sz="4" w:space="0" w:color="auto"/>
            </w:tcBorders>
            <w:hideMark/>
          </w:tcPr>
          <w:p w14:paraId="3CF2AC9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标配键盘</w:t>
            </w:r>
          </w:p>
        </w:tc>
        <w:tc>
          <w:tcPr>
            <w:tcW w:w="581" w:type="dxa"/>
            <w:tcBorders>
              <w:top w:val="single" w:sz="4" w:space="0" w:color="auto"/>
              <w:left w:val="nil"/>
              <w:bottom w:val="single" w:sz="4" w:space="0" w:color="auto"/>
              <w:right w:val="single" w:sz="4" w:space="0" w:color="auto"/>
            </w:tcBorders>
            <w:hideMark/>
          </w:tcPr>
          <w:p w14:paraId="44D4A1A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C4B753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5DC931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 有线</w:t>
            </w:r>
          </w:p>
        </w:tc>
        <w:tc>
          <w:tcPr>
            <w:tcW w:w="1516" w:type="dxa"/>
            <w:tcBorders>
              <w:top w:val="single" w:sz="4" w:space="0" w:color="auto"/>
              <w:left w:val="nil"/>
              <w:bottom w:val="single" w:sz="4" w:space="0" w:color="auto"/>
              <w:right w:val="single" w:sz="4" w:space="0" w:color="auto"/>
            </w:tcBorders>
            <w:hideMark/>
          </w:tcPr>
          <w:p w14:paraId="5A050BC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同品牌、防水抗菌</w:t>
            </w:r>
          </w:p>
        </w:tc>
        <w:tc>
          <w:tcPr>
            <w:tcW w:w="1154" w:type="dxa"/>
            <w:tcBorders>
              <w:top w:val="single" w:sz="4" w:space="0" w:color="auto"/>
              <w:left w:val="nil"/>
              <w:bottom w:val="single" w:sz="4" w:space="0" w:color="auto"/>
              <w:right w:val="single" w:sz="4" w:space="0" w:color="auto"/>
            </w:tcBorders>
            <w:hideMark/>
          </w:tcPr>
          <w:p w14:paraId="0EA2241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7D4E784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669A01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4D9A77F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D7C68E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7</w:t>
            </w:r>
          </w:p>
        </w:tc>
        <w:tc>
          <w:tcPr>
            <w:tcW w:w="720" w:type="dxa"/>
            <w:tcBorders>
              <w:top w:val="single" w:sz="4" w:space="0" w:color="auto"/>
              <w:left w:val="nil"/>
              <w:bottom w:val="single" w:sz="4" w:space="0" w:color="auto"/>
              <w:right w:val="single" w:sz="4" w:space="0" w:color="auto"/>
            </w:tcBorders>
            <w:hideMark/>
          </w:tcPr>
          <w:p w14:paraId="78D0985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标配鼠标</w:t>
            </w:r>
          </w:p>
        </w:tc>
        <w:tc>
          <w:tcPr>
            <w:tcW w:w="581" w:type="dxa"/>
            <w:tcBorders>
              <w:top w:val="single" w:sz="4" w:space="0" w:color="auto"/>
              <w:left w:val="nil"/>
              <w:bottom w:val="single" w:sz="4" w:space="0" w:color="auto"/>
              <w:right w:val="single" w:sz="4" w:space="0" w:color="auto"/>
            </w:tcBorders>
            <w:hideMark/>
          </w:tcPr>
          <w:p w14:paraId="7572280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3777C6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90525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 有线</w:t>
            </w:r>
          </w:p>
        </w:tc>
        <w:tc>
          <w:tcPr>
            <w:tcW w:w="1516" w:type="dxa"/>
            <w:tcBorders>
              <w:top w:val="single" w:sz="4" w:space="0" w:color="auto"/>
              <w:left w:val="nil"/>
              <w:bottom w:val="single" w:sz="4" w:space="0" w:color="auto"/>
              <w:right w:val="single" w:sz="4" w:space="0" w:color="auto"/>
            </w:tcBorders>
            <w:hideMark/>
          </w:tcPr>
          <w:p w14:paraId="257BDB9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同品牌、防水抗菌</w:t>
            </w:r>
          </w:p>
        </w:tc>
        <w:tc>
          <w:tcPr>
            <w:tcW w:w="1154" w:type="dxa"/>
            <w:tcBorders>
              <w:top w:val="single" w:sz="4" w:space="0" w:color="auto"/>
              <w:left w:val="nil"/>
              <w:bottom w:val="single" w:sz="4" w:space="0" w:color="auto"/>
              <w:right w:val="single" w:sz="4" w:space="0" w:color="auto"/>
            </w:tcBorders>
            <w:hideMark/>
          </w:tcPr>
          <w:p w14:paraId="1BA5008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411595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89D177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6AF065BF"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9FA08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8</w:t>
            </w:r>
          </w:p>
        </w:tc>
        <w:tc>
          <w:tcPr>
            <w:tcW w:w="720" w:type="dxa"/>
            <w:tcBorders>
              <w:top w:val="single" w:sz="4" w:space="0" w:color="auto"/>
              <w:left w:val="nil"/>
              <w:bottom w:val="single" w:sz="4" w:space="0" w:color="auto"/>
              <w:right w:val="single" w:sz="4" w:space="0" w:color="auto"/>
            </w:tcBorders>
            <w:hideMark/>
          </w:tcPr>
          <w:p w14:paraId="48248C9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CPU 系列</w:t>
            </w:r>
          </w:p>
        </w:tc>
        <w:tc>
          <w:tcPr>
            <w:tcW w:w="581" w:type="dxa"/>
            <w:tcBorders>
              <w:top w:val="single" w:sz="4" w:space="0" w:color="auto"/>
              <w:left w:val="nil"/>
              <w:bottom w:val="single" w:sz="4" w:space="0" w:color="auto"/>
              <w:right w:val="single" w:sz="4" w:space="0" w:color="auto"/>
            </w:tcBorders>
            <w:hideMark/>
          </w:tcPr>
          <w:p w14:paraId="3D33176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6C15EFB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2099E76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Intel Core i7 14 代 或 Core Ultra 7 同等级性能</w:t>
            </w:r>
          </w:p>
        </w:tc>
        <w:tc>
          <w:tcPr>
            <w:tcW w:w="1516" w:type="dxa"/>
            <w:tcBorders>
              <w:top w:val="single" w:sz="4" w:space="0" w:color="auto"/>
              <w:left w:val="nil"/>
              <w:bottom w:val="single" w:sz="4" w:space="0" w:color="auto"/>
              <w:right w:val="single" w:sz="4" w:space="0" w:color="auto"/>
            </w:tcBorders>
            <w:hideMark/>
          </w:tcPr>
          <w:p w14:paraId="4B4FC6A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例：i7-14700 (8P+12E/28T) 或 Ultra 7 155H (16C/22T)等</w:t>
            </w:r>
          </w:p>
        </w:tc>
        <w:tc>
          <w:tcPr>
            <w:tcW w:w="1154" w:type="dxa"/>
            <w:tcBorders>
              <w:top w:val="single" w:sz="4" w:space="0" w:color="auto"/>
              <w:left w:val="nil"/>
              <w:bottom w:val="single" w:sz="4" w:space="0" w:color="auto"/>
              <w:right w:val="single" w:sz="4" w:space="0" w:color="auto"/>
            </w:tcBorders>
            <w:hideMark/>
          </w:tcPr>
          <w:p w14:paraId="4E855CF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必须</w:t>
            </w:r>
            <w:r w:rsidRPr="00D469EA">
              <w:rPr>
                <w:rFonts w:ascii="仿宋_GB2312" w:eastAsia="仿宋_GB2312"/>
                <w:lang w:eastAsia="zh-Hans"/>
              </w:rPr>
              <w:t>≥</w:t>
            </w:r>
            <w:r w:rsidRPr="00D469EA">
              <w:rPr>
                <w:rFonts w:ascii="仿宋_GB2312" w:eastAsia="仿宋_GB2312"/>
                <w:lang w:eastAsia="zh-Hans"/>
              </w:rPr>
              <w:t xml:space="preserve"> 12 核心(E/P)；</w:t>
            </w:r>
            <w:proofErr w:type="spellStart"/>
            <w:r w:rsidRPr="00D469EA">
              <w:rPr>
                <w:rFonts w:ascii="仿宋_GB2312" w:eastAsia="仿宋_GB2312"/>
                <w:lang w:eastAsia="zh-Hans"/>
              </w:rPr>
              <w:t>GeekBench</w:t>
            </w:r>
            <w:proofErr w:type="spellEnd"/>
            <w:r w:rsidRPr="00D469EA">
              <w:rPr>
                <w:rFonts w:ascii="仿宋_GB2312" w:eastAsia="仿宋_GB2312"/>
                <w:lang w:eastAsia="zh-Hans"/>
              </w:rPr>
              <w:t xml:space="preserve"> 4 多核 </w:t>
            </w:r>
            <w:r w:rsidRPr="00D469EA">
              <w:rPr>
                <w:rFonts w:ascii="仿宋_GB2312" w:eastAsia="仿宋_GB2312"/>
                <w:lang w:eastAsia="zh-Hans"/>
              </w:rPr>
              <w:t>≥</w:t>
            </w:r>
            <w:r w:rsidRPr="00D469EA">
              <w:rPr>
                <w:rFonts w:ascii="仿宋_GB2312" w:eastAsia="仿宋_GB2312"/>
                <w:lang w:eastAsia="zh-Hans"/>
              </w:rPr>
              <w:t xml:space="preserve"> 18 000</w:t>
            </w:r>
          </w:p>
        </w:tc>
        <w:tc>
          <w:tcPr>
            <w:tcW w:w="702" w:type="dxa"/>
            <w:tcBorders>
              <w:top w:val="single" w:sz="4" w:space="0" w:color="auto"/>
              <w:left w:val="nil"/>
              <w:bottom w:val="single" w:sz="4" w:space="0" w:color="auto"/>
              <w:right w:val="single" w:sz="4" w:space="0" w:color="auto"/>
            </w:tcBorders>
            <w:hideMark/>
          </w:tcPr>
          <w:p w14:paraId="6D4B8D0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066EFD1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厂商须列明 CPU 型号</w:t>
            </w:r>
          </w:p>
        </w:tc>
      </w:tr>
      <w:tr w:rsidR="00D469EA" w:rsidRPr="00D469EA" w14:paraId="70370A19"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37C3D0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9</w:t>
            </w:r>
          </w:p>
        </w:tc>
        <w:tc>
          <w:tcPr>
            <w:tcW w:w="720" w:type="dxa"/>
            <w:tcBorders>
              <w:top w:val="single" w:sz="4" w:space="0" w:color="auto"/>
              <w:left w:val="nil"/>
              <w:bottom w:val="single" w:sz="4" w:space="0" w:color="auto"/>
              <w:right w:val="single" w:sz="4" w:space="0" w:color="auto"/>
            </w:tcBorders>
            <w:hideMark/>
          </w:tcPr>
          <w:p w14:paraId="703E446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CPU 主频</w:t>
            </w:r>
          </w:p>
        </w:tc>
        <w:tc>
          <w:tcPr>
            <w:tcW w:w="581" w:type="dxa"/>
            <w:tcBorders>
              <w:top w:val="single" w:sz="4" w:space="0" w:color="auto"/>
              <w:left w:val="nil"/>
              <w:bottom w:val="single" w:sz="4" w:space="0" w:color="auto"/>
              <w:right w:val="single" w:sz="4" w:space="0" w:color="auto"/>
            </w:tcBorders>
            <w:hideMark/>
          </w:tcPr>
          <w:p w14:paraId="1FD418B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26C4D58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841A7D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2 GHz</w:t>
            </w:r>
          </w:p>
        </w:tc>
        <w:tc>
          <w:tcPr>
            <w:tcW w:w="1516" w:type="dxa"/>
            <w:tcBorders>
              <w:top w:val="single" w:sz="4" w:space="0" w:color="auto"/>
              <w:left w:val="nil"/>
              <w:bottom w:val="single" w:sz="4" w:space="0" w:color="auto"/>
              <w:right w:val="single" w:sz="4" w:space="0" w:color="auto"/>
            </w:tcBorders>
            <w:hideMark/>
          </w:tcPr>
          <w:p w14:paraId="39CFC0B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睿频 </w:t>
            </w:r>
            <w:r w:rsidRPr="00D469EA">
              <w:rPr>
                <w:rFonts w:ascii="仿宋_GB2312" w:eastAsia="仿宋_GB2312"/>
                <w:lang w:eastAsia="zh-Hans"/>
              </w:rPr>
              <w:t>≥</w:t>
            </w:r>
            <w:r w:rsidRPr="00D469EA">
              <w:rPr>
                <w:rFonts w:ascii="仿宋_GB2312" w:eastAsia="仿宋_GB2312"/>
                <w:lang w:eastAsia="zh-Hans"/>
              </w:rPr>
              <w:t xml:space="preserve"> 4.7 GHz</w:t>
            </w:r>
          </w:p>
        </w:tc>
        <w:tc>
          <w:tcPr>
            <w:tcW w:w="1154" w:type="dxa"/>
            <w:tcBorders>
              <w:top w:val="single" w:sz="4" w:space="0" w:color="auto"/>
              <w:left w:val="nil"/>
              <w:bottom w:val="single" w:sz="4" w:space="0" w:color="auto"/>
              <w:right w:val="single" w:sz="4" w:space="0" w:color="auto"/>
            </w:tcBorders>
            <w:hideMark/>
          </w:tcPr>
          <w:p w14:paraId="7221D4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6F144E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0ED71E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04A48307"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A8B4B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10</w:t>
            </w:r>
          </w:p>
        </w:tc>
        <w:tc>
          <w:tcPr>
            <w:tcW w:w="720" w:type="dxa"/>
            <w:tcBorders>
              <w:top w:val="single" w:sz="4" w:space="0" w:color="auto"/>
              <w:left w:val="nil"/>
              <w:bottom w:val="single" w:sz="4" w:space="0" w:color="auto"/>
              <w:right w:val="single" w:sz="4" w:space="0" w:color="auto"/>
            </w:tcBorders>
            <w:hideMark/>
          </w:tcPr>
          <w:p w14:paraId="1CE9E44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内存类型</w:t>
            </w:r>
          </w:p>
        </w:tc>
        <w:tc>
          <w:tcPr>
            <w:tcW w:w="581" w:type="dxa"/>
            <w:tcBorders>
              <w:top w:val="single" w:sz="4" w:space="0" w:color="auto"/>
              <w:left w:val="nil"/>
              <w:bottom w:val="single" w:sz="4" w:space="0" w:color="auto"/>
              <w:right w:val="single" w:sz="4" w:space="0" w:color="auto"/>
            </w:tcBorders>
            <w:hideMark/>
          </w:tcPr>
          <w:p w14:paraId="53E667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4916F9E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17ECEF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DDR5</w:t>
            </w:r>
          </w:p>
        </w:tc>
        <w:tc>
          <w:tcPr>
            <w:tcW w:w="1516" w:type="dxa"/>
            <w:tcBorders>
              <w:top w:val="single" w:sz="4" w:space="0" w:color="auto"/>
              <w:left w:val="nil"/>
              <w:bottom w:val="single" w:sz="4" w:space="0" w:color="auto"/>
              <w:right w:val="single" w:sz="4" w:space="0" w:color="auto"/>
            </w:tcBorders>
            <w:hideMark/>
          </w:tcPr>
          <w:p w14:paraId="48D6B9B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4 800 MHz</w:t>
            </w:r>
          </w:p>
        </w:tc>
        <w:tc>
          <w:tcPr>
            <w:tcW w:w="1154" w:type="dxa"/>
            <w:tcBorders>
              <w:top w:val="single" w:sz="4" w:space="0" w:color="auto"/>
              <w:left w:val="nil"/>
              <w:bottom w:val="single" w:sz="4" w:space="0" w:color="auto"/>
              <w:right w:val="single" w:sz="4" w:space="0" w:color="auto"/>
            </w:tcBorders>
            <w:hideMark/>
          </w:tcPr>
          <w:p w14:paraId="709F6F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F763F8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6707E2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至少 2 </w:t>
            </w:r>
            <w:r w:rsidRPr="00D469EA">
              <w:rPr>
                <w:rFonts w:ascii="仿宋_GB2312" w:eastAsia="仿宋_GB2312"/>
                <w:lang w:eastAsia="zh-Hans"/>
              </w:rPr>
              <w:t>×</w:t>
            </w:r>
            <w:r w:rsidRPr="00D469EA">
              <w:rPr>
                <w:rFonts w:ascii="仿宋_GB2312" w:eastAsia="仿宋_GB2312"/>
                <w:lang w:eastAsia="zh-Hans"/>
              </w:rPr>
              <w:t xml:space="preserve"> DIMM</w:t>
            </w:r>
          </w:p>
        </w:tc>
      </w:tr>
      <w:tr w:rsidR="00D469EA" w:rsidRPr="00D469EA" w14:paraId="13AE859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643436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11</w:t>
            </w:r>
          </w:p>
        </w:tc>
        <w:tc>
          <w:tcPr>
            <w:tcW w:w="720" w:type="dxa"/>
            <w:tcBorders>
              <w:top w:val="single" w:sz="4" w:space="0" w:color="auto"/>
              <w:left w:val="nil"/>
              <w:bottom w:val="single" w:sz="4" w:space="0" w:color="auto"/>
              <w:right w:val="single" w:sz="4" w:space="0" w:color="auto"/>
            </w:tcBorders>
            <w:hideMark/>
          </w:tcPr>
          <w:p w14:paraId="4D7D0E5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内存容量</w:t>
            </w:r>
          </w:p>
        </w:tc>
        <w:tc>
          <w:tcPr>
            <w:tcW w:w="581" w:type="dxa"/>
            <w:tcBorders>
              <w:top w:val="single" w:sz="4" w:space="0" w:color="auto"/>
              <w:left w:val="nil"/>
              <w:bottom w:val="single" w:sz="4" w:space="0" w:color="auto"/>
              <w:right w:val="single" w:sz="4" w:space="0" w:color="auto"/>
            </w:tcBorders>
            <w:hideMark/>
          </w:tcPr>
          <w:p w14:paraId="519D317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167EC19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7D4F2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16 GB（可扩展）</w:t>
            </w:r>
          </w:p>
        </w:tc>
        <w:tc>
          <w:tcPr>
            <w:tcW w:w="1516" w:type="dxa"/>
            <w:tcBorders>
              <w:top w:val="single" w:sz="4" w:space="0" w:color="auto"/>
              <w:left w:val="nil"/>
              <w:bottom w:val="single" w:sz="4" w:space="0" w:color="auto"/>
              <w:right w:val="single" w:sz="4" w:space="0" w:color="auto"/>
            </w:tcBorders>
            <w:hideMark/>
          </w:tcPr>
          <w:p w14:paraId="5F58B72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原厂装</w:t>
            </w:r>
            <w:r w:rsidRPr="00D469EA">
              <w:rPr>
                <w:rFonts w:ascii="仿宋_GB2312" w:eastAsia="仿宋_GB2312"/>
                <w:lang w:eastAsia="zh-Hans"/>
              </w:rPr>
              <w:t>≥</w:t>
            </w:r>
            <w:r w:rsidRPr="00D469EA">
              <w:rPr>
                <w:rFonts w:ascii="仿宋_GB2312" w:eastAsia="仿宋_GB2312"/>
                <w:lang w:eastAsia="zh-Hans"/>
              </w:rPr>
              <w:t xml:space="preserve"> 16 GB，可扩展至</w:t>
            </w:r>
            <w:r w:rsidRPr="00D469EA">
              <w:rPr>
                <w:rFonts w:ascii="仿宋_GB2312" w:eastAsia="仿宋_GB2312"/>
                <w:lang w:eastAsia="zh-Hans"/>
              </w:rPr>
              <w:t>≥</w:t>
            </w:r>
            <w:r w:rsidRPr="00D469EA">
              <w:rPr>
                <w:rFonts w:ascii="仿宋_GB2312" w:eastAsia="仿宋_GB2312"/>
                <w:lang w:eastAsia="zh-Hans"/>
              </w:rPr>
              <w:t xml:space="preserve"> 32 GB</w:t>
            </w:r>
          </w:p>
        </w:tc>
        <w:tc>
          <w:tcPr>
            <w:tcW w:w="1154" w:type="dxa"/>
            <w:tcBorders>
              <w:top w:val="single" w:sz="4" w:space="0" w:color="auto"/>
              <w:left w:val="nil"/>
              <w:bottom w:val="single" w:sz="4" w:space="0" w:color="auto"/>
              <w:right w:val="single" w:sz="4" w:space="0" w:color="auto"/>
            </w:tcBorders>
            <w:hideMark/>
          </w:tcPr>
          <w:p w14:paraId="6976EF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12C5E1F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w:t>
            </w:r>
            <w:r w:rsidRPr="00D469EA">
              <w:rPr>
                <w:rFonts w:ascii="仿宋_GB2312" w:eastAsia="仿宋_GB2312"/>
                <w:lang w:eastAsia="zh-Hans"/>
              </w:rPr>
              <w:lastRenderedPageBreak/>
              <w:t>偏离</w:t>
            </w:r>
          </w:p>
        </w:tc>
        <w:tc>
          <w:tcPr>
            <w:tcW w:w="1565" w:type="dxa"/>
            <w:tcBorders>
              <w:top w:val="single" w:sz="4" w:space="0" w:color="auto"/>
              <w:left w:val="nil"/>
              <w:bottom w:val="single" w:sz="4" w:space="0" w:color="auto"/>
              <w:right w:val="single" w:sz="4" w:space="0" w:color="auto"/>
            </w:tcBorders>
            <w:hideMark/>
          </w:tcPr>
          <w:p w14:paraId="4C7A878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支持双通道</w:t>
            </w:r>
          </w:p>
        </w:tc>
      </w:tr>
      <w:tr w:rsidR="00D469EA" w:rsidRPr="00D469EA" w14:paraId="77ECD8C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946A34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12</w:t>
            </w:r>
          </w:p>
        </w:tc>
        <w:tc>
          <w:tcPr>
            <w:tcW w:w="720" w:type="dxa"/>
            <w:tcBorders>
              <w:top w:val="single" w:sz="4" w:space="0" w:color="auto"/>
              <w:left w:val="nil"/>
              <w:bottom w:val="single" w:sz="4" w:space="0" w:color="auto"/>
              <w:right w:val="single" w:sz="4" w:space="0" w:color="auto"/>
            </w:tcBorders>
            <w:hideMark/>
          </w:tcPr>
          <w:p w14:paraId="15F2BCF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PCIe 插槽</w:t>
            </w:r>
          </w:p>
        </w:tc>
        <w:tc>
          <w:tcPr>
            <w:tcW w:w="581" w:type="dxa"/>
            <w:tcBorders>
              <w:top w:val="single" w:sz="4" w:space="0" w:color="auto"/>
              <w:left w:val="nil"/>
              <w:bottom w:val="single" w:sz="4" w:space="0" w:color="auto"/>
              <w:right w:val="single" w:sz="4" w:space="0" w:color="auto"/>
            </w:tcBorders>
            <w:hideMark/>
          </w:tcPr>
          <w:p w14:paraId="1C478E2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0025E3F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48A6194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1 </w:t>
            </w:r>
            <w:r w:rsidRPr="00D469EA">
              <w:rPr>
                <w:rFonts w:ascii="仿宋_GB2312" w:eastAsia="仿宋_GB2312"/>
                <w:lang w:eastAsia="zh-Hans"/>
              </w:rPr>
              <w:t>×</w:t>
            </w:r>
            <w:r w:rsidRPr="00D469EA">
              <w:rPr>
                <w:rFonts w:ascii="仿宋_GB2312" w:eastAsia="仿宋_GB2312"/>
                <w:lang w:eastAsia="zh-Hans"/>
              </w:rPr>
              <w:t xml:space="preserve"> PCIe x16 空槽</w:t>
            </w:r>
          </w:p>
        </w:tc>
        <w:tc>
          <w:tcPr>
            <w:tcW w:w="1516" w:type="dxa"/>
            <w:tcBorders>
              <w:top w:val="single" w:sz="4" w:space="0" w:color="auto"/>
              <w:left w:val="nil"/>
              <w:bottom w:val="single" w:sz="4" w:space="0" w:color="auto"/>
              <w:right w:val="single" w:sz="4" w:space="0" w:color="auto"/>
            </w:tcBorders>
            <w:hideMark/>
          </w:tcPr>
          <w:p w14:paraId="272456E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预留显卡升级位</w:t>
            </w:r>
          </w:p>
        </w:tc>
        <w:tc>
          <w:tcPr>
            <w:tcW w:w="1154" w:type="dxa"/>
            <w:tcBorders>
              <w:top w:val="single" w:sz="4" w:space="0" w:color="auto"/>
              <w:left w:val="nil"/>
              <w:bottom w:val="single" w:sz="4" w:space="0" w:color="auto"/>
              <w:right w:val="single" w:sz="4" w:space="0" w:color="auto"/>
            </w:tcBorders>
            <w:hideMark/>
          </w:tcPr>
          <w:p w14:paraId="382737F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539B846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1032622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6EF2F900"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5445E76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13</w:t>
            </w:r>
          </w:p>
        </w:tc>
        <w:tc>
          <w:tcPr>
            <w:tcW w:w="720" w:type="dxa"/>
            <w:tcBorders>
              <w:top w:val="single" w:sz="4" w:space="0" w:color="auto"/>
              <w:left w:val="nil"/>
              <w:bottom w:val="single" w:sz="4" w:space="0" w:color="auto"/>
              <w:right w:val="single" w:sz="4" w:space="0" w:color="auto"/>
            </w:tcBorders>
            <w:hideMark/>
          </w:tcPr>
          <w:p w14:paraId="18CAED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USB-A 接口数</w:t>
            </w:r>
          </w:p>
        </w:tc>
        <w:tc>
          <w:tcPr>
            <w:tcW w:w="581" w:type="dxa"/>
            <w:tcBorders>
              <w:top w:val="single" w:sz="4" w:space="0" w:color="auto"/>
              <w:left w:val="nil"/>
              <w:bottom w:val="single" w:sz="4" w:space="0" w:color="auto"/>
              <w:right w:val="single" w:sz="4" w:space="0" w:color="auto"/>
            </w:tcBorders>
            <w:hideMark/>
          </w:tcPr>
          <w:p w14:paraId="3BF5D48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60E65A9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02D304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4</w:t>
            </w:r>
          </w:p>
        </w:tc>
        <w:tc>
          <w:tcPr>
            <w:tcW w:w="1516" w:type="dxa"/>
            <w:tcBorders>
              <w:top w:val="single" w:sz="4" w:space="0" w:color="auto"/>
              <w:left w:val="nil"/>
              <w:bottom w:val="single" w:sz="4" w:space="0" w:color="auto"/>
              <w:right w:val="single" w:sz="4" w:space="0" w:color="auto"/>
            </w:tcBorders>
            <w:hideMark/>
          </w:tcPr>
          <w:p w14:paraId="60A14E0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其中</w:t>
            </w:r>
            <w:r w:rsidRPr="00D469EA">
              <w:rPr>
                <w:rFonts w:ascii="仿宋_GB2312" w:eastAsia="仿宋_GB2312"/>
                <w:lang w:eastAsia="zh-Hans"/>
              </w:rPr>
              <w:t>≥</w:t>
            </w:r>
            <w:r w:rsidRPr="00D469EA">
              <w:rPr>
                <w:rFonts w:ascii="仿宋_GB2312" w:eastAsia="仿宋_GB2312"/>
                <w:lang w:eastAsia="zh-Hans"/>
              </w:rPr>
              <w:t xml:space="preserve"> 1 </w:t>
            </w:r>
            <w:r w:rsidRPr="00D469EA">
              <w:rPr>
                <w:rFonts w:ascii="仿宋_GB2312" w:eastAsia="仿宋_GB2312"/>
                <w:lang w:eastAsia="zh-Hans"/>
              </w:rPr>
              <w:t>×</w:t>
            </w:r>
            <w:r w:rsidRPr="00D469EA">
              <w:rPr>
                <w:rFonts w:ascii="仿宋_GB2312" w:eastAsia="仿宋_GB2312"/>
                <w:lang w:eastAsia="zh-Hans"/>
              </w:rPr>
              <w:t xml:space="preserve"> USB 3.x</w:t>
            </w:r>
          </w:p>
        </w:tc>
        <w:tc>
          <w:tcPr>
            <w:tcW w:w="1154" w:type="dxa"/>
            <w:tcBorders>
              <w:top w:val="single" w:sz="4" w:space="0" w:color="auto"/>
              <w:left w:val="nil"/>
              <w:bottom w:val="single" w:sz="4" w:space="0" w:color="auto"/>
              <w:right w:val="single" w:sz="4" w:space="0" w:color="auto"/>
            </w:tcBorders>
            <w:hideMark/>
          </w:tcPr>
          <w:p w14:paraId="273B84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3169BE5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0B8070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USB-C 满足需求</w:t>
            </w:r>
          </w:p>
        </w:tc>
      </w:tr>
      <w:tr w:rsidR="00D469EA" w:rsidRPr="00D469EA" w14:paraId="53FECC12"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A47643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14</w:t>
            </w:r>
          </w:p>
        </w:tc>
        <w:tc>
          <w:tcPr>
            <w:tcW w:w="720" w:type="dxa"/>
            <w:tcBorders>
              <w:top w:val="single" w:sz="4" w:space="0" w:color="auto"/>
              <w:left w:val="nil"/>
              <w:bottom w:val="single" w:sz="4" w:space="0" w:color="auto"/>
              <w:right w:val="single" w:sz="4" w:space="0" w:color="auto"/>
            </w:tcBorders>
            <w:hideMark/>
          </w:tcPr>
          <w:p w14:paraId="1FDB9A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BIOS </w:t>
            </w:r>
            <w:r w:rsidRPr="00D469EA">
              <w:rPr>
                <w:rFonts w:ascii="仿宋_GB2312" w:eastAsia="仿宋_GB2312"/>
                <w:lang w:eastAsia="zh-Hans"/>
              </w:rPr>
              <w:t>–</w:t>
            </w:r>
            <w:r w:rsidRPr="00D469EA">
              <w:rPr>
                <w:rFonts w:ascii="仿宋_GB2312" w:eastAsia="仿宋_GB2312"/>
                <w:lang w:eastAsia="zh-Hans"/>
              </w:rPr>
              <w:t xml:space="preserve"> PXE 预设</w:t>
            </w:r>
          </w:p>
        </w:tc>
        <w:tc>
          <w:tcPr>
            <w:tcW w:w="581" w:type="dxa"/>
            <w:tcBorders>
              <w:top w:val="single" w:sz="4" w:space="0" w:color="auto"/>
              <w:left w:val="nil"/>
              <w:bottom w:val="single" w:sz="4" w:space="0" w:color="auto"/>
              <w:right w:val="single" w:sz="4" w:space="0" w:color="auto"/>
            </w:tcBorders>
            <w:hideMark/>
          </w:tcPr>
          <w:p w14:paraId="46D3119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2A56E77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2FA5B4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w:t>
            </w:r>
          </w:p>
        </w:tc>
        <w:tc>
          <w:tcPr>
            <w:tcW w:w="1516" w:type="dxa"/>
            <w:tcBorders>
              <w:top w:val="single" w:sz="4" w:space="0" w:color="auto"/>
              <w:left w:val="nil"/>
              <w:bottom w:val="single" w:sz="4" w:space="0" w:color="auto"/>
              <w:right w:val="single" w:sz="4" w:space="0" w:color="auto"/>
            </w:tcBorders>
            <w:hideMark/>
          </w:tcPr>
          <w:p w14:paraId="398CA29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BIOS/UEFI 内置并已启用 PXE 网络启动（IPv4 / IPv6）</w:t>
            </w:r>
          </w:p>
        </w:tc>
        <w:tc>
          <w:tcPr>
            <w:tcW w:w="1154" w:type="dxa"/>
            <w:tcBorders>
              <w:top w:val="single" w:sz="4" w:space="0" w:color="auto"/>
              <w:left w:val="nil"/>
              <w:bottom w:val="single" w:sz="4" w:space="0" w:color="auto"/>
              <w:right w:val="single" w:sz="4" w:space="0" w:color="auto"/>
            </w:tcBorders>
            <w:hideMark/>
          </w:tcPr>
          <w:p w14:paraId="63462EA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交机时默认开启，可在 MECM 任务序列中直接使用</w:t>
            </w:r>
          </w:p>
        </w:tc>
        <w:tc>
          <w:tcPr>
            <w:tcW w:w="702" w:type="dxa"/>
            <w:tcBorders>
              <w:top w:val="single" w:sz="4" w:space="0" w:color="auto"/>
              <w:left w:val="nil"/>
              <w:bottom w:val="single" w:sz="4" w:space="0" w:color="auto"/>
              <w:right w:val="single" w:sz="4" w:space="0" w:color="auto"/>
            </w:tcBorders>
            <w:hideMark/>
          </w:tcPr>
          <w:p w14:paraId="1677C40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0BA8562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1C041E8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0E7B29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15</w:t>
            </w:r>
          </w:p>
        </w:tc>
        <w:tc>
          <w:tcPr>
            <w:tcW w:w="720" w:type="dxa"/>
            <w:tcBorders>
              <w:top w:val="single" w:sz="4" w:space="0" w:color="auto"/>
              <w:left w:val="nil"/>
              <w:bottom w:val="single" w:sz="4" w:space="0" w:color="auto"/>
              <w:right w:val="single" w:sz="4" w:space="0" w:color="auto"/>
            </w:tcBorders>
            <w:hideMark/>
          </w:tcPr>
          <w:p w14:paraId="03BA515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BIOS </w:t>
            </w:r>
            <w:r w:rsidRPr="00D469EA">
              <w:rPr>
                <w:rFonts w:ascii="仿宋_GB2312" w:eastAsia="仿宋_GB2312"/>
                <w:lang w:eastAsia="zh-Hans"/>
              </w:rPr>
              <w:t>–</w:t>
            </w:r>
            <w:r w:rsidRPr="00D469EA">
              <w:rPr>
                <w:rFonts w:ascii="仿宋_GB2312" w:eastAsia="仿宋_GB2312"/>
                <w:lang w:eastAsia="zh-Hans"/>
              </w:rPr>
              <w:t xml:space="preserve"> </w:t>
            </w:r>
            <w:proofErr w:type="spellStart"/>
            <w:r w:rsidRPr="00D469EA">
              <w:rPr>
                <w:rFonts w:ascii="仿宋_GB2312" w:eastAsia="仿宋_GB2312"/>
                <w:lang w:eastAsia="zh-Hans"/>
              </w:rPr>
              <w:t>WoL</w:t>
            </w:r>
            <w:proofErr w:type="spellEnd"/>
            <w:r w:rsidRPr="00D469EA">
              <w:rPr>
                <w:rFonts w:ascii="仿宋_GB2312" w:eastAsia="仿宋_GB2312"/>
                <w:lang w:eastAsia="zh-Hans"/>
              </w:rPr>
              <w:t xml:space="preserve"> 预设</w:t>
            </w:r>
          </w:p>
        </w:tc>
        <w:tc>
          <w:tcPr>
            <w:tcW w:w="581" w:type="dxa"/>
            <w:tcBorders>
              <w:top w:val="single" w:sz="4" w:space="0" w:color="auto"/>
              <w:left w:val="nil"/>
              <w:bottom w:val="single" w:sz="4" w:space="0" w:color="auto"/>
              <w:right w:val="single" w:sz="4" w:space="0" w:color="auto"/>
            </w:tcBorders>
            <w:hideMark/>
          </w:tcPr>
          <w:p w14:paraId="1DCE9F5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AC2A8D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38D30AD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w:t>
            </w:r>
          </w:p>
        </w:tc>
        <w:tc>
          <w:tcPr>
            <w:tcW w:w="1516" w:type="dxa"/>
            <w:tcBorders>
              <w:top w:val="single" w:sz="4" w:space="0" w:color="auto"/>
              <w:left w:val="nil"/>
              <w:bottom w:val="single" w:sz="4" w:space="0" w:color="auto"/>
              <w:right w:val="single" w:sz="4" w:space="0" w:color="auto"/>
            </w:tcBorders>
            <w:hideMark/>
          </w:tcPr>
          <w:p w14:paraId="13543E7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支持并已开启 Wake-on-LAN (S5)，断电待机指示灯常亮</w:t>
            </w:r>
          </w:p>
        </w:tc>
        <w:tc>
          <w:tcPr>
            <w:tcW w:w="1154" w:type="dxa"/>
            <w:tcBorders>
              <w:top w:val="single" w:sz="4" w:space="0" w:color="auto"/>
              <w:left w:val="nil"/>
              <w:bottom w:val="single" w:sz="4" w:space="0" w:color="auto"/>
              <w:right w:val="single" w:sz="4" w:space="0" w:color="auto"/>
            </w:tcBorders>
            <w:hideMark/>
          </w:tcPr>
          <w:p w14:paraId="21EE0D7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供课堂/机房远程开机</w:t>
            </w:r>
          </w:p>
        </w:tc>
        <w:tc>
          <w:tcPr>
            <w:tcW w:w="702" w:type="dxa"/>
            <w:tcBorders>
              <w:top w:val="single" w:sz="4" w:space="0" w:color="auto"/>
              <w:left w:val="nil"/>
              <w:bottom w:val="single" w:sz="4" w:space="0" w:color="auto"/>
              <w:right w:val="single" w:sz="4" w:space="0" w:color="auto"/>
            </w:tcBorders>
            <w:hideMark/>
          </w:tcPr>
          <w:p w14:paraId="44874FB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160A163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59F0EEA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6514820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16</w:t>
            </w:r>
          </w:p>
        </w:tc>
        <w:tc>
          <w:tcPr>
            <w:tcW w:w="720" w:type="dxa"/>
            <w:tcBorders>
              <w:top w:val="single" w:sz="4" w:space="0" w:color="auto"/>
              <w:left w:val="nil"/>
              <w:bottom w:val="single" w:sz="4" w:space="0" w:color="auto"/>
              <w:right w:val="single" w:sz="4" w:space="0" w:color="auto"/>
            </w:tcBorders>
            <w:hideMark/>
          </w:tcPr>
          <w:p w14:paraId="5ECE187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TPM 安全模块</w:t>
            </w:r>
          </w:p>
        </w:tc>
        <w:tc>
          <w:tcPr>
            <w:tcW w:w="581" w:type="dxa"/>
            <w:tcBorders>
              <w:top w:val="single" w:sz="4" w:space="0" w:color="auto"/>
              <w:left w:val="nil"/>
              <w:bottom w:val="single" w:sz="4" w:space="0" w:color="auto"/>
              <w:right w:val="single" w:sz="4" w:space="0" w:color="auto"/>
            </w:tcBorders>
            <w:hideMark/>
          </w:tcPr>
          <w:p w14:paraId="238D95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安全</w:t>
            </w:r>
          </w:p>
        </w:tc>
        <w:tc>
          <w:tcPr>
            <w:tcW w:w="581" w:type="dxa"/>
            <w:tcBorders>
              <w:top w:val="single" w:sz="4" w:space="0" w:color="auto"/>
              <w:left w:val="nil"/>
              <w:bottom w:val="single" w:sz="4" w:space="0" w:color="auto"/>
              <w:right w:val="single" w:sz="4" w:space="0" w:color="auto"/>
            </w:tcBorders>
            <w:hideMark/>
          </w:tcPr>
          <w:p w14:paraId="099CDFC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242BCD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TPM 2.0</w:t>
            </w:r>
          </w:p>
        </w:tc>
        <w:tc>
          <w:tcPr>
            <w:tcW w:w="1516" w:type="dxa"/>
            <w:tcBorders>
              <w:top w:val="single" w:sz="4" w:space="0" w:color="auto"/>
              <w:left w:val="nil"/>
              <w:bottom w:val="single" w:sz="4" w:space="0" w:color="auto"/>
              <w:right w:val="single" w:sz="4" w:space="0" w:color="auto"/>
            </w:tcBorders>
            <w:hideMark/>
          </w:tcPr>
          <w:p w14:paraId="3554AB7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集成 (</w:t>
            </w:r>
            <w:proofErr w:type="spellStart"/>
            <w:r w:rsidRPr="00D469EA">
              <w:rPr>
                <w:rFonts w:ascii="仿宋_GB2312" w:eastAsia="仿宋_GB2312"/>
                <w:lang w:eastAsia="zh-Hans"/>
              </w:rPr>
              <w:t>dTPM</w:t>
            </w:r>
            <w:proofErr w:type="spellEnd"/>
            <w:r w:rsidRPr="00D469EA">
              <w:rPr>
                <w:rFonts w:ascii="仿宋_GB2312" w:eastAsia="仿宋_GB2312"/>
                <w:lang w:eastAsia="zh-Hans"/>
              </w:rPr>
              <w:t>/</w:t>
            </w:r>
            <w:proofErr w:type="spellStart"/>
            <w:r w:rsidRPr="00D469EA">
              <w:rPr>
                <w:rFonts w:ascii="仿宋_GB2312" w:eastAsia="仿宋_GB2312"/>
                <w:lang w:eastAsia="zh-Hans"/>
              </w:rPr>
              <w:t>fTPM</w:t>
            </w:r>
            <w:proofErr w:type="spellEnd"/>
            <w:r w:rsidRPr="00D469EA">
              <w:rPr>
                <w:rFonts w:ascii="仿宋_GB2312" w:eastAsia="仿宋_GB2312"/>
                <w:lang w:eastAsia="zh-Hans"/>
              </w:rPr>
              <w:t>) TPM 2.0 并在 BIOS 中启用</w:t>
            </w:r>
          </w:p>
        </w:tc>
        <w:tc>
          <w:tcPr>
            <w:tcW w:w="1154" w:type="dxa"/>
            <w:tcBorders>
              <w:top w:val="single" w:sz="4" w:space="0" w:color="auto"/>
              <w:left w:val="nil"/>
              <w:bottom w:val="single" w:sz="4" w:space="0" w:color="auto"/>
              <w:right w:val="single" w:sz="4" w:space="0" w:color="auto"/>
            </w:tcBorders>
            <w:hideMark/>
          </w:tcPr>
          <w:p w14:paraId="0C423EF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满足 Win 11 安装及 BitLocker</w:t>
            </w:r>
          </w:p>
        </w:tc>
        <w:tc>
          <w:tcPr>
            <w:tcW w:w="702" w:type="dxa"/>
            <w:tcBorders>
              <w:top w:val="single" w:sz="4" w:space="0" w:color="auto"/>
              <w:left w:val="nil"/>
              <w:bottom w:val="single" w:sz="4" w:space="0" w:color="auto"/>
              <w:right w:val="single" w:sz="4" w:space="0" w:color="auto"/>
            </w:tcBorders>
            <w:hideMark/>
          </w:tcPr>
          <w:p w14:paraId="6476113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207F97D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24AB2F3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B00EE9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17</w:t>
            </w:r>
          </w:p>
        </w:tc>
        <w:tc>
          <w:tcPr>
            <w:tcW w:w="720" w:type="dxa"/>
            <w:tcBorders>
              <w:top w:val="single" w:sz="4" w:space="0" w:color="auto"/>
              <w:left w:val="nil"/>
              <w:bottom w:val="single" w:sz="4" w:space="0" w:color="auto"/>
              <w:right w:val="single" w:sz="4" w:space="0" w:color="auto"/>
            </w:tcBorders>
            <w:hideMark/>
          </w:tcPr>
          <w:p w14:paraId="3DCEC45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视频接口</w:t>
            </w:r>
          </w:p>
        </w:tc>
        <w:tc>
          <w:tcPr>
            <w:tcW w:w="581" w:type="dxa"/>
            <w:tcBorders>
              <w:top w:val="single" w:sz="4" w:space="0" w:color="auto"/>
              <w:left w:val="nil"/>
              <w:bottom w:val="single" w:sz="4" w:space="0" w:color="auto"/>
              <w:right w:val="single" w:sz="4" w:space="0" w:color="auto"/>
            </w:tcBorders>
            <w:hideMark/>
          </w:tcPr>
          <w:p w14:paraId="405020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5D0E77C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F150B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HDMI </w:t>
            </w:r>
            <w:r w:rsidRPr="00D469EA">
              <w:rPr>
                <w:rFonts w:ascii="仿宋_GB2312" w:eastAsia="仿宋_GB2312"/>
                <w:lang w:eastAsia="zh-Hans"/>
              </w:rPr>
              <w:t>≥</w:t>
            </w:r>
            <w:r w:rsidRPr="00D469EA">
              <w:rPr>
                <w:rFonts w:ascii="仿宋_GB2312" w:eastAsia="仿宋_GB2312"/>
                <w:lang w:eastAsia="zh-Hans"/>
              </w:rPr>
              <w:t xml:space="preserve"> 1 + DP/VGA </w:t>
            </w:r>
            <w:r w:rsidRPr="00D469EA">
              <w:rPr>
                <w:rFonts w:ascii="仿宋_GB2312" w:eastAsia="仿宋_GB2312"/>
                <w:lang w:eastAsia="zh-Hans"/>
              </w:rPr>
              <w:t>≥</w:t>
            </w:r>
            <w:r w:rsidRPr="00D469EA">
              <w:rPr>
                <w:rFonts w:ascii="仿宋_GB2312" w:eastAsia="仿宋_GB2312"/>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35760F6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双屏输出</w:t>
            </w:r>
          </w:p>
        </w:tc>
        <w:tc>
          <w:tcPr>
            <w:tcW w:w="1154" w:type="dxa"/>
            <w:tcBorders>
              <w:top w:val="single" w:sz="4" w:space="0" w:color="auto"/>
              <w:left w:val="nil"/>
              <w:bottom w:val="single" w:sz="4" w:space="0" w:color="auto"/>
              <w:right w:val="single" w:sz="4" w:space="0" w:color="auto"/>
            </w:tcBorders>
            <w:hideMark/>
          </w:tcPr>
          <w:p w14:paraId="0D3AD4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24F69DF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241715C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7D5A3A7B"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563FF6A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18</w:t>
            </w:r>
          </w:p>
        </w:tc>
        <w:tc>
          <w:tcPr>
            <w:tcW w:w="720" w:type="dxa"/>
            <w:tcBorders>
              <w:top w:val="single" w:sz="4" w:space="0" w:color="auto"/>
              <w:left w:val="nil"/>
              <w:bottom w:val="single" w:sz="4" w:space="0" w:color="auto"/>
              <w:right w:val="single" w:sz="4" w:space="0" w:color="auto"/>
            </w:tcBorders>
            <w:hideMark/>
          </w:tcPr>
          <w:p w14:paraId="6EE52C3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电源功率</w:t>
            </w:r>
          </w:p>
        </w:tc>
        <w:tc>
          <w:tcPr>
            <w:tcW w:w="581" w:type="dxa"/>
            <w:tcBorders>
              <w:top w:val="single" w:sz="4" w:space="0" w:color="auto"/>
              <w:left w:val="nil"/>
              <w:bottom w:val="single" w:sz="4" w:space="0" w:color="auto"/>
              <w:right w:val="single" w:sz="4" w:space="0" w:color="auto"/>
            </w:tcBorders>
            <w:hideMark/>
          </w:tcPr>
          <w:p w14:paraId="68DD4C5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0CC7494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5453EDA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260 W</w:t>
            </w:r>
          </w:p>
        </w:tc>
        <w:tc>
          <w:tcPr>
            <w:tcW w:w="1516" w:type="dxa"/>
            <w:tcBorders>
              <w:top w:val="single" w:sz="4" w:space="0" w:color="auto"/>
              <w:left w:val="nil"/>
              <w:bottom w:val="single" w:sz="4" w:space="0" w:color="auto"/>
              <w:right w:val="single" w:sz="4" w:space="0" w:color="auto"/>
            </w:tcBorders>
            <w:hideMark/>
          </w:tcPr>
          <w:p w14:paraId="32D21CD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80 PLUS Bronze </w:t>
            </w:r>
            <w:r w:rsidRPr="00D469EA">
              <w:rPr>
                <w:rFonts w:ascii="仿宋_GB2312" w:eastAsia="仿宋_GB2312"/>
                <w:lang w:eastAsia="zh-Hans"/>
              </w:rPr>
              <w:t>↑</w:t>
            </w:r>
          </w:p>
        </w:tc>
        <w:tc>
          <w:tcPr>
            <w:tcW w:w="1154" w:type="dxa"/>
            <w:tcBorders>
              <w:top w:val="single" w:sz="4" w:space="0" w:color="auto"/>
              <w:left w:val="nil"/>
              <w:bottom w:val="single" w:sz="4" w:space="0" w:color="auto"/>
              <w:right w:val="single" w:sz="4" w:space="0" w:color="auto"/>
            </w:tcBorders>
            <w:hideMark/>
          </w:tcPr>
          <w:p w14:paraId="41A8CB1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0383A4D9"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6C57BF7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1AC118BD"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09828EA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19</w:t>
            </w:r>
          </w:p>
        </w:tc>
        <w:tc>
          <w:tcPr>
            <w:tcW w:w="720" w:type="dxa"/>
            <w:tcBorders>
              <w:top w:val="single" w:sz="4" w:space="0" w:color="auto"/>
              <w:left w:val="nil"/>
              <w:bottom w:val="single" w:sz="4" w:space="0" w:color="auto"/>
              <w:right w:val="single" w:sz="4" w:space="0" w:color="auto"/>
            </w:tcBorders>
            <w:hideMark/>
          </w:tcPr>
          <w:p w14:paraId="70A83E6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操作系统</w:t>
            </w:r>
          </w:p>
        </w:tc>
        <w:tc>
          <w:tcPr>
            <w:tcW w:w="581" w:type="dxa"/>
            <w:tcBorders>
              <w:top w:val="single" w:sz="4" w:space="0" w:color="auto"/>
              <w:left w:val="nil"/>
              <w:bottom w:val="single" w:sz="4" w:space="0" w:color="auto"/>
              <w:right w:val="single" w:sz="4" w:space="0" w:color="auto"/>
            </w:tcBorders>
            <w:hideMark/>
          </w:tcPr>
          <w:p w14:paraId="016F51D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性能</w:t>
            </w:r>
          </w:p>
        </w:tc>
        <w:tc>
          <w:tcPr>
            <w:tcW w:w="581" w:type="dxa"/>
            <w:tcBorders>
              <w:top w:val="single" w:sz="4" w:space="0" w:color="auto"/>
              <w:left w:val="nil"/>
              <w:bottom w:val="single" w:sz="4" w:space="0" w:color="auto"/>
              <w:right w:val="single" w:sz="4" w:space="0" w:color="auto"/>
            </w:tcBorders>
            <w:hideMark/>
          </w:tcPr>
          <w:p w14:paraId="26A4276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0287B8D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可空</w:t>
            </w:r>
          </w:p>
        </w:tc>
        <w:tc>
          <w:tcPr>
            <w:tcW w:w="1516" w:type="dxa"/>
            <w:tcBorders>
              <w:top w:val="single" w:sz="4" w:space="0" w:color="auto"/>
              <w:left w:val="nil"/>
              <w:bottom w:val="single" w:sz="4" w:space="0" w:color="auto"/>
              <w:right w:val="single" w:sz="4" w:space="0" w:color="auto"/>
            </w:tcBorders>
            <w:hideMark/>
          </w:tcPr>
          <w:p w14:paraId="2BCBC8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r w:rsidRPr="00D469EA">
              <w:rPr>
                <w:rFonts w:ascii="仿宋_GB2312" w:eastAsia="仿宋_GB2312"/>
                <w:lang w:eastAsia="zh-Hans"/>
              </w:rPr>
              <w:t xml:space="preserve"> 若预装 Win11 Home 64 bit </w:t>
            </w:r>
            <w:r w:rsidRPr="00D469EA">
              <w:rPr>
                <w:rFonts w:ascii="仿宋_GB2312" w:eastAsia="仿宋_GB2312"/>
                <w:lang w:eastAsia="zh-Hans"/>
              </w:rPr>
              <w:t>—</w:t>
            </w:r>
            <w:r w:rsidRPr="00D469EA">
              <w:rPr>
                <w:rFonts w:ascii="仿宋_GB2312" w:eastAsia="仿宋_GB2312"/>
                <w:lang w:eastAsia="zh-Hans"/>
              </w:rPr>
              <w:t xml:space="preserve"> 无需额外驱动包</w:t>
            </w:r>
            <w:r w:rsidRPr="00D469EA">
              <w:rPr>
                <w:rFonts w:ascii="仿宋_GB2312" w:eastAsia="仿宋_GB2312"/>
                <w:lang w:eastAsia="zh-Hans"/>
              </w:rPr>
              <w:lastRenderedPageBreak/>
              <w:t>●</w:t>
            </w:r>
            <w:r w:rsidRPr="00D469EA">
              <w:rPr>
                <w:rFonts w:ascii="仿宋_GB2312" w:eastAsia="仿宋_GB2312"/>
                <w:lang w:eastAsia="zh-Hans"/>
              </w:rPr>
              <w:t xml:space="preserve"> 若不预装 OS </w:t>
            </w:r>
            <w:r w:rsidRPr="00D469EA">
              <w:rPr>
                <w:rFonts w:ascii="仿宋_GB2312" w:eastAsia="仿宋_GB2312"/>
                <w:lang w:eastAsia="zh-Hans"/>
              </w:rPr>
              <w:t>—</w:t>
            </w:r>
            <w:r w:rsidRPr="00D469EA">
              <w:rPr>
                <w:rFonts w:ascii="仿宋_GB2312" w:eastAsia="仿宋_GB2312"/>
                <w:lang w:eastAsia="zh-Hans"/>
              </w:rPr>
              <w:t xml:space="preserve"> 须随机提供完整 Win11 64-bit 驱动离线包</w:t>
            </w:r>
          </w:p>
        </w:tc>
        <w:tc>
          <w:tcPr>
            <w:tcW w:w="1154" w:type="dxa"/>
            <w:tcBorders>
              <w:top w:val="single" w:sz="4" w:space="0" w:color="auto"/>
              <w:left w:val="nil"/>
              <w:bottom w:val="single" w:sz="4" w:space="0" w:color="auto"/>
              <w:right w:val="single" w:sz="4" w:space="0" w:color="auto"/>
            </w:tcBorders>
            <w:hideMark/>
          </w:tcPr>
          <w:p w14:paraId="43DB4A4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w:t>
            </w:r>
          </w:p>
        </w:tc>
        <w:tc>
          <w:tcPr>
            <w:tcW w:w="702" w:type="dxa"/>
            <w:tcBorders>
              <w:top w:val="single" w:sz="4" w:space="0" w:color="auto"/>
              <w:left w:val="nil"/>
              <w:bottom w:val="single" w:sz="4" w:space="0" w:color="auto"/>
              <w:right w:val="single" w:sz="4" w:space="0" w:color="auto"/>
            </w:tcBorders>
            <w:hideMark/>
          </w:tcPr>
          <w:p w14:paraId="4EBE1AFD"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w:t>
            </w:r>
            <w:r w:rsidRPr="00D469EA">
              <w:rPr>
                <w:rFonts w:ascii="仿宋_GB2312" w:eastAsia="仿宋_GB2312"/>
                <w:lang w:eastAsia="zh-Hans"/>
              </w:rPr>
              <w:lastRenderedPageBreak/>
              <w:t>偏离</w:t>
            </w:r>
          </w:p>
        </w:tc>
        <w:tc>
          <w:tcPr>
            <w:tcW w:w="1565" w:type="dxa"/>
            <w:tcBorders>
              <w:top w:val="single" w:sz="4" w:space="0" w:color="auto"/>
              <w:left w:val="nil"/>
              <w:bottom w:val="single" w:sz="4" w:space="0" w:color="auto"/>
              <w:right w:val="single" w:sz="4" w:space="0" w:color="auto"/>
            </w:tcBorders>
            <w:hideMark/>
          </w:tcPr>
          <w:p w14:paraId="6E1E481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w:t>
            </w:r>
          </w:p>
        </w:tc>
      </w:tr>
      <w:tr w:rsidR="00D469EA" w:rsidRPr="00D469EA" w14:paraId="2C4A5AFE"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7CDED7E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20</w:t>
            </w:r>
          </w:p>
        </w:tc>
        <w:tc>
          <w:tcPr>
            <w:tcW w:w="720" w:type="dxa"/>
            <w:tcBorders>
              <w:top w:val="single" w:sz="4" w:space="0" w:color="auto"/>
              <w:left w:val="nil"/>
              <w:bottom w:val="single" w:sz="4" w:space="0" w:color="auto"/>
              <w:right w:val="single" w:sz="4" w:space="0" w:color="auto"/>
            </w:tcBorders>
            <w:hideMark/>
          </w:tcPr>
          <w:p w14:paraId="0C0DE9E7"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MECM 兼容性</w:t>
            </w:r>
          </w:p>
        </w:tc>
        <w:tc>
          <w:tcPr>
            <w:tcW w:w="581" w:type="dxa"/>
            <w:tcBorders>
              <w:top w:val="single" w:sz="4" w:space="0" w:color="auto"/>
              <w:left w:val="nil"/>
              <w:bottom w:val="single" w:sz="4" w:space="0" w:color="auto"/>
              <w:right w:val="single" w:sz="4" w:space="0" w:color="auto"/>
            </w:tcBorders>
            <w:hideMark/>
          </w:tcPr>
          <w:p w14:paraId="0CD2F7E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功能</w:t>
            </w:r>
          </w:p>
        </w:tc>
        <w:tc>
          <w:tcPr>
            <w:tcW w:w="581" w:type="dxa"/>
            <w:tcBorders>
              <w:top w:val="single" w:sz="4" w:space="0" w:color="auto"/>
              <w:left w:val="nil"/>
              <w:bottom w:val="single" w:sz="4" w:space="0" w:color="auto"/>
              <w:right w:val="single" w:sz="4" w:space="0" w:color="auto"/>
            </w:tcBorders>
            <w:hideMark/>
          </w:tcPr>
          <w:p w14:paraId="147CCFC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133BD8FE"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 xml:space="preserve">MECM (Microsoft Endpoint Configuration </w:t>
            </w:r>
            <w:proofErr w:type="gramStart"/>
            <w:r w:rsidRPr="00D469EA">
              <w:rPr>
                <w:rFonts w:ascii="仿宋_GB2312" w:eastAsia="仿宋_GB2312"/>
                <w:lang w:eastAsia="zh-Hans"/>
              </w:rPr>
              <w:t>Manager)支持</w:t>
            </w:r>
            <w:proofErr w:type="gramEnd"/>
          </w:p>
        </w:tc>
        <w:tc>
          <w:tcPr>
            <w:tcW w:w="1516" w:type="dxa"/>
            <w:tcBorders>
              <w:top w:val="single" w:sz="4" w:space="0" w:color="auto"/>
              <w:left w:val="nil"/>
              <w:bottom w:val="single" w:sz="4" w:space="0" w:color="auto"/>
              <w:right w:val="single" w:sz="4" w:space="0" w:color="auto"/>
            </w:tcBorders>
            <w:hideMark/>
          </w:tcPr>
          <w:p w14:paraId="7A0037A0"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所投品牌和机型须能直接使用我校 MECM 已部署的 Lenovo、Dell、HP、ASUS 通用 Driver Pack，在现有 Task Sequence 中无需新增驱动或人工调试，即完成 Windows 10/11 64-bit 的 OSD、驱动注入和客户端管控，并随附官方 CLI 工具（Dell Command Update、HP CMSL、Lenovo Thin Installer、ASUS Driver Command 等）以支持静默部署。</w:t>
            </w:r>
            <w:r w:rsidRPr="00D469EA">
              <w:rPr>
                <w:rFonts w:ascii="仿宋_GB2312" w:eastAsia="仿宋_GB2312"/>
                <w:lang w:eastAsia="zh-Hans"/>
              </w:rPr>
              <w:br/>
              <w:t>若所投设备需额外导入通用驱动或导致 MECM 故障，中标供应商须在交付前自行完成 Catalog 订阅、驱动验证和官方CLI</w:t>
            </w:r>
            <w:r w:rsidRPr="00D469EA">
              <w:rPr>
                <w:rFonts w:ascii="仿宋_GB2312" w:eastAsia="仿宋_GB2312"/>
                <w:lang w:eastAsia="zh-Hans"/>
              </w:rPr>
              <w:lastRenderedPageBreak/>
              <w:t>工具集成，并承担全部调试、恢复及技术支持费用，直至系统通过验收；任何由此产生的生产系统损失亦由中标供应商负责。（注：投标时提供承诺函，格式自拟。）</w:t>
            </w:r>
          </w:p>
        </w:tc>
        <w:tc>
          <w:tcPr>
            <w:tcW w:w="1154" w:type="dxa"/>
            <w:tcBorders>
              <w:top w:val="single" w:sz="4" w:space="0" w:color="auto"/>
              <w:left w:val="nil"/>
              <w:bottom w:val="single" w:sz="4" w:space="0" w:color="auto"/>
              <w:right w:val="single" w:sz="4" w:space="0" w:color="auto"/>
            </w:tcBorders>
            <w:hideMark/>
          </w:tcPr>
          <w:p w14:paraId="7562ED8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①</w:t>
            </w:r>
            <w:r w:rsidRPr="00D469EA">
              <w:rPr>
                <w:rFonts w:ascii="仿宋_GB2312" w:eastAsia="仿宋_GB2312"/>
                <w:lang w:eastAsia="zh-Hans"/>
              </w:rPr>
              <w:t xml:space="preserve"> 镜像部署（OSD）</w:t>
            </w:r>
            <w:r w:rsidRPr="00D469EA">
              <w:rPr>
                <w:rFonts w:ascii="仿宋_GB2312" w:eastAsia="仿宋_GB2312"/>
                <w:lang w:eastAsia="zh-Hans"/>
              </w:rPr>
              <w:t>②</w:t>
            </w:r>
            <w:r w:rsidRPr="00D469EA">
              <w:rPr>
                <w:rFonts w:ascii="仿宋_GB2312" w:eastAsia="仿宋_GB2312"/>
                <w:lang w:eastAsia="zh-Hans"/>
              </w:rPr>
              <w:t xml:space="preserve"> 驱动自动注入 </w:t>
            </w:r>
            <w:r w:rsidRPr="00D469EA">
              <w:rPr>
                <w:rFonts w:ascii="仿宋_GB2312" w:eastAsia="仿宋_GB2312"/>
                <w:lang w:eastAsia="zh-Hans"/>
              </w:rPr>
              <w:t>③</w:t>
            </w:r>
            <w:r w:rsidRPr="00D469EA">
              <w:rPr>
                <w:rFonts w:ascii="仿宋_GB2312" w:eastAsia="仿宋_GB2312"/>
                <w:lang w:eastAsia="zh-Hans"/>
              </w:rPr>
              <w:t xml:space="preserve"> 客户端统一管控；须提供公开下载链接或官方脚本</w:t>
            </w:r>
          </w:p>
        </w:tc>
        <w:tc>
          <w:tcPr>
            <w:tcW w:w="702" w:type="dxa"/>
            <w:tcBorders>
              <w:top w:val="single" w:sz="4" w:space="0" w:color="auto"/>
              <w:left w:val="nil"/>
              <w:bottom w:val="single" w:sz="4" w:space="0" w:color="auto"/>
              <w:right w:val="single" w:sz="4" w:space="0" w:color="auto"/>
            </w:tcBorders>
            <w:hideMark/>
          </w:tcPr>
          <w:p w14:paraId="6F3F76B6"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不允许负偏离</w:t>
            </w:r>
          </w:p>
        </w:tc>
        <w:tc>
          <w:tcPr>
            <w:tcW w:w="1565" w:type="dxa"/>
            <w:tcBorders>
              <w:top w:val="single" w:sz="4" w:space="0" w:color="auto"/>
              <w:left w:val="nil"/>
              <w:bottom w:val="single" w:sz="4" w:space="0" w:color="auto"/>
              <w:right w:val="single" w:sz="4" w:space="0" w:color="auto"/>
            </w:tcBorders>
            <w:hideMark/>
          </w:tcPr>
          <w:p w14:paraId="70BA0B2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如未来更换为 Microsoft Configuration Manager 的后续版本，也应保持兼容。可提供官方驱动下载页面链接或截图作为证明。不接受供应商自行导出或第三方打包的驱动集合。</w:t>
            </w:r>
          </w:p>
        </w:tc>
      </w:tr>
      <w:tr w:rsidR="00D469EA" w:rsidRPr="00D469EA" w14:paraId="54B44B73"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3B917FF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21</w:t>
            </w:r>
          </w:p>
        </w:tc>
        <w:tc>
          <w:tcPr>
            <w:tcW w:w="720" w:type="dxa"/>
            <w:tcBorders>
              <w:top w:val="single" w:sz="4" w:space="0" w:color="auto"/>
              <w:left w:val="nil"/>
              <w:bottom w:val="single" w:sz="4" w:space="0" w:color="auto"/>
              <w:right w:val="single" w:sz="4" w:space="0" w:color="auto"/>
            </w:tcBorders>
            <w:hideMark/>
          </w:tcPr>
          <w:p w14:paraId="57E606D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售后服务</w:t>
            </w:r>
          </w:p>
        </w:tc>
        <w:tc>
          <w:tcPr>
            <w:tcW w:w="581" w:type="dxa"/>
            <w:tcBorders>
              <w:top w:val="single" w:sz="4" w:space="0" w:color="auto"/>
              <w:left w:val="nil"/>
              <w:bottom w:val="single" w:sz="4" w:space="0" w:color="auto"/>
              <w:right w:val="single" w:sz="4" w:space="0" w:color="auto"/>
            </w:tcBorders>
            <w:hideMark/>
          </w:tcPr>
          <w:p w14:paraId="2EA101C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售后</w:t>
            </w:r>
          </w:p>
        </w:tc>
        <w:tc>
          <w:tcPr>
            <w:tcW w:w="581" w:type="dxa"/>
            <w:tcBorders>
              <w:top w:val="single" w:sz="4" w:space="0" w:color="auto"/>
              <w:left w:val="nil"/>
              <w:bottom w:val="single" w:sz="4" w:space="0" w:color="auto"/>
              <w:right w:val="single" w:sz="4" w:space="0" w:color="auto"/>
            </w:tcBorders>
            <w:hideMark/>
          </w:tcPr>
          <w:p w14:paraId="71CD23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65E81AA1"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3 年整机硬件上门保修</w:t>
            </w:r>
          </w:p>
        </w:tc>
        <w:tc>
          <w:tcPr>
            <w:tcW w:w="1516" w:type="dxa"/>
            <w:tcBorders>
              <w:top w:val="single" w:sz="4" w:space="0" w:color="auto"/>
              <w:left w:val="nil"/>
              <w:bottom w:val="single" w:sz="4" w:space="0" w:color="auto"/>
              <w:right w:val="single" w:sz="4" w:space="0" w:color="auto"/>
            </w:tcBorders>
            <w:hideMark/>
          </w:tcPr>
          <w:p w14:paraId="1452831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不要求终身 OS 升级</w:t>
            </w:r>
          </w:p>
        </w:tc>
        <w:tc>
          <w:tcPr>
            <w:tcW w:w="1154" w:type="dxa"/>
            <w:tcBorders>
              <w:top w:val="single" w:sz="4" w:space="0" w:color="auto"/>
              <w:left w:val="nil"/>
              <w:bottom w:val="single" w:sz="4" w:space="0" w:color="auto"/>
              <w:right w:val="single" w:sz="4" w:space="0" w:color="auto"/>
            </w:tcBorders>
            <w:hideMark/>
          </w:tcPr>
          <w:p w14:paraId="3C7C7CDF"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702" w:type="dxa"/>
            <w:tcBorders>
              <w:top w:val="single" w:sz="4" w:space="0" w:color="auto"/>
              <w:left w:val="nil"/>
              <w:bottom w:val="single" w:sz="4" w:space="0" w:color="auto"/>
              <w:right w:val="single" w:sz="4" w:space="0" w:color="auto"/>
            </w:tcBorders>
            <w:hideMark/>
          </w:tcPr>
          <w:p w14:paraId="0ECF5D9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44636E2"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r w:rsidR="00D469EA" w:rsidRPr="00D469EA" w14:paraId="72E3CEDC" w14:textId="77777777" w:rsidTr="00D469EA">
        <w:trPr>
          <w:trHeight w:val="600"/>
        </w:trPr>
        <w:tc>
          <w:tcPr>
            <w:tcW w:w="617" w:type="dxa"/>
            <w:tcBorders>
              <w:top w:val="single" w:sz="4" w:space="0" w:color="auto"/>
              <w:left w:val="single" w:sz="4" w:space="0" w:color="auto"/>
              <w:bottom w:val="single" w:sz="4" w:space="0" w:color="auto"/>
              <w:right w:val="single" w:sz="4" w:space="0" w:color="auto"/>
            </w:tcBorders>
            <w:hideMark/>
          </w:tcPr>
          <w:p w14:paraId="23BF6255"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22</w:t>
            </w:r>
          </w:p>
        </w:tc>
        <w:tc>
          <w:tcPr>
            <w:tcW w:w="720" w:type="dxa"/>
            <w:tcBorders>
              <w:top w:val="single" w:sz="4" w:space="0" w:color="auto"/>
              <w:left w:val="nil"/>
              <w:bottom w:val="single" w:sz="4" w:space="0" w:color="auto"/>
              <w:right w:val="single" w:sz="4" w:space="0" w:color="auto"/>
            </w:tcBorders>
            <w:hideMark/>
          </w:tcPr>
          <w:p w14:paraId="002C0B68"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合格证书 &amp; 原厂验证</w:t>
            </w:r>
          </w:p>
        </w:tc>
        <w:tc>
          <w:tcPr>
            <w:tcW w:w="581" w:type="dxa"/>
            <w:tcBorders>
              <w:top w:val="single" w:sz="4" w:space="0" w:color="auto"/>
              <w:left w:val="nil"/>
              <w:bottom w:val="single" w:sz="4" w:space="0" w:color="auto"/>
              <w:right w:val="single" w:sz="4" w:space="0" w:color="auto"/>
            </w:tcBorders>
            <w:hideMark/>
          </w:tcPr>
          <w:p w14:paraId="34BE54E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其他</w:t>
            </w:r>
          </w:p>
        </w:tc>
        <w:tc>
          <w:tcPr>
            <w:tcW w:w="581" w:type="dxa"/>
            <w:tcBorders>
              <w:top w:val="single" w:sz="4" w:space="0" w:color="auto"/>
              <w:left w:val="nil"/>
              <w:bottom w:val="single" w:sz="4" w:space="0" w:color="auto"/>
              <w:right w:val="single" w:sz="4" w:space="0" w:color="auto"/>
            </w:tcBorders>
            <w:hideMark/>
          </w:tcPr>
          <w:p w14:paraId="04CCA7CC"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c>
          <w:tcPr>
            <w:tcW w:w="860" w:type="dxa"/>
            <w:tcBorders>
              <w:top w:val="single" w:sz="4" w:space="0" w:color="auto"/>
              <w:left w:val="nil"/>
              <w:bottom w:val="single" w:sz="4" w:space="0" w:color="auto"/>
              <w:right w:val="single" w:sz="4" w:space="0" w:color="auto"/>
            </w:tcBorders>
            <w:hideMark/>
          </w:tcPr>
          <w:p w14:paraId="3A4DF89A"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合格证书 &amp; 原厂验证</w:t>
            </w:r>
          </w:p>
        </w:tc>
        <w:tc>
          <w:tcPr>
            <w:tcW w:w="1516" w:type="dxa"/>
            <w:tcBorders>
              <w:top w:val="single" w:sz="4" w:space="0" w:color="auto"/>
              <w:left w:val="nil"/>
              <w:bottom w:val="single" w:sz="4" w:space="0" w:color="auto"/>
              <w:right w:val="single" w:sz="4" w:space="0" w:color="auto"/>
            </w:tcBorders>
            <w:hideMark/>
          </w:tcPr>
          <w:p w14:paraId="3CCCB931"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14E958DB"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57028B0B" w14:textId="77777777" w:rsidR="00E51B15" w:rsidRPr="00E51B15" w:rsidRDefault="00E51B15" w:rsidP="00E51B15">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5C470E53" w14:textId="179D1BC3" w:rsidR="00D469EA" w:rsidRPr="00D469EA" w:rsidRDefault="00E51B15" w:rsidP="00E51B15">
            <w:pPr>
              <w:widowControl/>
              <w:jc w:val="left"/>
              <w:rPr>
                <w:rFonts w:ascii="仿宋_GB2312" w:eastAsia="仿宋_GB2312"/>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w:t>
            </w:r>
            <w:r w:rsidRPr="00E51B15">
              <w:rPr>
                <w:rFonts w:ascii="仿宋_GB2312" w:eastAsia="仿宋_GB2312"/>
                <w:lang w:eastAsia="zh-Hans"/>
              </w:rPr>
              <w:lastRenderedPageBreak/>
              <w:t>享受原厂质保。</w:t>
            </w:r>
            <w:r w:rsidR="00D469EA" w:rsidRPr="00D469EA">
              <w:rPr>
                <w:rFonts w:ascii="仿宋_GB2312" w:eastAsia="仿宋_GB2312"/>
                <w:lang w:eastAsia="zh-Hans"/>
              </w:rPr>
              <w:t>（格式自拟）</w:t>
            </w:r>
          </w:p>
        </w:tc>
        <w:tc>
          <w:tcPr>
            <w:tcW w:w="1154" w:type="dxa"/>
            <w:tcBorders>
              <w:top w:val="single" w:sz="4" w:space="0" w:color="auto"/>
              <w:left w:val="nil"/>
              <w:bottom w:val="single" w:sz="4" w:space="0" w:color="auto"/>
              <w:right w:val="single" w:sz="4" w:space="0" w:color="auto"/>
            </w:tcBorders>
            <w:hideMark/>
          </w:tcPr>
          <w:p w14:paraId="2CFD72F3"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lastRenderedPageBreak/>
              <w:t>—</w:t>
            </w:r>
          </w:p>
        </w:tc>
        <w:tc>
          <w:tcPr>
            <w:tcW w:w="702" w:type="dxa"/>
            <w:tcBorders>
              <w:top w:val="single" w:sz="4" w:space="0" w:color="auto"/>
              <w:left w:val="nil"/>
              <w:bottom w:val="single" w:sz="4" w:space="0" w:color="auto"/>
              <w:right w:val="single" w:sz="4" w:space="0" w:color="auto"/>
            </w:tcBorders>
            <w:hideMark/>
          </w:tcPr>
          <w:p w14:paraId="122FA43B"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允许正偏离</w:t>
            </w:r>
          </w:p>
        </w:tc>
        <w:tc>
          <w:tcPr>
            <w:tcW w:w="1565" w:type="dxa"/>
            <w:tcBorders>
              <w:top w:val="single" w:sz="4" w:space="0" w:color="auto"/>
              <w:left w:val="nil"/>
              <w:bottom w:val="single" w:sz="4" w:space="0" w:color="auto"/>
              <w:right w:val="single" w:sz="4" w:space="0" w:color="auto"/>
            </w:tcBorders>
            <w:hideMark/>
          </w:tcPr>
          <w:p w14:paraId="48BC17A4" w14:textId="77777777" w:rsidR="00D469EA" w:rsidRPr="00D469EA" w:rsidRDefault="00D469EA" w:rsidP="00D469EA">
            <w:pPr>
              <w:widowControl/>
              <w:jc w:val="left"/>
              <w:rPr>
                <w:rFonts w:ascii="仿宋_GB2312" w:eastAsia="仿宋_GB2312"/>
                <w:lang w:eastAsia="zh-Hans"/>
              </w:rPr>
            </w:pPr>
            <w:r w:rsidRPr="00D469EA">
              <w:rPr>
                <w:rFonts w:ascii="仿宋_GB2312" w:eastAsia="仿宋_GB2312"/>
                <w:lang w:eastAsia="zh-Hans"/>
              </w:rPr>
              <w:t>—</w:t>
            </w:r>
          </w:p>
        </w:tc>
      </w:tr>
    </w:tbl>
    <w:p w14:paraId="2DD6ED80" w14:textId="0102BDD2" w:rsidR="009D7C28" w:rsidRPr="00212711" w:rsidRDefault="009D7C28">
      <w:pPr>
        <w:pStyle w:val="null3"/>
        <w:rPr>
          <w:rFonts w:ascii="仿宋_GB2312" w:eastAsia="仿宋_GB2312" w:cstheme="minorHAnsi" w:hint="default"/>
          <w:lang w:eastAsia="zh-CN"/>
        </w:rPr>
      </w:pPr>
    </w:p>
    <w:p w14:paraId="2DD6EEE9" w14:textId="43D717C4"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2：</w:t>
      </w:r>
    </w:p>
    <w:p w14:paraId="2DD6EEEA" w14:textId="292A29C8" w:rsidR="009D7C28"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Pr>
          <w:rFonts w:ascii="仿宋_GB2312" w:eastAsia="仿宋_GB2312" w:cstheme="minorHAnsi"/>
        </w:rPr>
        <w:t>工作站</w:t>
      </w:r>
      <w:r w:rsidRPr="00212711">
        <w:rPr>
          <w:rFonts w:ascii="仿宋_GB2312" w:eastAsia="仿宋_GB2312" w:cstheme="minorHAnsi"/>
        </w:rPr>
        <w:t>计算机（台式</w:t>
      </w:r>
      <w:r w:rsidR="009D7C28">
        <w:rPr>
          <w:rFonts w:ascii="仿宋_GB2312" w:eastAsia="仿宋_GB2312" w:cstheme="minorHAnsi"/>
        </w:rPr>
        <w:t>工作站</w:t>
      </w:r>
      <w:r w:rsidRPr="00212711">
        <w:rPr>
          <w:rFonts w:ascii="仿宋_GB2312" w:eastAsia="仿宋_GB2312" w:cstheme="minorHAnsi"/>
        </w:rPr>
        <w:t>计算机）</w:t>
      </w:r>
    </w:p>
    <w:p w14:paraId="6C6D85F1" w14:textId="2DB79252" w:rsidR="00255745" w:rsidRPr="00FE7BE7" w:rsidRDefault="00255745" w:rsidP="00255745">
      <w:pPr>
        <w:pStyle w:val="null3"/>
        <w:rPr>
          <w:rFonts w:ascii="仿宋_GB2312" w:eastAsia="仿宋_GB2312" w:hint="default"/>
          <w:b/>
          <w:bCs/>
        </w:rPr>
      </w:pPr>
      <w:r w:rsidRPr="00FB29AB">
        <w:rPr>
          <w:rFonts w:ascii="仿宋_GB2312" w:eastAsia="仿宋_GB2312"/>
          <w:b/>
          <w:bCs/>
        </w:rPr>
        <w:t>本</w:t>
      </w:r>
      <w:r w:rsidR="007B1B9D">
        <w:rPr>
          <w:rFonts w:ascii="仿宋_GB2312" w:eastAsia="仿宋_GB2312"/>
          <w:b/>
          <w:bCs/>
        </w:rPr>
        <w:t>配置</w:t>
      </w:r>
      <w:r w:rsidRPr="00FB29AB">
        <w:rPr>
          <w:rFonts w:ascii="仿宋_GB2312" w:eastAsia="仿宋_GB2312"/>
          <w:b/>
          <w:bCs/>
        </w:rPr>
        <w:t>需提供官方证明材料（产品彩页、官网截图或认证文件）</w:t>
      </w:r>
      <w:r w:rsidRPr="00FE7BE7">
        <w:rPr>
          <w:rFonts w:ascii="仿宋_GB2312" w:eastAsia="仿宋_GB2312"/>
          <w:b/>
          <w:bCs/>
        </w:rPr>
        <w:t>的技术参数项</w:t>
      </w:r>
    </w:p>
    <w:p w14:paraId="40B851FB"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机箱最大尺寸</w:t>
      </w:r>
    </w:p>
    <w:p w14:paraId="7A2DE58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存储类型</w:t>
      </w:r>
    </w:p>
    <w:p w14:paraId="4DCB094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有线网卡</w:t>
      </w:r>
    </w:p>
    <w:p w14:paraId="012F498D"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CPU系列</w:t>
      </w:r>
    </w:p>
    <w:p w14:paraId="0E25638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CPU主频</w:t>
      </w:r>
    </w:p>
    <w:p w14:paraId="4B6788C2"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内存类型</w:t>
      </w:r>
    </w:p>
    <w:p w14:paraId="5DF65C98"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内存容量</w:t>
      </w:r>
    </w:p>
    <w:p w14:paraId="4F4B1AC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PCIe 插槽</w:t>
      </w:r>
    </w:p>
    <w:p w14:paraId="0F4ED275"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USB-A 接口数</w:t>
      </w:r>
    </w:p>
    <w:p w14:paraId="5DEC92A4"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视频接口</w:t>
      </w:r>
    </w:p>
    <w:p w14:paraId="57C28A00"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电源功率</w:t>
      </w:r>
    </w:p>
    <w:p w14:paraId="5D34F578" w14:textId="77777777" w:rsidR="00255745" w:rsidRPr="00FE7BE7" w:rsidRDefault="00255745" w:rsidP="00255745">
      <w:pPr>
        <w:pStyle w:val="null3"/>
        <w:numPr>
          <w:ilvl w:val="0"/>
          <w:numId w:val="7"/>
        </w:numPr>
        <w:rPr>
          <w:rFonts w:ascii="仿宋_GB2312" w:eastAsia="仿宋_GB2312" w:hint="default"/>
          <w:b/>
          <w:bCs/>
        </w:rPr>
      </w:pPr>
      <w:r w:rsidRPr="00FE7BE7">
        <w:rPr>
          <w:rFonts w:ascii="仿宋_GB2312" w:eastAsia="仿宋_GB2312"/>
          <w:b/>
          <w:bCs/>
        </w:rPr>
        <w:t>MECM 兼容性</w:t>
      </w:r>
    </w:p>
    <w:p w14:paraId="53B9E3C5" w14:textId="63A1834D" w:rsidR="00255745" w:rsidRPr="00FE7BE7" w:rsidRDefault="00255745" w:rsidP="00F54AF3">
      <w:pPr>
        <w:pStyle w:val="null3"/>
        <w:ind w:left="720"/>
        <w:rPr>
          <w:rFonts w:ascii="仿宋_GB2312" w:eastAsia="仿宋_GB2312" w:hint="default"/>
          <w:b/>
          <w:bCs/>
        </w:rPr>
      </w:pPr>
    </w:p>
    <w:p w14:paraId="1D63DAFA" w14:textId="09124C4D" w:rsidR="00255745" w:rsidRPr="00FE7BE7" w:rsidRDefault="00255745" w:rsidP="00255745">
      <w:pPr>
        <w:pStyle w:val="null3"/>
        <w:rPr>
          <w:rFonts w:ascii="仿宋_GB2312" w:eastAsia="仿宋_GB2312" w:hint="default"/>
          <w:b/>
          <w:bCs/>
        </w:rPr>
      </w:pPr>
      <w:r w:rsidRPr="00FE7BE7">
        <w:rPr>
          <w:rFonts w:ascii="仿宋_GB2312" w:eastAsia="仿宋_GB2312"/>
          <w:b/>
          <w:bCs/>
        </w:rPr>
        <w:t>其余技术参数（</w:t>
      </w:r>
      <w:r>
        <w:rPr>
          <w:rFonts w:ascii="仿宋_GB2312" w:eastAsia="仿宋_GB2312"/>
          <w:b/>
          <w:bCs/>
        </w:rPr>
        <w:t>工作站</w:t>
      </w:r>
      <w:r w:rsidRPr="00FE7BE7">
        <w:rPr>
          <w:rFonts w:ascii="仿宋_GB2312" w:eastAsia="仿宋_GB2312"/>
          <w:b/>
          <w:bCs/>
        </w:rPr>
        <w:t>类型、光驱、标配键盘/鼠标、BIOS 预设、操作系统、售后服务</w:t>
      </w:r>
      <w:r w:rsidR="0010534C">
        <w:rPr>
          <w:rFonts w:ascii="仿宋_GB2312" w:eastAsia="仿宋_GB2312"/>
          <w:b/>
          <w:bCs/>
        </w:rPr>
        <w:t>、合格证书、原厂验证</w:t>
      </w:r>
      <w:r w:rsidRPr="00FE7BE7">
        <w:rPr>
          <w:rFonts w:ascii="仿宋_GB2312" w:eastAsia="仿宋_GB2312"/>
          <w:b/>
          <w:bCs/>
        </w:rPr>
        <w:t>等）由投标人出具格式自拟的承诺函即可。</w:t>
      </w:r>
    </w:p>
    <w:p w14:paraId="5F0B2684" w14:textId="77777777" w:rsidR="00255745" w:rsidRPr="00255745" w:rsidRDefault="00255745">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523"/>
        <w:gridCol w:w="684"/>
        <w:gridCol w:w="479"/>
        <w:gridCol w:w="505"/>
        <w:gridCol w:w="1516"/>
        <w:gridCol w:w="1424"/>
        <w:gridCol w:w="1128"/>
        <w:gridCol w:w="505"/>
        <w:gridCol w:w="1532"/>
      </w:tblGrid>
      <w:tr w:rsidR="008D0BEC" w:rsidRPr="008D0BEC" w14:paraId="5D793D5E"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8E8E17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序号</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91E2CD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技术参数</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5AAAD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技术要求</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C9954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参数值性质</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370FCE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参数符号</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0A29BD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最低要求</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79410E8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说明 / 规则</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FD703D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偏离规则</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6BB60B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备注</w:t>
            </w:r>
          </w:p>
        </w:tc>
      </w:tr>
      <w:tr w:rsidR="008D0BEC" w:rsidRPr="008D0BEC" w14:paraId="03016E31"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F341B8A"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D112F2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工作站类型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74C04C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A61077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7671AF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主机</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98185C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仅主机，不含显示器</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48F661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19E4F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F71276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4B56B5AC"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8ED041F"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2</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7C40D8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存储类型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6748C7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E1919F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406DF1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SSD</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26AA646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TB M.2 </w:t>
            </w:r>
            <w:proofErr w:type="spellStart"/>
            <w:r w:rsidRPr="008D0BEC">
              <w:rPr>
                <w:rFonts w:ascii="仿宋_GB2312" w:eastAsia="仿宋_GB2312" w:hAnsiTheme="minorHAnsi"/>
                <w:kern w:val="0"/>
                <w:lang w:eastAsia="zh-Hans"/>
              </w:rPr>
              <w:t>NVMe</w:t>
            </w:r>
            <w:proofErr w:type="spellEnd"/>
            <w:r w:rsidRPr="008D0BEC">
              <w:rPr>
                <w:rFonts w:ascii="仿宋_GB2312" w:eastAsia="仿宋_GB2312" w:hAnsiTheme="minorHAnsi"/>
                <w:kern w:val="0"/>
                <w:lang w:eastAsia="zh-Hans"/>
              </w:rPr>
              <w:t>；顺/随机</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3 000 MB/s</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71DBA45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23C189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68805E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无需机械盘</w:t>
            </w:r>
          </w:p>
        </w:tc>
      </w:tr>
      <w:tr w:rsidR="008D0BEC" w:rsidRPr="008D0BEC" w14:paraId="3F965D70"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8846A0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3</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AE3EF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有线网卡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57439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6C951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44549F2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千兆</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D69BD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集成千兆网卡</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CA65B7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750FF8C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0C924D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3B1D83B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68B60AB"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lastRenderedPageBreak/>
              <w:t>4</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2C0829E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标配键盘</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03D76F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108A91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44C5B6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 有线</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205C770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同品牌、防水抗菌</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64E5E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7948E4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9227CE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18F52860"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653553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5</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75F8958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标配鼠标</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C8DAD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244A27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E18BEB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 有线</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658468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同品牌、防水抗菌</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33963B5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56EC54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59324B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2B448E44"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01AA9D1"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6</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9F1809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CPU 系列</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70DE9CC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732926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A2683B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i9-12900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或 Core Ultra 9 同等级性能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129782E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16 核 / 24 线程；GB4 多核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22 000</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984E08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9A79A3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DD4797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厂商须列明型号</w:t>
            </w:r>
          </w:p>
        </w:tc>
      </w:tr>
      <w:tr w:rsidR="008D0BEC" w:rsidRPr="008D0BEC" w14:paraId="7D9A1B8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0129DD9"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7</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53E4AD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内存类型</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1C954F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3CCBCA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06E2C5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DDR5</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3DA8892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4 800 MHz</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A2A52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BA709B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622D441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至少 2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DIMM</w:t>
            </w:r>
          </w:p>
        </w:tc>
      </w:tr>
      <w:tr w:rsidR="008D0BEC" w:rsidRPr="008D0BEC" w14:paraId="5D6922B1"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C1F80A2"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8</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7F96984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内存容量</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F5D867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1FC113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4E2E501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32 GB（可扩展）</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1C350A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可扩展至 64 GB 以上</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CFA0FC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03B26F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852D9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支持双通道</w:t>
            </w:r>
          </w:p>
        </w:tc>
      </w:tr>
      <w:tr w:rsidR="008D0BEC" w:rsidRPr="008D0BEC" w14:paraId="37C62A4E"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564C7B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9</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264E115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独立显卡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1BFC25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331B30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14AD07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NVIDIA GPU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4G或 同等级性能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D14066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支持双屏；CUDA/OpenCL</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4651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8B9D17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BA4AE7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45E5D32C"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851BDB7"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10</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02E7E4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PCIe 插槽</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1548405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FD7E9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91FD33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PCIe x16 空槽</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4F70E0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除已占用显卡外再预留 1 槽</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E1A74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FDAA03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1402C0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204896CA"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CE31587"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11</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4EBDAE04"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USB-A 接口数</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DC99E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ACCC6C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CF373B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6</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2AB6476" w14:textId="6AF4FDDF"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其中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w:t>
            </w:r>
            <w:r w:rsidR="002B0532">
              <w:rPr>
                <w:rFonts w:ascii="仿宋_GB2312" w:eastAsia="仿宋_GB2312" w:hAnsiTheme="minorHAnsi" w:hint="eastAsia"/>
                <w:kern w:val="0"/>
                <w:lang w:eastAsia="zh-Hans"/>
              </w:rPr>
              <w:t>1</w:t>
            </w:r>
            <w:r w:rsidRPr="008D0BEC">
              <w:rPr>
                <w:rFonts w:ascii="仿宋_GB2312" w:eastAsia="仿宋_GB2312" w:hAnsiTheme="minorHAnsi"/>
                <w:kern w:val="0"/>
                <w:lang w:eastAsia="zh-Hans"/>
              </w:rPr>
              <w:t xml:space="preserve">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USB 3.x</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6439DE0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B089B1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3432EA0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USB-C 满足需求</w:t>
            </w:r>
          </w:p>
        </w:tc>
      </w:tr>
      <w:tr w:rsidR="008D0BEC" w:rsidRPr="008D0BEC" w14:paraId="15E20159"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BCD761D"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12</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3438E8E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BIOS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PXE 预设</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064B28B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C654BD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51C729F"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F65F19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BIOS/UEFI 内置并已启用 PXE 网络启动</w:t>
            </w:r>
            <w:r w:rsidRPr="008D0BEC">
              <w:rPr>
                <w:rFonts w:ascii="仿宋_GB2312" w:eastAsia="仿宋_GB2312" w:hAnsiTheme="minorHAnsi"/>
                <w:kern w:val="0"/>
                <w:lang w:eastAsia="zh-Hans"/>
              </w:rPr>
              <w:lastRenderedPageBreak/>
              <w:t>（IPv4 / IPv6）</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14F2E23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交机时默认开启，可在 MECM 任务序列</w:t>
            </w:r>
            <w:r w:rsidRPr="008D0BEC">
              <w:rPr>
                <w:rFonts w:ascii="仿宋_GB2312" w:eastAsia="仿宋_GB2312" w:hAnsiTheme="minorHAnsi"/>
                <w:kern w:val="0"/>
                <w:lang w:eastAsia="zh-Hans"/>
              </w:rPr>
              <w:lastRenderedPageBreak/>
              <w:t>中直接使用</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4DC103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不允许负</w:t>
            </w:r>
            <w:r w:rsidRPr="008D0BEC">
              <w:rPr>
                <w:rFonts w:ascii="仿宋_GB2312" w:eastAsia="仿宋_GB2312" w:hAnsiTheme="minorHAnsi"/>
                <w:kern w:val="0"/>
                <w:lang w:eastAsia="zh-Hans"/>
              </w:rPr>
              <w:lastRenderedPageBreak/>
              <w:t>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9672AC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w:t>
            </w:r>
          </w:p>
        </w:tc>
      </w:tr>
      <w:tr w:rsidR="008D0BEC" w:rsidRPr="008D0BEC" w14:paraId="79D74469"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A5A6503"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13</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8E1E7F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BIOS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w:t>
            </w:r>
            <w:proofErr w:type="spellStart"/>
            <w:r w:rsidRPr="008D0BEC">
              <w:rPr>
                <w:rFonts w:ascii="仿宋_GB2312" w:eastAsia="仿宋_GB2312" w:hAnsiTheme="minorHAnsi"/>
                <w:kern w:val="0"/>
                <w:lang w:eastAsia="zh-Hans"/>
              </w:rPr>
              <w:t>WoL</w:t>
            </w:r>
            <w:proofErr w:type="spellEnd"/>
            <w:r w:rsidRPr="008D0BEC">
              <w:rPr>
                <w:rFonts w:ascii="仿宋_GB2312" w:eastAsia="仿宋_GB2312" w:hAnsiTheme="minorHAnsi"/>
                <w:kern w:val="0"/>
                <w:lang w:eastAsia="zh-Hans"/>
              </w:rPr>
              <w:t xml:space="preserve"> 预设</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D8D2B0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BB870C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0DCB55D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4CA8E0E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支持并已开启 Wake-on-LAN (S5)，断电待机指示灯常亮</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C83EC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供课堂/机房远程开机</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E1C473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DE5897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1FAEC328"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2687A7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14</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0D2EE6B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TPM 安全模块</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B550EB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安全</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92314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01D6099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TPM 2.0</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0B3A4A8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集成 (</w:t>
            </w:r>
            <w:proofErr w:type="spellStart"/>
            <w:r w:rsidRPr="008D0BEC">
              <w:rPr>
                <w:rFonts w:ascii="仿宋_GB2312" w:eastAsia="仿宋_GB2312" w:hAnsiTheme="minorHAnsi"/>
                <w:kern w:val="0"/>
                <w:lang w:eastAsia="zh-Hans"/>
              </w:rPr>
              <w:t>dTPM</w:t>
            </w:r>
            <w:proofErr w:type="spellEnd"/>
            <w:r w:rsidRPr="008D0BEC">
              <w:rPr>
                <w:rFonts w:ascii="仿宋_GB2312" w:eastAsia="仿宋_GB2312" w:hAnsiTheme="minorHAnsi"/>
                <w:kern w:val="0"/>
                <w:lang w:eastAsia="zh-Hans"/>
              </w:rPr>
              <w:t>/</w:t>
            </w:r>
            <w:proofErr w:type="spellStart"/>
            <w:r w:rsidRPr="008D0BEC">
              <w:rPr>
                <w:rFonts w:ascii="仿宋_GB2312" w:eastAsia="仿宋_GB2312" w:hAnsiTheme="minorHAnsi"/>
                <w:kern w:val="0"/>
                <w:lang w:eastAsia="zh-Hans"/>
              </w:rPr>
              <w:t>fTPM</w:t>
            </w:r>
            <w:proofErr w:type="spellEnd"/>
            <w:r w:rsidRPr="008D0BEC">
              <w:rPr>
                <w:rFonts w:ascii="仿宋_GB2312" w:eastAsia="仿宋_GB2312" w:hAnsiTheme="minorHAnsi"/>
                <w:kern w:val="0"/>
                <w:lang w:eastAsia="zh-Hans"/>
              </w:rPr>
              <w:t>) TPM 2.0 并在 BIOS 中启用</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56492B9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满足 Win 11 安装及 BitLocker</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01AA3A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2904293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7EDF0C1D"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E819FA4"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15</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DD5FC5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视频接口</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353E846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3A6B15E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393308C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HDMI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 + DP或VGA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5E4319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双屏输出</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4E4FB816"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356076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766795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7B0FEE65"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DE0B2CA"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16</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4037CBC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电源功率</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37911CF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511AFE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296589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500 W</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CD21FC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80 PLUS Bronze </w:t>
            </w:r>
            <w:r w:rsidRPr="008D0BEC">
              <w:rPr>
                <w:rFonts w:ascii="仿宋_GB2312" w:eastAsia="仿宋_GB2312" w:hAnsiTheme="minorHAnsi"/>
                <w:kern w:val="0"/>
                <w:lang w:eastAsia="zh-Hans"/>
              </w:rPr>
              <w:t>↑</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419FD9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1422841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B313D7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073E6FD6"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D3995AC"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17</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152FC06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操作系统</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63F5E06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性能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AADA7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22FA17C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可空</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F6F700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若预装 Win11 Home 64 bit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无需额外驱动包</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若不预装 OS </w:t>
            </w:r>
            <w:r w:rsidRPr="008D0BEC">
              <w:rPr>
                <w:rFonts w:ascii="仿宋_GB2312" w:eastAsia="仿宋_GB2312" w:hAnsiTheme="minorHAnsi"/>
                <w:kern w:val="0"/>
                <w:lang w:eastAsia="zh-Hans"/>
              </w:rPr>
              <w:t>—</w:t>
            </w:r>
            <w:r w:rsidRPr="008D0BEC">
              <w:rPr>
                <w:rFonts w:ascii="仿宋_GB2312" w:eastAsia="仿宋_GB2312" w:hAnsiTheme="minorHAnsi"/>
                <w:kern w:val="0"/>
                <w:lang w:eastAsia="zh-Hans"/>
              </w:rPr>
              <w:t xml:space="preserve"> 须随机提供完整 Win11 64-bit 驱动离线包</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129BFF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9B657A5"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434D4A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r>
      <w:tr w:rsidR="008D0BEC" w:rsidRPr="008D0BEC" w14:paraId="68693553"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1550CE8"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18</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36DCE18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MECM 兼容性</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52C5735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功能</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7BE7318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6F645FE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xml:space="preserve">MECM (Microsoft Endpoint Configuration </w:t>
            </w:r>
            <w:proofErr w:type="gramStart"/>
            <w:r w:rsidRPr="008D0BEC">
              <w:rPr>
                <w:rFonts w:ascii="仿宋_GB2312" w:eastAsia="仿宋_GB2312" w:hAnsiTheme="minorHAnsi"/>
                <w:kern w:val="0"/>
                <w:lang w:eastAsia="zh-Hans"/>
              </w:rPr>
              <w:t>Manager)支持</w:t>
            </w:r>
            <w:proofErr w:type="gramEnd"/>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78C0535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所投品牌和机型须能直接使用我校 MECM 已部署的 Lenovo、Dell、HP、ASUS 通用 Driver Pack，在现有 Task Sequence 中</w:t>
            </w:r>
            <w:r w:rsidRPr="008D0BEC">
              <w:rPr>
                <w:rFonts w:ascii="仿宋_GB2312" w:eastAsia="仿宋_GB2312" w:hAnsiTheme="minorHAnsi"/>
                <w:kern w:val="0"/>
                <w:lang w:eastAsia="zh-Hans"/>
              </w:rPr>
              <w:lastRenderedPageBreak/>
              <w:t>无需新增驱动或人工调试，即完成 Windows 10/11 64-bit 的 OSD、驱动注入和客户端管控，并随附官方 CLI 工具（Dell Command Update、HP CMSL、Lenovo Thin Installer、ASUS Driver Command 等）以支持静默部署。</w:t>
            </w:r>
            <w:r w:rsidRPr="008D0BEC">
              <w:rPr>
                <w:rFonts w:ascii="仿宋_GB2312" w:eastAsia="仿宋_GB2312" w:hAnsiTheme="minorHAnsi"/>
                <w:kern w:val="0"/>
                <w:lang w:eastAsia="zh-Hans"/>
              </w:rPr>
              <w:br/>
              <w:t>若所投设备需额外导入通用驱动或导致 MECM 故障，中标供应商须在交付前自行完成 Catalog 订阅、驱动验证和官方CLI工具集成，并承担全部调试、恢复及技术支持费用，直至系统通过验收；任何由此产生的生产系统损失亦由中标供应商负责。（注：投标时提供承诺函，格式自拟。）</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05495D5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①</w:t>
            </w:r>
            <w:r w:rsidRPr="008D0BEC">
              <w:rPr>
                <w:rFonts w:ascii="仿宋_GB2312" w:eastAsia="仿宋_GB2312" w:hAnsiTheme="minorHAnsi"/>
                <w:kern w:val="0"/>
                <w:lang w:eastAsia="zh-Hans"/>
              </w:rPr>
              <w:t xml:space="preserve"> 镜像部署（OSD）</w:t>
            </w:r>
            <w:r w:rsidRPr="008D0BEC">
              <w:rPr>
                <w:rFonts w:ascii="仿宋_GB2312" w:eastAsia="仿宋_GB2312" w:hAnsiTheme="minorHAnsi"/>
                <w:kern w:val="0"/>
                <w:lang w:eastAsia="zh-Hans"/>
              </w:rPr>
              <w:t>②</w:t>
            </w:r>
            <w:r w:rsidRPr="008D0BEC">
              <w:rPr>
                <w:rFonts w:ascii="仿宋_GB2312" w:eastAsia="仿宋_GB2312" w:hAnsiTheme="minorHAnsi"/>
                <w:kern w:val="0"/>
                <w:lang w:eastAsia="zh-Hans"/>
              </w:rPr>
              <w:t xml:space="preserve"> 驱动自动注入 </w:t>
            </w:r>
            <w:r w:rsidRPr="008D0BEC">
              <w:rPr>
                <w:rFonts w:ascii="仿宋_GB2312" w:eastAsia="仿宋_GB2312" w:hAnsiTheme="minorHAnsi"/>
                <w:kern w:val="0"/>
                <w:lang w:eastAsia="zh-Hans"/>
              </w:rPr>
              <w:t>③</w:t>
            </w:r>
            <w:r w:rsidRPr="008D0BEC">
              <w:rPr>
                <w:rFonts w:ascii="仿宋_GB2312" w:eastAsia="仿宋_GB2312" w:hAnsiTheme="minorHAnsi"/>
                <w:kern w:val="0"/>
                <w:lang w:eastAsia="zh-Hans"/>
              </w:rPr>
              <w:t xml:space="preserve"> 客户端统一管控；须提供公开下载链接或官方脚本</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6A8F73E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不允许负偏离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1C5E4AD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如未来更换为 Microsoft Configuration Manager 的后续版本，也应保持兼容。可提供官方驱动下载页面链接或截图作为证明。不接受供应商自行导出</w:t>
            </w:r>
            <w:r w:rsidRPr="008D0BEC">
              <w:rPr>
                <w:rFonts w:ascii="仿宋_GB2312" w:eastAsia="仿宋_GB2312" w:hAnsiTheme="minorHAnsi"/>
                <w:kern w:val="0"/>
                <w:lang w:eastAsia="zh-Hans"/>
              </w:rPr>
              <w:lastRenderedPageBreak/>
              <w:t>或第三方打包的驱动集合。</w:t>
            </w:r>
          </w:p>
        </w:tc>
      </w:tr>
      <w:tr w:rsidR="008D0BEC" w:rsidRPr="008D0BEC" w14:paraId="0A156F58"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72FA598"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lastRenderedPageBreak/>
              <w:t>19</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69F07608"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售后服务</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48ED0B7D"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售后</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48DE9A8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1EDBA21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3 年整机硬件上门保修</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6AE4F1F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6C2271E1"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0077C1F3"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w:t>
            </w:r>
            <w:r w:rsidRPr="008D0BEC">
              <w:rPr>
                <w:rFonts w:ascii="仿宋_GB2312" w:eastAsia="仿宋_GB2312" w:hAnsiTheme="minorHAnsi"/>
                <w:kern w:val="0"/>
                <w:lang w:eastAsia="zh-Hans"/>
              </w:rPr>
              <w:lastRenderedPageBreak/>
              <w:t>偏离</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0D582879"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lastRenderedPageBreak/>
              <w:t>—</w:t>
            </w:r>
          </w:p>
        </w:tc>
      </w:tr>
      <w:tr w:rsidR="008D0BEC" w:rsidRPr="008D0BEC" w14:paraId="58C20445" w14:textId="77777777" w:rsidTr="008D0BEC">
        <w:trPr>
          <w:trHeight w:val="300"/>
        </w:trPr>
        <w:tc>
          <w:tcPr>
            <w:tcW w:w="61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35D4996" w14:textId="77777777" w:rsidR="008D0BEC" w:rsidRPr="008D0BEC" w:rsidRDefault="008D0BEC" w:rsidP="008D0BEC">
            <w:pPr>
              <w:widowControl/>
              <w:jc w:val="left"/>
              <w:rPr>
                <w:rFonts w:ascii="仿宋_GB2312" w:eastAsia="仿宋_GB2312"/>
                <w:lang w:eastAsia="zh-Hans"/>
              </w:rPr>
            </w:pPr>
            <w:r w:rsidRPr="008D0BEC">
              <w:rPr>
                <w:rFonts w:ascii="仿宋_GB2312" w:eastAsia="仿宋_GB2312"/>
                <w:lang w:eastAsia="zh-Hans"/>
              </w:rPr>
              <w:t>20</w:t>
            </w:r>
          </w:p>
        </w:tc>
        <w:tc>
          <w:tcPr>
            <w:tcW w:w="743" w:type="dxa"/>
            <w:tcBorders>
              <w:top w:val="single" w:sz="4" w:space="0" w:color="auto"/>
              <w:left w:val="nil"/>
              <w:bottom w:val="single" w:sz="4" w:space="0" w:color="auto"/>
              <w:right w:val="single" w:sz="4" w:space="0" w:color="auto"/>
            </w:tcBorders>
            <w:shd w:val="clear" w:color="auto" w:fill="FFFFFF" w:themeFill="background1"/>
            <w:hideMark/>
          </w:tcPr>
          <w:p w14:paraId="5CDCF40B"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合格证书 &amp; 原厂验证</w:t>
            </w:r>
          </w:p>
        </w:tc>
        <w:tc>
          <w:tcPr>
            <w:tcW w:w="533" w:type="dxa"/>
            <w:tcBorders>
              <w:top w:val="single" w:sz="4" w:space="0" w:color="auto"/>
              <w:left w:val="nil"/>
              <w:bottom w:val="single" w:sz="4" w:space="0" w:color="auto"/>
              <w:right w:val="single" w:sz="4" w:space="0" w:color="auto"/>
            </w:tcBorders>
            <w:shd w:val="clear" w:color="auto" w:fill="FFFFFF" w:themeFill="background1"/>
            <w:hideMark/>
          </w:tcPr>
          <w:p w14:paraId="238B257C"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其他</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2C29D792"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Segoe UI Symbol" w:eastAsia="仿宋_GB2312" w:hAnsi="Segoe UI Symbol" w:cs="Segoe UI Symbol"/>
                <w:kern w:val="0"/>
                <w:lang w:eastAsia="zh-Hans"/>
              </w:rPr>
              <w:t>★</w:t>
            </w:r>
          </w:p>
        </w:tc>
        <w:tc>
          <w:tcPr>
            <w:tcW w:w="1043" w:type="dxa"/>
            <w:tcBorders>
              <w:top w:val="single" w:sz="4" w:space="0" w:color="auto"/>
              <w:left w:val="nil"/>
              <w:bottom w:val="single" w:sz="4" w:space="0" w:color="auto"/>
              <w:right w:val="single" w:sz="4" w:space="0" w:color="auto"/>
            </w:tcBorders>
            <w:shd w:val="clear" w:color="auto" w:fill="FFFFFF" w:themeFill="background1"/>
            <w:hideMark/>
          </w:tcPr>
          <w:p w14:paraId="5C3FC77E"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合格证书 &amp; 原厂验证</w:t>
            </w:r>
          </w:p>
        </w:tc>
        <w:tc>
          <w:tcPr>
            <w:tcW w:w="1516" w:type="dxa"/>
            <w:tcBorders>
              <w:top w:val="single" w:sz="4" w:space="0" w:color="auto"/>
              <w:left w:val="nil"/>
              <w:bottom w:val="single" w:sz="4" w:space="0" w:color="auto"/>
              <w:right w:val="single" w:sz="4" w:space="0" w:color="auto"/>
            </w:tcBorders>
            <w:shd w:val="clear" w:color="auto" w:fill="FFFFFF" w:themeFill="background1"/>
            <w:hideMark/>
          </w:tcPr>
          <w:p w14:paraId="3F1124CB"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0FBD4C07"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6C1A5892" w14:textId="77777777" w:rsidR="00591ED0" w:rsidRPr="00E51B15" w:rsidRDefault="00591ED0" w:rsidP="00591ED0">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15D5033E" w14:textId="49C4C370" w:rsidR="008D0BEC" w:rsidRPr="008D0BEC" w:rsidRDefault="00591ED0" w:rsidP="00591ED0">
            <w:pPr>
              <w:widowControl/>
              <w:jc w:val="left"/>
              <w:rPr>
                <w:rFonts w:ascii="仿宋_GB2312" w:eastAsia="仿宋_GB2312" w:hAnsiTheme="minorHAnsi"/>
                <w:kern w:val="0"/>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原厂售后服务证明：供货方须承诺所供设备均为正规渠道采购，享受原厂质保。</w:t>
            </w:r>
            <w:r w:rsidRPr="00D469EA">
              <w:rPr>
                <w:rFonts w:ascii="仿宋_GB2312" w:eastAsia="仿宋_GB2312"/>
                <w:lang w:eastAsia="zh-Hans"/>
              </w:rPr>
              <w:t>（格式自拟）</w:t>
            </w:r>
          </w:p>
        </w:tc>
        <w:tc>
          <w:tcPr>
            <w:tcW w:w="1138" w:type="dxa"/>
            <w:tcBorders>
              <w:top w:val="single" w:sz="4" w:space="0" w:color="auto"/>
              <w:left w:val="nil"/>
              <w:bottom w:val="single" w:sz="4" w:space="0" w:color="auto"/>
              <w:right w:val="single" w:sz="4" w:space="0" w:color="auto"/>
            </w:tcBorders>
            <w:shd w:val="clear" w:color="auto" w:fill="FFFFFF" w:themeFill="background1"/>
            <w:hideMark/>
          </w:tcPr>
          <w:p w14:paraId="27EA2C87"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允许正偏离</w:t>
            </w:r>
          </w:p>
        </w:tc>
        <w:tc>
          <w:tcPr>
            <w:tcW w:w="581" w:type="dxa"/>
            <w:tcBorders>
              <w:top w:val="single" w:sz="4" w:space="0" w:color="auto"/>
              <w:left w:val="nil"/>
              <w:bottom w:val="single" w:sz="4" w:space="0" w:color="auto"/>
              <w:right w:val="single" w:sz="4" w:space="0" w:color="auto"/>
            </w:tcBorders>
            <w:shd w:val="clear" w:color="auto" w:fill="FFFFFF" w:themeFill="background1"/>
            <w:hideMark/>
          </w:tcPr>
          <w:p w14:paraId="5DBB0A10"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w:t>
            </w:r>
          </w:p>
        </w:tc>
        <w:tc>
          <w:tcPr>
            <w:tcW w:w="1545" w:type="dxa"/>
            <w:tcBorders>
              <w:top w:val="single" w:sz="4" w:space="0" w:color="auto"/>
              <w:left w:val="nil"/>
              <w:bottom w:val="single" w:sz="4" w:space="0" w:color="auto"/>
              <w:right w:val="single" w:sz="4" w:space="0" w:color="auto"/>
            </w:tcBorders>
            <w:shd w:val="clear" w:color="auto" w:fill="FFFFFF" w:themeFill="background1"/>
            <w:hideMark/>
          </w:tcPr>
          <w:p w14:paraId="6B7DEB8A" w14:textId="77777777" w:rsidR="008D0BEC" w:rsidRPr="008D0BEC" w:rsidRDefault="008D0BEC" w:rsidP="008D0BEC">
            <w:pPr>
              <w:widowControl/>
              <w:jc w:val="left"/>
              <w:rPr>
                <w:rFonts w:ascii="仿宋_GB2312" w:eastAsia="仿宋_GB2312" w:hAnsiTheme="minorHAnsi"/>
                <w:kern w:val="0"/>
                <w:lang w:eastAsia="zh-Hans"/>
              </w:rPr>
            </w:pPr>
            <w:r w:rsidRPr="008D0BEC">
              <w:rPr>
                <w:rFonts w:ascii="仿宋_GB2312" w:eastAsia="仿宋_GB2312" w:hAnsiTheme="minorHAnsi"/>
                <w:kern w:val="0"/>
                <w:lang w:eastAsia="zh-Hans"/>
              </w:rPr>
              <w:t> </w:t>
            </w:r>
          </w:p>
        </w:tc>
      </w:tr>
    </w:tbl>
    <w:p w14:paraId="650C1208" w14:textId="77777777" w:rsidR="0070356A" w:rsidRPr="00212711" w:rsidRDefault="0070356A">
      <w:pPr>
        <w:pStyle w:val="null3"/>
        <w:rPr>
          <w:rFonts w:ascii="仿宋_GB2312" w:eastAsia="仿宋_GB2312" w:cstheme="minorHAnsi" w:hint="default"/>
        </w:rPr>
      </w:pPr>
    </w:p>
    <w:p w14:paraId="2DD6F053" w14:textId="4636FEEF" w:rsidR="009D7C28" w:rsidRPr="00212711" w:rsidRDefault="007B1B9D">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3：</w:t>
      </w:r>
    </w:p>
    <w:p w14:paraId="2DD6F054" w14:textId="19DBC6CE" w:rsidR="009D7C28"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F07ABD" w:rsidRPr="00212711">
        <w:rPr>
          <w:rFonts w:ascii="仿宋_GB2312" w:eastAsia="仿宋_GB2312" w:cstheme="minorHAnsi"/>
        </w:rPr>
        <w:t>便携式</w:t>
      </w:r>
      <w:r w:rsidRPr="00212711">
        <w:rPr>
          <w:rFonts w:ascii="仿宋_GB2312" w:eastAsia="仿宋_GB2312" w:cstheme="minorHAnsi"/>
        </w:rPr>
        <w:t>计算机（</w:t>
      </w:r>
      <w:r w:rsidR="00BA2F1F" w:rsidRPr="00212711">
        <w:rPr>
          <w:rFonts w:ascii="仿宋_GB2312" w:eastAsia="仿宋_GB2312" w:cstheme="minorHAnsi"/>
        </w:rPr>
        <w:t>笔记本电脑</w:t>
      </w:r>
      <w:r w:rsidRPr="00212711">
        <w:rPr>
          <w:rFonts w:ascii="仿宋_GB2312" w:eastAsia="仿宋_GB2312" w:cstheme="minorHAnsi"/>
        </w:rPr>
        <w:t>）</w:t>
      </w:r>
    </w:p>
    <w:p w14:paraId="66B92BE3" w14:textId="46DEE81F" w:rsidR="00273A82" w:rsidRPr="00273A82" w:rsidRDefault="00F91D61" w:rsidP="00273A82">
      <w:pPr>
        <w:pStyle w:val="null3"/>
        <w:rPr>
          <w:rFonts w:ascii="仿宋_GB2312" w:eastAsia="仿宋_GB2312" w:hint="default"/>
          <w:b/>
          <w:bCs/>
        </w:rPr>
      </w:pPr>
      <w:r w:rsidRPr="00FB29AB">
        <w:rPr>
          <w:rFonts w:ascii="仿宋_GB2312" w:eastAsia="仿宋_GB2312"/>
          <w:b/>
          <w:bCs/>
        </w:rPr>
        <w:t>本</w:t>
      </w:r>
      <w:r w:rsidR="007B1B9D">
        <w:rPr>
          <w:rFonts w:ascii="仿宋_GB2312" w:eastAsia="仿宋_GB2312"/>
          <w:b/>
          <w:bCs/>
        </w:rPr>
        <w:t>配置</w:t>
      </w:r>
      <w:r w:rsidRPr="00FB29AB">
        <w:rPr>
          <w:rFonts w:ascii="仿宋_GB2312" w:eastAsia="仿宋_GB2312"/>
          <w:b/>
          <w:bCs/>
        </w:rPr>
        <w:t>需提供官方证明材料（产品彩页、官网截图或认证文件）</w:t>
      </w:r>
      <w:r w:rsidR="00273A82" w:rsidRPr="00273A82">
        <w:rPr>
          <w:rFonts w:ascii="仿宋_GB2312" w:eastAsia="仿宋_GB2312"/>
          <w:b/>
          <w:bCs/>
        </w:rPr>
        <w:t>的技术参数项</w:t>
      </w:r>
    </w:p>
    <w:p w14:paraId="68D59CFF"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处理器</w:t>
      </w:r>
    </w:p>
    <w:p w14:paraId="65F4D44D"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内存</w:t>
      </w:r>
    </w:p>
    <w:p w14:paraId="7C817CDD"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存储</w:t>
      </w:r>
    </w:p>
    <w:p w14:paraId="0EA023E6"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显示核心（集显 / 独显规格）</w:t>
      </w:r>
    </w:p>
    <w:p w14:paraId="308DDA8A"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无线网络（Wi-Fi / BT 版本）</w:t>
      </w:r>
    </w:p>
    <w:p w14:paraId="4D05AB83"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I/O 接口（USB、HDMI 等数量规格）</w:t>
      </w:r>
    </w:p>
    <w:p w14:paraId="6D919016" w14:textId="7C6BFFDC"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摄像头</w:t>
      </w:r>
    </w:p>
    <w:p w14:paraId="0451917C"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电池（标称容量 / 续航信息）</w:t>
      </w:r>
    </w:p>
    <w:p w14:paraId="4846EE54"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t>重量</w:t>
      </w:r>
    </w:p>
    <w:p w14:paraId="6B618B94" w14:textId="77777777" w:rsidR="00273A82" w:rsidRPr="00273A82" w:rsidRDefault="00273A82" w:rsidP="00273A82">
      <w:pPr>
        <w:pStyle w:val="null3"/>
        <w:numPr>
          <w:ilvl w:val="0"/>
          <w:numId w:val="8"/>
        </w:numPr>
        <w:rPr>
          <w:rFonts w:ascii="仿宋_GB2312" w:eastAsia="仿宋_GB2312" w:hint="default"/>
          <w:b/>
          <w:bCs/>
        </w:rPr>
      </w:pPr>
      <w:r w:rsidRPr="00273A82">
        <w:rPr>
          <w:rFonts w:ascii="仿宋_GB2312" w:eastAsia="仿宋_GB2312"/>
          <w:b/>
          <w:bCs/>
        </w:rPr>
        <w:lastRenderedPageBreak/>
        <w:t>MECM 兼容性</w:t>
      </w:r>
    </w:p>
    <w:p w14:paraId="1834A3C1" w14:textId="40AF07E1" w:rsidR="00273A82" w:rsidRPr="00273A82" w:rsidRDefault="00273A82" w:rsidP="00F54AF3">
      <w:pPr>
        <w:pStyle w:val="null3"/>
        <w:ind w:left="720"/>
        <w:rPr>
          <w:rFonts w:ascii="仿宋_GB2312" w:eastAsia="仿宋_GB2312" w:hint="default"/>
          <w:b/>
          <w:bCs/>
        </w:rPr>
      </w:pPr>
    </w:p>
    <w:p w14:paraId="3FC53E47" w14:textId="02C8FB96" w:rsidR="00F91D61" w:rsidRPr="00FE7BE7" w:rsidRDefault="00F91D61" w:rsidP="00273A82">
      <w:pPr>
        <w:pStyle w:val="null3"/>
        <w:rPr>
          <w:rFonts w:ascii="仿宋_GB2312" w:eastAsia="仿宋_GB2312" w:hint="default"/>
          <w:b/>
          <w:bCs/>
        </w:rPr>
      </w:pPr>
      <w:r w:rsidRPr="00FE7BE7">
        <w:rPr>
          <w:rFonts w:ascii="仿宋_GB2312" w:eastAsia="仿宋_GB2312"/>
          <w:b/>
          <w:bCs/>
        </w:rPr>
        <w:t>其余技术参数（</w:t>
      </w:r>
      <w:r w:rsidR="00922FAA">
        <w:rPr>
          <w:rFonts w:ascii="仿宋_GB2312" w:eastAsia="仿宋_GB2312"/>
          <w:b/>
          <w:bCs/>
        </w:rPr>
        <w:t>笔记本</w:t>
      </w:r>
      <w:r w:rsidR="00DC3400">
        <w:rPr>
          <w:rFonts w:ascii="仿宋_GB2312" w:eastAsia="仿宋_GB2312"/>
          <w:b/>
          <w:bCs/>
        </w:rPr>
        <w:t>形态</w:t>
      </w:r>
      <w:r w:rsidRPr="00FE7BE7">
        <w:rPr>
          <w:rFonts w:ascii="仿宋_GB2312" w:eastAsia="仿宋_GB2312"/>
          <w:b/>
          <w:bCs/>
        </w:rPr>
        <w:t>、标配键盘/鼠标、BIOS 预设、操作系统、售后服务</w:t>
      </w:r>
      <w:r w:rsidR="0010534C">
        <w:rPr>
          <w:rFonts w:ascii="仿宋_GB2312" w:eastAsia="仿宋_GB2312"/>
          <w:b/>
          <w:bCs/>
        </w:rPr>
        <w:t>、合格证书、原厂验证</w:t>
      </w:r>
      <w:r w:rsidRPr="00FE7BE7">
        <w:rPr>
          <w:rFonts w:ascii="仿宋_GB2312" w:eastAsia="仿宋_GB2312"/>
          <w:b/>
          <w:bCs/>
        </w:rPr>
        <w:t>等）由投标人出具格式自拟的承诺函即可。</w:t>
      </w:r>
    </w:p>
    <w:p w14:paraId="21276F24" w14:textId="77777777" w:rsidR="00F91D61" w:rsidRPr="00F91D61" w:rsidRDefault="00F91D61">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512"/>
        <w:gridCol w:w="664"/>
        <w:gridCol w:w="490"/>
        <w:gridCol w:w="490"/>
        <w:gridCol w:w="1516"/>
        <w:gridCol w:w="1413"/>
        <w:gridCol w:w="1130"/>
        <w:gridCol w:w="546"/>
        <w:gridCol w:w="1535"/>
      </w:tblGrid>
      <w:tr w:rsidR="00F726B9" w:rsidRPr="00F726B9" w14:paraId="3CE4383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59366747"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序号</w:t>
            </w:r>
          </w:p>
        </w:tc>
        <w:tc>
          <w:tcPr>
            <w:tcW w:w="715" w:type="dxa"/>
            <w:tcBorders>
              <w:top w:val="single" w:sz="4" w:space="0" w:color="auto"/>
              <w:left w:val="nil"/>
              <w:bottom w:val="single" w:sz="4" w:space="0" w:color="auto"/>
              <w:right w:val="single" w:sz="4" w:space="0" w:color="auto"/>
            </w:tcBorders>
            <w:hideMark/>
          </w:tcPr>
          <w:p w14:paraId="1724E8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技术参数</w:t>
            </w:r>
          </w:p>
        </w:tc>
        <w:tc>
          <w:tcPr>
            <w:tcW w:w="569" w:type="dxa"/>
            <w:tcBorders>
              <w:top w:val="single" w:sz="4" w:space="0" w:color="auto"/>
              <w:left w:val="nil"/>
              <w:bottom w:val="single" w:sz="4" w:space="0" w:color="auto"/>
              <w:right w:val="single" w:sz="4" w:space="0" w:color="auto"/>
            </w:tcBorders>
            <w:hideMark/>
          </w:tcPr>
          <w:p w14:paraId="7E00406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技术要求</w:t>
            </w:r>
          </w:p>
        </w:tc>
        <w:tc>
          <w:tcPr>
            <w:tcW w:w="569" w:type="dxa"/>
            <w:tcBorders>
              <w:top w:val="single" w:sz="4" w:space="0" w:color="auto"/>
              <w:left w:val="nil"/>
              <w:bottom w:val="single" w:sz="4" w:space="0" w:color="auto"/>
              <w:right w:val="single" w:sz="4" w:space="0" w:color="auto"/>
            </w:tcBorders>
            <w:hideMark/>
          </w:tcPr>
          <w:p w14:paraId="6AB337F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参数值性质</w:t>
            </w:r>
          </w:p>
        </w:tc>
        <w:tc>
          <w:tcPr>
            <w:tcW w:w="926" w:type="dxa"/>
            <w:tcBorders>
              <w:top w:val="single" w:sz="4" w:space="0" w:color="auto"/>
              <w:left w:val="nil"/>
              <w:bottom w:val="single" w:sz="4" w:space="0" w:color="auto"/>
              <w:right w:val="single" w:sz="4" w:space="0" w:color="auto"/>
            </w:tcBorders>
            <w:hideMark/>
          </w:tcPr>
          <w:p w14:paraId="7876A71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参数符号</w:t>
            </w:r>
          </w:p>
        </w:tc>
        <w:tc>
          <w:tcPr>
            <w:tcW w:w="1516" w:type="dxa"/>
            <w:tcBorders>
              <w:top w:val="single" w:sz="4" w:space="0" w:color="auto"/>
              <w:left w:val="nil"/>
              <w:bottom w:val="single" w:sz="4" w:space="0" w:color="auto"/>
              <w:right w:val="single" w:sz="4" w:space="0" w:color="auto"/>
            </w:tcBorders>
            <w:hideMark/>
          </w:tcPr>
          <w:p w14:paraId="7AF6001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最低要求</w:t>
            </w:r>
          </w:p>
        </w:tc>
        <w:tc>
          <w:tcPr>
            <w:tcW w:w="1145" w:type="dxa"/>
            <w:tcBorders>
              <w:top w:val="single" w:sz="4" w:space="0" w:color="auto"/>
              <w:left w:val="nil"/>
              <w:bottom w:val="single" w:sz="4" w:space="0" w:color="auto"/>
              <w:right w:val="single" w:sz="4" w:space="0" w:color="auto"/>
            </w:tcBorders>
            <w:hideMark/>
          </w:tcPr>
          <w:p w14:paraId="4A6D61D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说明 / 规则</w:t>
            </w:r>
          </w:p>
        </w:tc>
        <w:tc>
          <w:tcPr>
            <w:tcW w:w="684" w:type="dxa"/>
            <w:tcBorders>
              <w:top w:val="single" w:sz="4" w:space="0" w:color="auto"/>
              <w:left w:val="nil"/>
              <w:bottom w:val="single" w:sz="4" w:space="0" w:color="auto"/>
              <w:right w:val="single" w:sz="4" w:space="0" w:color="auto"/>
            </w:tcBorders>
            <w:hideMark/>
          </w:tcPr>
          <w:p w14:paraId="614E807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偏离规则</w:t>
            </w:r>
          </w:p>
        </w:tc>
        <w:tc>
          <w:tcPr>
            <w:tcW w:w="1556" w:type="dxa"/>
            <w:tcBorders>
              <w:top w:val="single" w:sz="4" w:space="0" w:color="auto"/>
              <w:left w:val="nil"/>
              <w:bottom w:val="single" w:sz="4" w:space="0" w:color="auto"/>
              <w:right w:val="single" w:sz="4" w:space="0" w:color="auto"/>
            </w:tcBorders>
            <w:hideMark/>
          </w:tcPr>
          <w:p w14:paraId="1BA2500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备注</w:t>
            </w:r>
          </w:p>
        </w:tc>
      </w:tr>
      <w:tr w:rsidR="00F726B9" w:rsidRPr="00F726B9" w14:paraId="64D745A5"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1A4D6781"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w:t>
            </w:r>
          </w:p>
        </w:tc>
        <w:tc>
          <w:tcPr>
            <w:tcW w:w="715" w:type="dxa"/>
            <w:tcBorders>
              <w:top w:val="single" w:sz="4" w:space="0" w:color="auto"/>
              <w:left w:val="nil"/>
              <w:bottom w:val="single" w:sz="4" w:space="0" w:color="auto"/>
              <w:right w:val="single" w:sz="4" w:space="0" w:color="auto"/>
            </w:tcBorders>
            <w:hideMark/>
          </w:tcPr>
          <w:p w14:paraId="26888B5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笔记本形态</w:t>
            </w:r>
          </w:p>
        </w:tc>
        <w:tc>
          <w:tcPr>
            <w:tcW w:w="569" w:type="dxa"/>
            <w:tcBorders>
              <w:top w:val="single" w:sz="4" w:space="0" w:color="auto"/>
              <w:left w:val="nil"/>
              <w:bottom w:val="single" w:sz="4" w:space="0" w:color="auto"/>
              <w:right w:val="single" w:sz="4" w:space="0" w:color="auto"/>
            </w:tcBorders>
            <w:hideMark/>
          </w:tcPr>
          <w:p w14:paraId="5F5578E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6D0BB43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50CB52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翻盖式</w:t>
            </w:r>
          </w:p>
        </w:tc>
        <w:tc>
          <w:tcPr>
            <w:tcW w:w="1516" w:type="dxa"/>
            <w:tcBorders>
              <w:top w:val="single" w:sz="4" w:space="0" w:color="auto"/>
              <w:left w:val="nil"/>
              <w:bottom w:val="single" w:sz="4" w:space="0" w:color="auto"/>
              <w:right w:val="single" w:sz="4" w:space="0" w:color="auto"/>
            </w:tcBorders>
            <w:hideMark/>
          </w:tcPr>
          <w:p w14:paraId="038FAF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14</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FHD 1920</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1080</w:t>
            </w:r>
          </w:p>
        </w:tc>
        <w:tc>
          <w:tcPr>
            <w:tcW w:w="1145" w:type="dxa"/>
            <w:tcBorders>
              <w:top w:val="single" w:sz="4" w:space="0" w:color="auto"/>
              <w:left w:val="nil"/>
              <w:bottom w:val="single" w:sz="4" w:space="0" w:color="auto"/>
              <w:right w:val="single" w:sz="4" w:space="0" w:color="auto"/>
            </w:tcBorders>
            <w:hideMark/>
          </w:tcPr>
          <w:p w14:paraId="3A5842A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67030D0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7B180DD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293E58A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3197BDA8"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2</w:t>
            </w:r>
          </w:p>
        </w:tc>
        <w:tc>
          <w:tcPr>
            <w:tcW w:w="715" w:type="dxa"/>
            <w:tcBorders>
              <w:top w:val="single" w:sz="4" w:space="0" w:color="auto"/>
              <w:left w:val="nil"/>
              <w:bottom w:val="single" w:sz="4" w:space="0" w:color="auto"/>
              <w:right w:val="single" w:sz="4" w:space="0" w:color="auto"/>
            </w:tcBorders>
            <w:hideMark/>
          </w:tcPr>
          <w:p w14:paraId="2553B36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处理器</w:t>
            </w:r>
          </w:p>
        </w:tc>
        <w:tc>
          <w:tcPr>
            <w:tcW w:w="569" w:type="dxa"/>
            <w:tcBorders>
              <w:top w:val="single" w:sz="4" w:space="0" w:color="auto"/>
              <w:left w:val="nil"/>
              <w:bottom w:val="single" w:sz="4" w:space="0" w:color="auto"/>
              <w:right w:val="single" w:sz="4" w:space="0" w:color="auto"/>
            </w:tcBorders>
            <w:hideMark/>
          </w:tcPr>
          <w:p w14:paraId="1715E99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3EAFB6D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6059C7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Intel Core i7-13 代（如 i7-1370P / i7-1360P等） 或 Intel Core Ultra 7 同等级</w:t>
            </w:r>
          </w:p>
        </w:tc>
        <w:tc>
          <w:tcPr>
            <w:tcW w:w="1516" w:type="dxa"/>
            <w:tcBorders>
              <w:top w:val="single" w:sz="4" w:space="0" w:color="auto"/>
              <w:left w:val="nil"/>
              <w:bottom w:val="single" w:sz="4" w:space="0" w:color="auto"/>
              <w:right w:val="single" w:sz="4" w:space="0" w:color="auto"/>
            </w:tcBorders>
            <w:hideMark/>
          </w:tcPr>
          <w:p w14:paraId="5051271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12 核；</w:t>
            </w:r>
            <w:proofErr w:type="spellStart"/>
            <w:r w:rsidRPr="00F726B9">
              <w:rPr>
                <w:rFonts w:ascii="仿宋_GB2312" w:eastAsia="仿宋_GB2312" w:hAnsiTheme="minorHAnsi"/>
                <w:kern w:val="0"/>
                <w:lang w:eastAsia="zh-Hans"/>
              </w:rPr>
              <w:t>GeekBench</w:t>
            </w:r>
            <w:proofErr w:type="spellEnd"/>
            <w:r w:rsidRPr="00F726B9">
              <w:rPr>
                <w:rFonts w:ascii="仿宋_GB2312" w:eastAsia="仿宋_GB2312" w:hAnsiTheme="minorHAnsi"/>
                <w:kern w:val="0"/>
                <w:lang w:eastAsia="zh-Hans"/>
              </w:rPr>
              <w:t xml:space="preserve"> 4 多核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18 000</w:t>
            </w:r>
          </w:p>
        </w:tc>
        <w:tc>
          <w:tcPr>
            <w:tcW w:w="1145" w:type="dxa"/>
            <w:tcBorders>
              <w:top w:val="single" w:sz="4" w:space="0" w:color="auto"/>
              <w:left w:val="nil"/>
              <w:bottom w:val="single" w:sz="4" w:space="0" w:color="auto"/>
              <w:right w:val="single" w:sz="4" w:space="0" w:color="auto"/>
            </w:tcBorders>
            <w:hideMark/>
          </w:tcPr>
          <w:p w14:paraId="5455D33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7B946C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800FED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标压处理器</w:t>
            </w:r>
          </w:p>
        </w:tc>
      </w:tr>
      <w:tr w:rsidR="00F726B9" w:rsidRPr="00F726B9" w14:paraId="54271A01"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57DBB584"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3</w:t>
            </w:r>
          </w:p>
        </w:tc>
        <w:tc>
          <w:tcPr>
            <w:tcW w:w="715" w:type="dxa"/>
            <w:tcBorders>
              <w:top w:val="single" w:sz="4" w:space="0" w:color="auto"/>
              <w:left w:val="nil"/>
              <w:bottom w:val="single" w:sz="4" w:space="0" w:color="auto"/>
              <w:right w:val="single" w:sz="4" w:space="0" w:color="auto"/>
            </w:tcBorders>
            <w:hideMark/>
          </w:tcPr>
          <w:p w14:paraId="22CF61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内存</w:t>
            </w:r>
          </w:p>
        </w:tc>
        <w:tc>
          <w:tcPr>
            <w:tcW w:w="569" w:type="dxa"/>
            <w:tcBorders>
              <w:top w:val="single" w:sz="4" w:space="0" w:color="auto"/>
              <w:left w:val="nil"/>
              <w:bottom w:val="single" w:sz="4" w:space="0" w:color="auto"/>
              <w:right w:val="single" w:sz="4" w:space="0" w:color="auto"/>
            </w:tcBorders>
            <w:hideMark/>
          </w:tcPr>
          <w:p w14:paraId="08D45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558DB77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38C37D8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LPDDR5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16 GB</w:t>
            </w:r>
          </w:p>
        </w:tc>
        <w:tc>
          <w:tcPr>
            <w:tcW w:w="1516" w:type="dxa"/>
            <w:tcBorders>
              <w:top w:val="single" w:sz="4" w:space="0" w:color="auto"/>
              <w:left w:val="nil"/>
              <w:bottom w:val="single" w:sz="4" w:space="0" w:color="auto"/>
              <w:right w:val="single" w:sz="4" w:space="0" w:color="auto"/>
            </w:tcBorders>
            <w:hideMark/>
          </w:tcPr>
          <w:p w14:paraId="3EB2D00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5 200 MHz</w:t>
            </w:r>
          </w:p>
        </w:tc>
        <w:tc>
          <w:tcPr>
            <w:tcW w:w="1145" w:type="dxa"/>
            <w:tcBorders>
              <w:top w:val="single" w:sz="4" w:space="0" w:color="auto"/>
              <w:left w:val="nil"/>
              <w:bottom w:val="single" w:sz="4" w:space="0" w:color="auto"/>
              <w:right w:val="single" w:sz="4" w:space="0" w:color="auto"/>
            </w:tcBorders>
            <w:hideMark/>
          </w:tcPr>
          <w:p w14:paraId="6CE444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0C309AF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FB66AA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板载或可扩展至 32 GB</w:t>
            </w:r>
          </w:p>
        </w:tc>
      </w:tr>
      <w:tr w:rsidR="00F726B9" w:rsidRPr="00F726B9" w14:paraId="5A09C169"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7B1D8A2D"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4</w:t>
            </w:r>
          </w:p>
        </w:tc>
        <w:tc>
          <w:tcPr>
            <w:tcW w:w="715" w:type="dxa"/>
            <w:tcBorders>
              <w:top w:val="single" w:sz="4" w:space="0" w:color="auto"/>
              <w:left w:val="nil"/>
              <w:bottom w:val="single" w:sz="4" w:space="0" w:color="auto"/>
              <w:right w:val="single" w:sz="4" w:space="0" w:color="auto"/>
            </w:tcBorders>
            <w:hideMark/>
          </w:tcPr>
          <w:p w14:paraId="374ADD2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存储</w:t>
            </w:r>
          </w:p>
        </w:tc>
        <w:tc>
          <w:tcPr>
            <w:tcW w:w="569" w:type="dxa"/>
            <w:tcBorders>
              <w:top w:val="single" w:sz="4" w:space="0" w:color="auto"/>
              <w:left w:val="nil"/>
              <w:bottom w:val="single" w:sz="4" w:space="0" w:color="auto"/>
              <w:right w:val="single" w:sz="4" w:space="0" w:color="auto"/>
            </w:tcBorders>
            <w:hideMark/>
          </w:tcPr>
          <w:p w14:paraId="4E13F8D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6F3F173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26B81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TB M.2 </w:t>
            </w:r>
            <w:proofErr w:type="spellStart"/>
            <w:r w:rsidRPr="00F726B9">
              <w:rPr>
                <w:rFonts w:ascii="仿宋_GB2312" w:eastAsia="仿宋_GB2312" w:hAnsiTheme="minorHAnsi"/>
                <w:kern w:val="0"/>
                <w:lang w:eastAsia="zh-Hans"/>
              </w:rPr>
              <w:t>NVMe</w:t>
            </w:r>
            <w:proofErr w:type="spellEnd"/>
          </w:p>
        </w:tc>
        <w:tc>
          <w:tcPr>
            <w:tcW w:w="1516" w:type="dxa"/>
            <w:tcBorders>
              <w:top w:val="single" w:sz="4" w:space="0" w:color="auto"/>
              <w:left w:val="nil"/>
              <w:bottom w:val="single" w:sz="4" w:space="0" w:color="auto"/>
              <w:right w:val="single" w:sz="4" w:space="0" w:color="auto"/>
            </w:tcBorders>
            <w:hideMark/>
          </w:tcPr>
          <w:p w14:paraId="514121B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PCIe 4.0</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4</w:t>
            </w:r>
          </w:p>
        </w:tc>
        <w:tc>
          <w:tcPr>
            <w:tcW w:w="1145" w:type="dxa"/>
            <w:tcBorders>
              <w:top w:val="single" w:sz="4" w:space="0" w:color="auto"/>
              <w:left w:val="nil"/>
              <w:bottom w:val="single" w:sz="4" w:space="0" w:color="auto"/>
              <w:right w:val="single" w:sz="4" w:space="0" w:color="auto"/>
            </w:tcBorders>
            <w:hideMark/>
          </w:tcPr>
          <w:p w14:paraId="4AB62F5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A43AEC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19486F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36012F6D"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434DCEA2"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5</w:t>
            </w:r>
          </w:p>
        </w:tc>
        <w:tc>
          <w:tcPr>
            <w:tcW w:w="715" w:type="dxa"/>
            <w:tcBorders>
              <w:top w:val="single" w:sz="4" w:space="0" w:color="auto"/>
              <w:left w:val="nil"/>
              <w:bottom w:val="single" w:sz="4" w:space="0" w:color="auto"/>
              <w:right w:val="single" w:sz="4" w:space="0" w:color="auto"/>
            </w:tcBorders>
            <w:hideMark/>
          </w:tcPr>
          <w:p w14:paraId="1AFCEF8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显示核心</w:t>
            </w:r>
          </w:p>
        </w:tc>
        <w:tc>
          <w:tcPr>
            <w:tcW w:w="569" w:type="dxa"/>
            <w:tcBorders>
              <w:top w:val="single" w:sz="4" w:space="0" w:color="auto"/>
              <w:left w:val="nil"/>
              <w:bottom w:val="single" w:sz="4" w:space="0" w:color="auto"/>
              <w:right w:val="single" w:sz="4" w:space="0" w:color="auto"/>
            </w:tcBorders>
            <w:hideMark/>
          </w:tcPr>
          <w:p w14:paraId="747CC263"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713A355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11D41A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集成显卡</w:t>
            </w:r>
          </w:p>
        </w:tc>
        <w:tc>
          <w:tcPr>
            <w:tcW w:w="1516" w:type="dxa"/>
            <w:tcBorders>
              <w:top w:val="single" w:sz="4" w:space="0" w:color="auto"/>
              <w:left w:val="nil"/>
              <w:bottom w:val="single" w:sz="4" w:space="0" w:color="auto"/>
              <w:right w:val="single" w:sz="4" w:space="0" w:color="auto"/>
            </w:tcBorders>
            <w:hideMark/>
          </w:tcPr>
          <w:p w14:paraId="3A6D08B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1145" w:type="dxa"/>
            <w:tcBorders>
              <w:top w:val="single" w:sz="4" w:space="0" w:color="auto"/>
              <w:left w:val="nil"/>
              <w:bottom w:val="single" w:sz="4" w:space="0" w:color="auto"/>
              <w:right w:val="single" w:sz="4" w:space="0" w:color="auto"/>
            </w:tcBorders>
            <w:hideMark/>
          </w:tcPr>
          <w:p w14:paraId="03F4859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56B69AC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65D57E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7E5488C0"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6853685"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6</w:t>
            </w:r>
          </w:p>
        </w:tc>
        <w:tc>
          <w:tcPr>
            <w:tcW w:w="715" w:type="dxa"/>
            <w:tcBorders>
              <w:top w:val="single" w:sz="4" w:space="0" w:color="auto"/>
              <w:left w:val="nil"/>
              <w:bottom w:val="single" w:sz="4" w:space="0" w:color="auto"/>
              <w:right w:val="single" w:sz="4" w:space="0" w:color="auto"/>
            </w:tcBorders>
            <w:hideMark/>
          </w:tcPr>
          <w:p w14:paraId="1F8988E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无线网络</w:t>
            </w:r>
          </w:p>
        </w:tc>
        <w:tc>
          <w:tcPr>
            <w:tcW w:w="569" w:type="dxa"/>
            <w:tcBorders>
              <w:top w:val="single" w:sz="4" w:space="0" w:color="auto"/>
              <w:left w:val="nil"/>
              <w:bottom w:val="single" w:sz="4" w:space="0" w:color="auto"/>
              <w:right w:val="single" w:sz="4" w:space="0" w:color="auto"/>
            </w:tcBorders>
            <w:hideMark/>
          </w:tcPr>
          <w:p w14:paraId="7A56A23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689937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8F4D88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Wi-Fi 6E + BT 5.3</w:t>
            </w:r>
          </w:p>
        </w:tc>
        <w:tc>
          <w:tcPr>
            <w:tcW w:w="1516" w:type="dxa"/>
            <w:tcBorders>
              <w:top w:val="single" w:sz="4" w:space="0" w:color="auto"/>
              <w:left w:val="nil"/>
              <w:bottom w:val="single" w:sz="4" w:space="0" w:color="auto"/>
              <w:right w:val="single" w:sz="4" w:space="0" w:color="auto"/>
            </w:tcBorders>
            <w:hideMark/>
          </w:tcPr>
          <w:p w14:paraId="4424087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1145" w:type="dxa"/>
            <w:tcBorders>
              <w:top w:val="single" w:sz="4" w:space="0" w:color="auto"/>
              <w:left w:val="nil"/>
              <w:bottom w:val="single" w:sz="4" w:space="0" w:color="auto"/>
              <w:right w:val="single" w:sz="4" w:space="0" w:color="auto"/>
            </w:tcBorders>
            <w:hideMark/>
          </w:tcPr>
          <w:p w14:paraId="3564968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6EEF1A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65C62A6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741B8FB7"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C0F32D3"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lastRenderedPageBreak/>
              <w:t>7</w:t>
            </w:r>
          </w:p>
        </w:tc>
        <w:tc>
          <w:tcPr>
            <w:tcW w:w="715" w:type="dxa"/>
            <w:tcBorders>
              <w:top w:val="single" w:sz="4" w:space="0" w:color="auto"/>
              <w:left w:val="nil"/>
              <w:bottom w:val="single" w:sz="4" w:space="0" w:color="auto"/>
              <w:right w:val="single" w:sz="4" w:space="0" w:color="auto"/>
            </w:tcBorders>
            <w:hideMark/>
          </w:tcPr>
          <w:p w14:paraId="3E1D92E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I/O 接口</w:t>
            </w:r>
          </w:p>
        </w:tc>
        <w:tc>
          <w:tcPr>
            <w:tcW w:w="569" w:type="dxa"/>
            <w:tcBorders>
              <w:top w:val="single" w:sz="4" w:space="0" w:color="auto"/>
              <w:left w:val="nil"/>
              <w:bottom w:val="single" w:sz="4" w:space="0" w:color="auto"/>
              <w:right w:val="single" w:sz="4" w:space="0" w:color="auto"/>
            </w:tcBorders>
            <w:hideMark/>
          </w:tcPr>
          <w:p w14:paraId="0F99A85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14DC1E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B8CADE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USB-A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 USB-C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 HDMI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3EF7ACD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USB-C 支持 PD &amp; DP</w:t>
            </w:r>
          </w:p>
        </w:tc>
        <w:tc>
          <w:tcPr>
            <w:tcW w:w="1145" w:type="dxa"/>
            <w:tcBorders>
              <w:top w:val="single" w:sz="4" w:space="0" w:color="auto"/>
              <w:left w:val="nil"/>
              <w:bottom w:val="single" w:sz="4" w:space="0" w:color="auto"/>
              <w:right w:val="single" w:sz="4" w:space="0" w:color="auto"/>
            </w:tcBorders>
            <w:hideMark/>
          </w:tcPr>
          <w:p w14:paraId="3EAD8F1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2358266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7C6E3B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FF1DC50"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0655950"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8</w:t>
            </w:r>
          </w:p>
        </w:tc>
        <w:tc>
          <w:tcPr>
            <w:tcW w:w="715" w:type="dxa"/>
            <w:tcBorders>
              <w:top w:val="single" w:sz="4" w:space="0" w:color="auto"/>
              <w:left w:val="nil"/>
              <w:bottom w:val="single" w:sz="4" w:space="0" w:color="auto"/>
              <w:right w:val="single" w:sz="4" w:space="0" w:color="auto"/>
            </w:tcBorders>
            <w:hideMark/>
          </w:tcPr>
          <w:p w14:paraId="2B20396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摄像头</w:t>
            </w:r>
          </w:p>
        </w:tc>
        <w:tc>
          <w:tcPr>
            <w:tcW w:w="569" w:type="dxa"/>
            <w:tcBorders>
              <w:top w:val="single" w:sz="4" w:space="0" w:color="auto"/>
              <w:left w:val="nil"/>
              <w:bottom w:val="single" w:sz="4" w:space="0" w:color="auto"/>
              <w:right w:val="single" w:sz="4" w:space="0" w:color="auto"/>
            </w:tcBorders>
            <w:hideMark/>
          </w:tcPr>
          <w:p w14:paraId="0E46775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405C049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2527F39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720p</w:t>
            </w:r>
          </w:p>
        </w:tc>
        <w:tc>
          <w:tcPr>
            <w:tcW w:w="1516" w:type="dxa"/>
            <w:tcBorders>
              <w:top w:val="single" w:sz="4" w:space="0" w:color="auto"/>
              <w:left w:val="nil"/>
              <w:bottom w:val="single" w:sz="4" w:space="0" w:color="auto"/>
              <w:right w:val="single" w:sz="4" w:space="0" w:color="auto"/>
            </w:tcBorders>
            <w:hideMark/>
          </w:tcPr>
          <w:p w14:paraId="08B985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带物理遮挡</w:t>
            </w:r>
          </w:p>
        </w:tc>
        <w:tc>
          <w:tcPr>
            <w:tcW w:w="1145" w:type="dxa"/>
            <w:tcBorders>
              <w:top w:val="single" w:sz="4" w:space="0" w:color="auto"/>
              <w:left w:val="nil"/>
              <w:bottom w:val="single" w:sz="4" w:space="0" w:color="auto"/>
              <w:right w:val="single" w:sz="4" w:space="0" w:color="auto"/>
            </w:tcBorders>
            <w:hideMark/>
          </w:tcPr>
          <w:p w14:paraId="504B490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733D1D9B"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AA5A68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3443369"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4C9DB20B"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9</w:t>
            </w:r>
          </w:p>
        </w:tc>
        <w:tc>
          <w:tcPr>
            <w:tcW w:w="715" w:type="dxa"/>
            <w:tcBorders>
              <w:top w:val="single" w:sz="4" w:space="0" w:color="auto"/>
              <w:left w:val="nil"/>
              <w:bottom w:val="single" w:sz="4" w:space="0" w:color="auto"/>
              <w:right w:val="single" w:sz="4" w:space="0" w:color="auto"/>
            </w:tcBorders>
            <w:hideMark/>
          </w:tcPr>
          <w:p w14:paraId="58C426B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电池</w:t>
            </w:r>
          </w:p>
        </w:tc>
        <w:tc>
          <w:tcPr>
            <w:tcW w:w="569" w:type="dxa"/>
            <w:tcBorders>
              <w:top w:val="single" w:sz="4" w:space="0" w:color="auto"/>
              <w:left w:val="nil"/>
              <w:bottom w:val="single" w:sz="4" w:space="0" w:color="auto"/>
              <w:right w:val="single" w:sz="4" w:space="0" w:color="auto"/>
            </w:tcBorders>
            <w:hideMark/>
          </w:tcPr>
          <w:p w14:paraId="780D0DD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27D9047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4B8E145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60 </w:t>
            </w:r>
            <w:proofErr w:type="spellStart"/>
            <w:r w:rsidRPr="00F726B9">
              <w:rPr>
                <w:rFonts w:ascii="仿宋_GB2312" w:eastAsia="仿宋_GB2312" w:hAnsiTheme="minorHAnsi"/>
                <w:kern w:val="0"/>
                <w:lang w:eastAsia="zh-Hans"/>
              </w:rPr>
              <w:t>Wh</w:t>
            </w:r>
            <w:proofErr w:type="spellEnd"/>
          </w:p>
        </w:tc>
        <w:tc>
          <w:tcPr>
            <w:tcW w:w="1516" w:type="dxa"/>
            <w:tcBorders>
              <w:top w:val="single" w:sz="4" w:space="0" w:color="auto"/>
              <w:left w:val="nil"/>
              <w:bottom w:val="single" w:sz="4" w:space="0" w:color="auto"/>
              <w:right w:val="single" w:sz="4" w:space="0" w:color="auto"/>
            </w:tcBorders>
            <w:hideMark/>
          </w:tcPr>
          <w:p w14:paraId="24AF1AC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快充 1 h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50%</w:t>
            </w:r>
          </w:p>
        </w:tc>
        <w:tc>
          <w:tcPr>
            <w:tcW w:w="1145" w:type="dxa"/>
            <w:tcBorders>
              <w:top w:val="single" w:sz="4" w:space="0" w:color="auto"/>
              <w:left w:val="nil"/>
              <w:bottom w:val="single" w:sz="4" w:space="0" w:color="auto"/>
              <w:right w:val="single" w:sz="4" w:space="0" w:color="auto"/>
            </w:tcBorders>
            <w:hideMark/>
          </w:tcPr>
          <w:p w14:paraId="6CA347F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F0BC7D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11FF1E9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0D8438C"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A75065A"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10</w:t>
            </w:r>
          </w:p>
        </w:tc>
        <w:tc>
          <w:tcPr>
            <w:tcW w:w="715" w:type="dxa"/>
            <w:tcBorders>
              <w:top w:val="single" w:sz="4" w:space="0" w:color="auto"/>
              <w:left w:val="nil"/>
              <w:bottom w:val="single" w:sz="4" w:space="0" w:color="auto"/>
              <w:right w:val="single" w:sz="4" w:space="0" w:color="auto"/>
            </w:tcBorders>
            <w:hideMark/>
          </w:tcPr>
          <w:p w14:paraId="2681A84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重量</w:t>
            </w:r>
          </w:p>
        </w:tc>
        <w:tc>
          <w:tcPr>
            <w:tcW w:w="569" w:type="dxa"/>
            <w:tcBorders>
              <w:top w:val="single" w:sz="4" w:space="0" w:color="auto"/>
              <w:left w:val="nil"/>
              <w:bottom w:val="single" w:sz="4" w:space="0" w:color="auto"/>
              <w:right w:val="single" w:sz="4" w:space="0" w:color="auto"/>
            </w:tcBorders>
            <w:hideMark/>
          </w:tcPr>
          <w:p w14:paraId="572186C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3C3B879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52CD476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2 kg</w:t>
            </w:r>
          </w:p>
        </w:tc>
        <w:tc>
          <w:tcPr>
            <w:tcW w:w="1516" w:type="dxa"/>
            <w:tcBorders>
              <w:top w:val="single" w:sz="4" w:space="0" w:color="auto"/>
              <w:left w:val="nil"/>
              <w:bottom w:val="single" w:sz="4" w:space="0" w:color="auto"/>
              <w:right w:val="single" w:sz="4" w:space="0" w:color="auto"/>
            </w:tcBorders>
            <w:hideMark/>
          </w:tcPr>
          <w:p w14:paraId="283A1AC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含电池</w:t>
            </w:r>
          </w:p>
        </w:tc>
        <w:tc>
          <w:tcPr>
            <w:tcW w:w="1145" w:type="dxa"/>
            <w:tcBorders>
              <w:top w:val="single" w:sz="4" w:space="0" w:color="auto"/>
              <w:left w:val="nil"/>
              <w:bottom w:val="single" w:sz="4" w:space="0" w:color="auto"/>
              <w:right w:val="single" w:sz="4" w:space="0" w:color="auto"/>
            </w:tcBorders>
            <w:hideMark/>
          </w:tcPr>
          <w:p w14:paraId="5823347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59A18F9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60DF76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5DAA250C"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3A3F647"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11</w:t>
            </w:r>
          </w:p>
        </w:tc>
        <w:tc>
          <w:tcPr>
            <w:tcW w:w="715" w:type="dxa"/>
            <w:tcBorders>
              <w:top w:val="single" w:sz="4" w:space="0" w:color="auto"/>
              <w:left w:val="nil"/>
              <w:bottom w:val="single" w:sz="4" w:space="0" w:color="auto"/>
              <w:right w:val="single" w:sz="4" w:space="0" w:color="auto"/>
            </w:tcBorders>
            <w:hideMark/>
          </w:tcPr>
          <w:p w14:paraId="442BBFE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BIOS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PXE 预设</w:t>
            </w:r>
          </w:p>
        </w:tc>
        <w:tc>
          <w:tcPr>
            <w:tcW w:w="569" w:type="dxa"/>
            <w:tcBorders>
              <w:top w:val="single" w:sz="4" w:space="0" w:color="auto"/>
              <w:left w:val="nil"/>
              <w:bottom w:val="single" w:sz="4" w:space="0" w:color="auto"/>
              <w:right w:val="single" w:sz="4" w:space="0" w:color="auto"/>
            </w:tcBorders>
            <w:hideMark/>
          </w:tcPr>
          <w:p w14:paraId="5D6E22D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653C9BB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12E28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hideMark/>
          </w:tcPr>
          <w:p w14:paraId="42CCD8A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BIOS/UEFI 内置并已启用 PXE 网络启动（IPv4 / IPv6）</w:t>
            </w:r>
          </w:p>
        </w:tc>
        <w:tc>
          <w:tcPr>
            <w:tcW w:w="1145" w:type="dxa"/>
            <w:tcBorders>
              <w:top w:val="single" w:sz="4" w:space="0" w:color="auto"/>
              <w:left w:val="nil"/>
              <w:bottom w:val="single" w:sz="4" w:space="0" w:color="auto"/>
              <w:right w:val="single" w:sz="4" w:space="0" w:color="auto"/>
            </w:tcBorders>
            <w:hideMark/>
          </w:tcPr>
          <w:p w14:paraId="479F7D5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交机时默认开启，可在 MECM 任务序列中直接使用</w:t>
            </w:r>
          </w:p>
        </w:tc>
        <w:tc>
          <w:tcPr>
            <w:tcW w:w="684" w:type="dxa"/>
            <w:tcBorders>
              <w:top w:val="single" w:sz="4" w:space="0" w:color="auto"/>
              <w:left w:val="nil"/>
              <w:bottom w:val="single" w:sz="4" w:space="0" w:color="auto"/>
              <w:right w:val="single" w:sz="4" w:space="0" w:color="auto"/>
            </w:tcBorders>
            <w:hideMark/>
          </w:tcPr>
          <w:p w14:paraId="4C985F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0C8822C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1242A65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635C1C84"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12</w:t>
            </w:r>
          </w:p>
        </w:tc>
        <w:tc>
          <w:tcPr>
            <w:tcW w:w="715" w:type="dxa"/>
            <w:tcBorders>
              <w:top w:val="single" w:sz="4" w:space="0" w:color="auto"/>
              <w:left w:val="nil"/>
              <w:bottom w:val="single" w:sz="4" w:space="0" w:color="auto"/>
              <w:right w:val="single" w:sz="4" w:space="0" w:color="auto"/>
            </w:tcBorders>
            <w:hideMark/>
          </w:tcPr>
          <w:p w14:paraId="5FBEE80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BIOS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w:t>
            </w:r>
            <w:proofErr w:type="spellStart"/>
            <w:r w:rsidRPr="00F726B9">
              <w:rPr>
                <w:rFonts w:ascii="仿宋_GB2312" w:eastAsia="仿宋_GB2312" w:hAnsiTheme="minorHAnsi"/>
                <w:kern w:val="0"/>
                <w:lang w:eastAsia="zh-Hans"/>
              </w:rPr>
              <w:t>WoL</w:t>
            </w:r>
            <w:proofErr w:type="spellEnd"/>
            <w:r w:rsidRPr="00F726B9">
              <w:rPr>
                <w:rFonts w:ascii="仿宋_GB2312" w:eastAsia="仿宋_GB2312" w:hAnsiTheme="minorHAnsi"/>
                <w:kern w:val="0"/>
                <w:lang w:eastAsia="zh-Hans"/>
              </w:rPr>
              <w:t xml:space="preserve"> 预设</w:t>
            </w:r>
          </w:p>
        </w:tc>
        <w:tc>
          <w:tcPr>
            <w:tcW w:w="569" w:type="dxa"/>
            <w:tcBorders>
              <w:top w:val="single" w:sz="4" w:space="0" w:color="auto"/>
              <w:left w:val="nil"/>
              <w:bottom w:val="single" w:sz="4" w:space="0" w:color="auto"/>
              <w:right w:val="single" w:sz="4" w:space="0" w:color="auto"/>
            </w:tcBorders>
            <w:hideMark/>
          </w:tcPr>
          <w:p w14:paraId="39D7C92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264CC5F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6A547F8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w:t>
            </w:r>
          </w:p>
        </w:tc>
        <w:tc>
          <w:tcPr>
            <w:tcW w:w="1516" w:type="dxa"/>
            <w:tcBorders>
              <w:top w:val="single" w:sz="4" w:space="0" w:color="auto"/>
              <w:left w:val="nil"/>
              <w:bottom w:val="single" w:sz="4" w:space="0" w:color="auto"/>
              <w:right w:val="single" w:sz="4" w:space="0" w:color="auto"/>
            </w:tcBorders>
            <w:hideMark/>
          </w:tcPr>
          <w:p w14:paraId="46AD719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支持并已开启 Wake-on-LAN (S5)，断电待机指示灯常亮</w:t>
            </w:r>
          </w:p>
        </w:tc>
        <w:tc>
          <w:tcPr>
            <w:tcW w:w="1145" w:type="dxa"/>
            <w:tcBorders>
              <w:top w:val="single" w:sz="4" w:space="0" w:color="auto"/>
              <w:left w:val="nil"/>
              <w:bottom w:val="single" w:sz="4" w:space="0" w:color="auto"/>
              <w:right w:val="single" w:sz="4" w:space="0" w:color="auto"/>
            </w:tcBorders>
            <w:hideMark/>
          </w:tcPr>
          <w:p w14:paraId="06EB073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供课堂/机房远程开机</w:t>
            </w:r>
          </w:p>
        </w:tc>
        <w:tc>
          <w:tcPr>
            <w:tcW w:w="684" w:type="dxa"/>
            <w:tcBorders>
              <w:top w:val="single" w:sz="4" w:space="0" w:color="auto"/>
              <w:left w:val="nil"/>
              <w:bottom w:val="single" w:sz="4" w:space="0" w:color="auto"/>
              <w:right w:val="single" w:sz="4" w:space="0" w:color="auto"/>
            </w:tcBorders>
            <w:hideMark/>
          </w:tcPr>
          <w:p w14:paraId="017FC72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1E071F2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2C4F96C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21F3F2B2"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13</w:t>
            </w:r>
          </w:p>
        </w:tc>
        <w:tc>
          <w:tcPr>
            <w:tcW w:w="715" w:type="dxa"/>
            <w:tcBorders>
              <w:top w:val="single" w:sz="4" w:space="0" w:color="auto"/>
              <w:left w:val="nil"/>
              <w:bottom w:val="single" w:sz="4" w:space="0" w:color="auto"/>
              <w:right w:val="single" w:sz="4" w:space="0" w:color="auto"/>
            </w:tcBorders>
            <w:hideMark/>
          </w:tcPr>
          <w:p w14:paraId="26B2506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TPM 安全模块</w:t>
            </w:r>
          </w:p>
        </w:tc>
        <w:tc>
          <w:tcPr>
            <w:tcW w:w="569" w:type="dxa"/>
            <w:tcBorders>
              <w:top w:val="single" w:sz="4" w:space="0" w:color="auto"/>
              <w:left w:val="nil"/>
              <w:bottom w:val="single" w:sz="4" w:space="0" w:color="auto"/>
              <w:right w:val="single" w:sz="4" w:space="0" w:color="auto"/>
            </w:tcBorders>
            <w:hideMark/>
          </w:tcPr>
          <w:p w14:paraId="21C31DF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安全</w:t>
            </w:r>
          </w:p>
        </w:tc>
        <w:tc>
          <w:tcPr>
            <w:tcW w:w="569" w:type="dxa"/>
            <w:tcBorders>
              <w:top w:val="single" w:sz="4" w:space="0" w:color="auto"/>
              <w:left w:val="nil"/>
              <w:bottom w:val="single" w:sz="4" w:space="0" w:color="auto"/>
              <w:right w:val="single" w:sz="4" w:space="0" w:color="auto"/>
            </w:tcBorders>
            <w:hideMark/>
          </w:tcPr>
          <w:p w14:paraId="5560E1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00A4F73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TPM 2.0</w:t>
            </w:r>
          </w:p>
        </w:tc>
        <w:tc>
          <w:tcPr>
            <w:tcW w:w="1516" w:type="dxa"/>
            <w:tcBorders>
              <w:top w:val="single" w:sz="4" w:space="0" w:color="auto"/>
              <w:left w:val="nil"/>
              <w:bottom w:val="single" w:sz="4" w:space="0" w:color="auto"/>
              <w:right w:val="single" w:sz="4" w:space="0" w:color="auto"/>
            </w:tcBorders>
            <w:hideMark/>
          </w:tcPr>
          <w:p w14:paraId="53AD915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集成 (</w:t>
            </w:r>
            <w:proofErr w:type="spellStart"/>
            <w:r w:rsidRPr="00F726B9">
              <w:rPr>
                <w:rFonts w:ascii="仿宋_GB2312" w:eastAsia="仿宋_GB2312" w:hAnsiTheme="minorHAnsi"/>
                <w:kern w:val="0"/>
                <w:lang w:eastAsia="zh-Hans"/>
              </w:rPr>
              <w:t>dTPM</w:t>
            </w:r>
            <w:proofErr w:type="spellEnd"/>
            <w:r w:rsidRPr="00F726B9">
              <w:rPr>
                <w:rFonts w:ascii="仿宋_GB2312" w:eastAsia="仿宋_GB2312" w:hAnsiTheme="minorHAnsi"/>
                <w:kern w:val="0"/>
                <w:lang w:eastAsia="zh-Hans"/>
              </w:rPr>
              <w:t>/</w:t>
            </w:r>
            <w:proofErr w:type="spellStart"/>
            <w:r w:rsidRPr="00F726B9">
              <w:rPr>
                <w:rFonts w:ascii="仿宋_GB2312" w:eastAsia="仿宋_GB2312" w:hAnsiTheme="minorHAnsi"/>
                <w:kern w:val="0"/>
                <w:lang w:eastAsia="zh-Hans"/>
              </w:rPr>
              <w:t>fTPM</w:t>
            </w:r>
            <w:proofErr w:type="spellEnd"/>
            <w:r w:rsidRPr="00F726B9">
              <w:rPr>
                <w:rFonts w:ascii="仿宋_GB2312" w:eastAsia="仿宋_GB2312" w:hAnsiTheme="minorHAnsi"/>
                <w:kern w:val="0"/>
                <w:lang w:eastAsia="zh-Hans"/>
              </w:rPr>
              <w:t>) TPM 2.0 并在 BIOS 中启用</w:t>
            </w:r>
          </w:p>
        </w:tc>
        <w:tc>
          <w:tcPr>
            <w:tcW w:w="1145" w:type="dxa"/>
            <w:tcBorders>
              <w:top w:val="single" w:sz="4" w:space="0" w:color="auto"/>
              <w:left w:val="nil"/>
              <w:bottom w:val="single" w:sz="4" w:space="0" w:color="auto"/>
              <w:right w:val="single" w:sz="4" w:space="0" w:color="auto"/>
            </w:tcBorders>
            <w:hideMark/>
          </w:tcPr>
          <w:p w14:paraId="44AE6B1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满足 Win 11 安装及 BitLocker</w:t>
            </w:r>
          </w:p>
        </w:tc>
        <w:tc>
          <w:tcPr>
            <w:tcW w:w="684" w:type="dxa"/>
            <w:tcBorders>
              <w:top w:val="single" w:sz="4" w:space="0" w:color="auto"/>
              <w:left w:val="nil"/>
              <w:bottom w:val="single" w:sz="4" w:space="0" w:color="auto"/>
              <w:right w:val="single" w:sz="4" w:space="0" w:color="auto"/>
            </w:tcBorders>
            <w:hideMark/>
          </w:tcPr>
          <w:p w14:paraId="724F09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5D1FE98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5188B16F"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457E786"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14</w:t>
            </w:r>
          </w:p>
        </w:tc>
        <w:tc>
          <w:tcPr>
            <w:tcW w:w="715" w:type="dxa"/>
            <w:tcBorders>
              <w:top w:val="single" w:sz="4" w:space="0" w:color="auto"/>
              <w:left w:val="nil"/>
              <w:bottom w:val="single" w:sz="4" w:space="0" w:color="auto"/>
              <w:right w:val="single" w:sz="4" w:space="0" w:color="auto"/>
            </w:tcBorders>
            <w:hideMark/>
          </w:tcPr>
          <w:p w14:paraId="3B59BEF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操作系统</w:t>
            </w:r>
          </w:p>
        </w:tc>
        <w:tc>
          <w:tcPr>
            <w:tcW w:w="569" w:type="dxa"/>
            <w:tcBorders>
              <w:top w:val="single" w:sz="4" w:space="0" w:color="auto"/>
              <w:left w:val="nil"/>
              <w:bottom w:val="single" w:sz="4" w:space="0" w:color="auto"/>
              <w:right w:val="single" w:sz="4" w:space="0" w:color="auto"/>
            </w:tcBorders>
            <w:hideMark/>
          </w:tcPr>
          <w:p w14:paraId="7D0102C4"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性能</w:t>
            </w:r>
          </w:p>
        </w:tc>
        <w:tc>
          <w:tcPr>
            <w:tcW w:w="569" w:type="dxa"/>
            <w:tcBorders>
              <w:top w:val="single" w:sz="4" w:space="0" w:color="auto"/>
              <w:left w:val="nil"/>
              <w:bottom w:val="single" w:sz="4" w:space="0" w:color="auto"/>
              <w:right w:val="single" w:sz="4" w:space="0" w:color="auto"/>
            </w:tcBorders>
            <w:hideMark/>
          </w:tcPr>
          <w:p w14:paraId="2AD41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25F67B7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预装 Windows 11 Home 64 bit</w:t>
            </w:r>
          </w:p>
        </w:tc>
        <w:tc>
          <w:tcPr>
            <w:tcW w:w="1516" w:type="dxa"/>
            <w:tcBorders>
              <w:top w:val="single" w:sz="4" w:space="0" w:color="auto"/>
              <w:left w:val="nil"/>
              <w:bottom w:val="single" w:sz="4" w:space="0" w:color="auto"/>
              <w:right w:val="single" w:sz="4" w:space="0" w:color="auto"/>
            </w:tcBorders>
            <w:hideMark/>
          </w:tcPr>
          <w:p w14:paraId="7BEC768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若无预装，则须随机提供完整 Win11 64-bit 驱动包</w:t>
            </w:r>
          </w:p>
        </w:tc>
        <w:tc>
          <w:tcPr>
            <w:tcW w:w="1145" w:type="dxa"/>
            <w:tcBorders>
              <w:top w:val="single" w:sz="4" w:space="0" w:color="auto"/>
              <w:left w:val="nil"/>
              <w:bottom w:val="single" w:sz="4" w:space="0" w:color="auto"/>
              <w:right w:val="single" w:sz="4" w:space="0" w:color="auto"/>
            </w:tcBorders>
            <w:hideMark/>
          </w:tcPr>
          <w:p w14:paraId="398BE62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4708EFD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3CE5A8C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4FA8EE8F"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40BD2AF"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lastRenderedPageBreak/>
              <w:t>15</w:t>
            </w:r>
          </w:p>
        </w:tc>
        <w:tc>
          <w:tcPr>
            <w:tcW w:w="715" w:type="dxa"/>
            <w:tcBorders>
              <w:top w:val="single" w:sz="4" w:space="0" w:color="auto"/>
              <w:left w:val="nil"/>
              <w:bottom w:val="single" w:sz="4" w:space="0" w:color="auto"/>
              <w:right w:val="single" w:sz="4" w:space="0" w:color="auto"/>
            </w:tcBorders>
            <w:hideMark/>
          </w:tcPr>
          <w:p w14:paraId="549E318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MECM 兼容性</w:t>
            </w:r>
          </w:p>
        </w:tc>
        <w:tc>
          <w:tcPr>
            <w:tcW w:w="569" w:type="dxa"/>
            <w:tcBorders>
              <w:top w:val="single" w:sz="4" w:space="0" w:color="auto"/>
              <w:left w:val="nil"/>
              <w:bottom w:val="single" w:sz="4" w:space="0" w:color="auto"/>
              <w:right w:val="single" w:sz="4" w:space="0" w:color="auto"/>
            </w:tcBorders>
            <w:hideMark/>
          </w:tcPr>
          <w:p w14:paraId="53DE08F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功能</w:t>
            </w:r>
          </w:p>
        </w:tc>
        <w:tc>
          <w:tcPr>
            <w:tcW w:w="569" w:type="dxa"/>
            <w:tcBorders>
              <w:top w:val="single" w:sz="4" w:space="0" w:color="auto"/>
              <w:left w:val="nil"/>
              <w:bottom w:val="single" w:sz="4" w:space="0" w:color="auto"/>
              <w:right w:val="single" w:sz="4" w:space="0" w:color="auto"/>
            </w:tcBorders>
            <w:hideMark/>
          </w:tcPr>
          <w:p w14:paraId="080AC32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1FEE47D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MECM (Microsoft Endpoint Configuration </w:t>
            </w:r>
            <w:proofErr w:type="gramStart"/>
            <w:r w:rsidRPr="00F726B9">
              <w:rPr>
                <w:rFonts w:ascii="仿宋_GB2312" w:eastAsia="仿宋_GB2312" w:hAnsiTheme="minorHAnsi"/>
                <w:kern w:val="0"/>
                <w:lang w:eastAsia="zh-Hans"/>
              </w:rPr>
              <w:t>Manager)支持</w:t>
            </w:r>
            <w:proofErr w:type="gramEnd"/>
          </w:p>
        </w:tc>
        <w:tc>
          <w:tcPr>
            <w:tcW w:w="1516" w:type="dxa"/>
            <w:tcBorders>
              <w:top w:val="single" w:sz="4" w:space="0" w:color="auto"/>
              <w:left w:val="nil"/>
              <w:bottom w:val="single" w:sz="4" w:space="0" w:color="auto"/>
              <w:right w:val="single" w:sz="4" w:space="0" w:color="auto"/>
            </w:tcBorders>
            <w:hideMark/>
          </w:tcPr>
          <w:p w14:paraId="13473A02"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所投品牌和机型须能直接使用我校 MECM 已部署的 Lenovo、Dell、HP、ASUS 通用 Driver Pack，在现有 Task Sequence 中无需新增驱动或人工调试，即完成 Windows 10/11 64-bit 的 OSD、驱动注入和客户端管控，并随附官方 CLI 工具（Dell Command Update、HP CMSL、Lenovo Thin Installer、ASUS Driver Command 等）以支持静默部署。</w:t>
            </w:r>
            <w:r w:rsidRPr="00F726B9">
              <w:rPr>
                <w:rFonts w:ascii="仿宋_GB2312" w:eastAsia="仿宋_GB2312" w:hAnsiTheme="minorHAnsi"/>
                <w:kern w:val="0"/>
                <w:lang w:eastAsia="zh-Hans"/>
              </w:rPr>
              <w:br/>
              <w:t>若所投设备需额外导入通用驱动或导致 MECM 故障，中标供应商须在交付前自行完成 Catalog 订阅、驱动验证和官方CLI工具集成，并承担全部</w:t>
            </w:r>
            <w:r w:rsidRPr="00F726B9">
              <w:rPr>
                <w:rFonts w:ascii="仿宋_GB2312" w:eastAsia="仿宋_GB2312" w:hAnsiTheme="minorHAnsi"/>
                <w:kern w:val="0"/>
                <w:lang w:eastAsia="zh-Hans"/>
              </w:rPr>
              <w:lastRenderedPageBreak/>
              <w:t>调试、恢复及技术支持费用，直至系统通过验收；任何由此产生的生产系统损失亦由中标供应商负责。（注：投标时提供承诺函，格式自拟。）</w:t>
            </w:r>
          </w:p>
        </w:tc>
        <w:tc>
          <w:tcPr>
            <w:tcW w:w="1145" w:type="dxa"/>
            <w:tcBorders>
              <w:top w:val="single" w:sz="4" w:space="0" w:color="auto"/>
              <w:left w:val="nil"/>
              <w:bottom w:val="single" w:sz="4" w:space="0" w:color="auto"/>
              <w:right w:val="single" w:sz="4" w:space="0" w:color="auto"/>
            </w:tcBorders>
            <w:hideMark/>
          </w:tcPr>
          <w:p w14:paraId="2E8920F7"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lastRenderedPageBreak/>
              <w:t>①</w:t>
            </w:r>
            <w:r w:rsidRPr="00F726B9">
              <w:rPr>
                <w:rFonts w:ascii="仿宋_GB2312" w:eastAsia="仿宋_GB2312" w:hAnsiTheme="minorHAnsi"/>
                <w:kern w:val="0"/>
                <w:lang w:eastAsia="zh-Hans"/>
              </w:rPr>
              <w:t xml:space="preserve"> 镜像部署（OSD）</w:t>
            </w:r>
            <w:r w:rsidRPr="00F726B9">
              <w:rPr>
                <w:rFonts w:ascii="仿宋_GB2312" w:eastAsia="仿宋_GB2312" w:hAnsiTheme="minorHAnsi"/>
                <w:kern w:val="0"/>
                <w:lang w:eastAsia="zh-Hans"/>
              </w:rPr>
              <w:t>②</w:t>
            </w:r>
            <w:r w:rsidRPr="00F726B9">
              <w:rPr>
                <w:rFonts w:ascii="仿宋_GB2312" w:eastAsia="仿宋_GB2312" w:hAnsiTheme="minorHAnsi"/>
                <w:kern w:val="0"/>
                <w:lang w:eastAsia="zh-Hans"/>
              </w:rPr>
              <w:t xml:space="preserve"> 驱动自动注入 </w:t>
            </w:r>
            <w:r w:rsidRPr="00F726B9">
              <w:rPr>
                <w:rFonts w:ascii="仿宋_GB2312" w:eastAsia="仿宋_GB2312" w:hAnsiTheme="minorHAnsi"/>
                <w:kern w:val="0"/>
                <w:lang w:eastAsia="zh-Hans"/>
              </w:rPr>
              <w:t>③</w:t>
            </w:r>
            <w:r w:rsidRPr="00F726B9">
              <w:rPr>
                <w:rFonts w:ascii="仿宋_GB2312" w:eastAsia="仿宋_GB2312" w:hAnsiTheme="minorHAnsi"/>
                <w:kern w:val="0"/>
                <w:lang w:eastAsia="zh-Hans"/>
              </w:rPr>
              <w:t xml:space="preserve"> 客户端统一管控；须提供公开下载链接或官方脚本</w:t>
            </w:r>
          </w:p>
        </w:tc>
        <w:tc>
          <w:tcPr>
            <w:tcW w:w="684" w:type="dxa"/>
            <w:tcBorders>
              <w:top w:val="single" w:sz="4" w:space="0" w:color="auto"/>
              <w:left w:val="nil"/>
              <w:bottom w:val="single" w:sz="4" w:space="0" w:color="auto"/>
              <w:right w:val="single" w:sz="4" w:space="0" w:color="auto"/>
            </w:tcBorders>
            <w:hideMark/>
          </w:tcPr>
          <w:p w14:paraId="5DC26D15"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不允许负偏离</w:t>
            </w:r>
          </w:p>
        </w:tc>
        <w:tc>
          <w:tcPr>
            <w:tcW w:w="1556" w:type="dxa"/>
            <w:tcBorders>
              <w:top w:val="single" w:sz="4" w:space="0" w:color="auto"/>
              <w:left w:val="nil"/>
              <w:bottom w:val="single" w:sz="4" w:space="0" w:color="auto"/>
              <w:right w:val="single" w:sz="4" w:space="0" w:color="auto"/>
            </w:tcBorders>
            <w:hideMark/>
          </w:tcPr>
          <w:p w14:paraId="06DFB82B"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如未来更换为 Microsoft Configuration Manager 的后续版本，也应保持兼容。可提供官方驱动下载页面链接或截图作为证明。不接受供应商自行导出或第三方打包的驱动集合。</w:t>
            </w:r>
          </w:p>
        </w:tc>
      </w:tr>
      <w:tr w:rsidR="00F726B9" w:rsidRPr="00F726B9" w14:paraId="622061E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1ED4D2D8"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16</w:t>
            </w:r>
          </w:p>
        </w:tc>
        <w:tc>
          <w:tcPr>
            <w:tcW w:w="715" w:type="dxa"/>
            <w:tcBorders>
              <w:top w:val="single" w:sz="4" w:space="0" w:color="auto"/>
              <w:left w:val="nil"/>
              <w:bottom w:val="single" w:sz="4" w:space="0" w:color="auto"/>
              <w:right w:val="single" w:sz="4" w:space="0" w:color="auto"/>
            </w:tcBorders>
            <w:hideMark/>
          </w:tcPr>
          <w:p w14:paraId="65A97BB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售后服务</w:t>
            </w:r>
          </w:p>
        </w:tc>
        <w:tc>
          <w:tcPr>
            <w:tcW w:w="569" w:type="dxa"/>
            <w:tcBorders>
              <w:top w:val="single" w:sz="4" w:space="0" w:color="auto"/>
              <w:left w:val="nil"/>
              <w:bottom w:val="single" w:sz="4" w:space="0" w:color="auto"/>
              <w:right w:val="single" w:sz="4" w:space="0" w:color="auto"/>
            </w:tcBorders>
            <w:hideMark/>
          </w:tcPr>
          <w:p w14:paraId="31FBEDC1"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售后</w:t>
            </w:r>
          </w:p>
        </w:tc>
        <w:tc>
          <w:tcPr>
            <w:tcW w:w="569" w:type="dxa"/>
            <w:tcBorders>
              <w:top w:val="single" w:sz="4" w:space="0" w:color="auto"/>
              <w:left w:val="nil"/>
              <w:bottom w:val="single" w:sz="4" w:space="0" w:color="auto"/>
              <w:right w:val="single" w:sz="4" w:space="0" w:color="auto"/>
            </w:tcBorders>
            <w:hideMark/>
          </w:tcPr>
          <w:p w14:paraId="28DCC98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392BED4D"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3 年整机硬件上门保修</w:t>
            </w:r>
          </w:p>
        </w:tc>
        <w:tc>
          <w:tcPr>
            <w:tcW w:w="1516" w:type="dxa"/>
            <w:tcBorders>
              <w:top w:val="single" w:sz="4" w:space="0" w:color="auto"/>
              <w:left w:val="nil"/>
              <w:bottom w:val="single" w:sz="4" w:space="0" w:color="auto"/>
              <w:right w:val="single" w:sz="4" w:space="0" w:color="auto"/>
            </w:tcBorders>
            <w:hideMark/>
          </w:tcPr>
          <w:p w14:paraId="653B71B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 xml:space="preserve">电池保修 </w:t>
            </w:r>
            <w:r w:rsidRPr="00F726B9">
              <w:rPr>
                <w:rFonts w:ascii="仿宋_GB2312" w:eastAsia="仿宋_GB2312" w:hAnsiTheme="minorHAnsi"/>
                <w:kern w:val="0"/>
                <w:lang w:eastAsia="zh-Hans"/>
              </w:rPr>
              <w:t>≥</w:t>
            </w:r>
            <w:r w:rsidRPr="00F726B9">
              <w:rPr>
                <w:rFonts w:ascii="仿宋_GB2312" w:eastAsia="仿宋_GB2312" w:hAnsiTheme="minorHAnsi"/>
                <w:kern w:val="0"/>
                <w:lang w:eastAsia="zh-Hans"/>
              </w:rPr>
              <w:t xml:space="preserve"> 1 年</w:t>
            </w:r>
          </w:p>
        </w:tc>
        <w:tc>
          <w:tcPr>
            <w:tcW w:w="1145" w:type="dxa"/>
            <w:tcBorders>
              <w:top w:val="single" w:sz="4" w:space="0" w:color="auto"/>
              <w:left w:val="nil"/>
              <w:bottom w:val="single" w:sz="4" w:space="0" w:color="auto"/>
              <w:right w:val="single" w:sz="4" w:space="0" w:color="auto"/>
            </w:tcBorders>
            <w:hideMark/>
          </w:tcPr>
          <w:p w14:paraId="34869C6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c>
          <w:tcPr>
            <w:tcW w:w="684" w:type="dxa"/>
            <w:tcBorders>
              <w:top w:val="single" w:sz="4" w:space="0" w:color="auto"/>
              <w:left w:val="nil"/>
              <w:bottom w:val="single" w:sz="4" w:space="0" w:color="auto"/>
              <w:right w:val="single" w:sz="4" w:space="0" w:color="auto"/>
            </w:tcBorders>
            <w:hideMark/>
          </w:tcPr>
          <w:p w14:paraId="2B29E45F"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012ACDA8"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r w:rsidR="00F726B9" w:rsidRPr="00F726B9" w14:paraId="0EE9B936" w14:textId="77777777" w:rsidTr="00F726B9">
        <w:trPr>
          <w:trHeight w:val="600"/>
        </w:trPr>
        <w:tc>
          <w:tcPr>
            <w:tcW w:w="616" w:type="dxa"/>
            <w:tcBorders>
              <w:top w:val="single" w:sz="4" w:space="0" w:color="auto"/>
              <w:left w:val="single" w:sz="4" w:space="0" w:color="auto"/>
              <w:bottom w:val="single" w:sz="4" w:space="0" w:color="auto"/>
              <w:right w:val="single" w:sz="4" w:space="0" w:color="auto"/>
            </w:tcBorders>
            <w:hideMark/>
          </w:tcPr>
          <w:p w14:paraId="0F58936B" w14:textId="77777777" w:rsidR="00F726B9" w:rsidRPr="00F726B9" w:rsidRDefault="00F726B9" w:rsidP="00F726B9">
            <w:pPr>
              <w:widowControl/>
              <w:jc w:val="left"/>
              <w:rPr>
                <w:rFonts w:ascii="仿宋_GB2312" w:eastAsia="仿宋_GB2312"/>
                <w:lang w:eastAsia="zh-Hans"/>
              </w:rPr>
            </w:pPr>
            <w:r w:rsidRPr="00F726B9">
              <w:rPr>
                <w:rFonts w:ascii="仿宋_GB2312" w:eastAsia="仿宋_GB2312"/>
                <w:lang w:eastAsia="zh-Hans"/>
              </w:rPr>
              <w:t>17</w:t>
            </w:r>
          </w:p>
        </w:tc>
        <w:tc>
          <w:tcPr>
            <w:tcW w:w="715" w:type="dxa"/>
            <w:tcBorders>
              <w:top w:val="single" w:sz="4" w:space="0" w:color="auto"/>
              <w:left w:val="nil"/>
              <w:bottom w:val="single" w:sz="4" w:space="0" w:color="auto"/>
              <w:right w:val="single" w:sz="4" w:space="0" w:color="auto"/>
            </w:tcBorders>
            <w:hideMark/>
          </w:tcPr>
          <w:p w14:paraId="541C2D29"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合格证书 &amp; 原厂验证</w:t>
            </w:r>
          </w:p>
        </w:tc>
        <w:tc>
          <w:tcPr>
            <w:tcW w:w="569" w:type="dxa"/>
            <w:tcBorders>
              <w:top w:val="single" w:sz="4" w:space="0" w:color="auto"/>
              <w:left w:val="nil"/>
              <w:bottom w:val="single" w:sz="4" w:space="0" w:color="auto"/>
              <w:right w:val="single" w:sz="4" w:space="0" w:color="auto"/>
            </w:tcBorders>
            <w:hideMark/>
          </w:tcPr>
          <w:p w14:paraId="57FD6E10"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其他</w:t>
            </w:r>
          </w:p>
        </w:tc>
        <w:tc>
          <w:tcPr>
            <w:tcW w:w="569" w:type="dxa"/>
            <w:tcBorders>
              <w:top w:val="single" w:sz="4" w:space="0" w:color="auto"/>
              <w:left w:val="nil"/>
              <w:bottom w:val="single" w:sz="4" w:space="0" w:color="auto"/>
              <w:right w:val="single" w:sz="4" w:space="0" w:color="auto"/>
            </w:tcBorders>
            <w:hideMark/>
          </w:tcPr>
          <w:p w14:paraId="3074326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Segoe UI Symbol" w:eastAsia="仿宋_GB2312" w:hAnsi="Segoe UI Symbol" w:cs="Segoe UI Symbol"/>
                <w:kern w:val="0"/>
                <w:lang w:eastAsia="zh-Hans"/>
              </w:rPr>
              <w:t>★</w:t>
            </w:r>
          </w:p>
        </w:tc>
        <w:tc>
          <w:tcPr>
            <w:tcW w:w="926" w:type="dxa"/>
            <w:tcBorders>
              <w:top w:val="single" w:sz="4" w:space="0" w:color="auto"/>
              <w:left w:val="nil"/>
              <w:bottom w:val="single" w:sz="4" w:space="0" w:color="auto"/>
              <w:right w:val="single" w:sz="4" w:space="0" w:color="auto"/>
            </w:tcBorders>
            <w:hideMark/>
          </w:tcPr>
          <w:p w14:paraId="74BF7EE6"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合格证书 &amp; 原厂验证</w:t>
            </w:r>
          </w:p>
        </w:tc>
        <w:tc>
          <w:tcPr>
            <w:tcW w:w="1516" w:type="dxa"/>
            <w:tcBorders>
              <w:top w:val="single" w:sz="4" w:space="0" w:color="auto"/>
              <w:left w:val="nil"/>
              <w:bottom w:val="single" w:sz="4" w:space="0" w:color="auto"/>
              <w:right w:val="single" w:sz="4" w:space="0" w:color="auto"/>
            </w:tcBorders>
            <w:hideMark/>
          </w:tcPr>
          <w:p w14:paraId="31F2E263"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4DE3C0D0"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3568C507" w14:textId="77777777" w:rsidR="00864E18" w:rsidRPr="00E51B15" w:rsidRDefault="00864E18" w:rsidP="00864E18">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须提供可查询的原厂验证渠道（如官网、客服热线或官方邮箱），以供 GTIIT 对设备序列号进行真伪核验；</w:t>
            </w:r>
          </w:p>
          <w:p w14:paraId="71742EB2" w14:textId="0F5B72BD" w:rsidR="00F726B9" w:rsidRPr="00F726B9" w:rsidRDefault="00864E18" w:rsidP="00864E18">
            <w:pPr>
              <w:widowControl/>
              <w:jc w:val="left"/>
              <w:rPr>
                <w:rFonts w:ascii="仿宋_GB2312" w:eastAsia="仿宋_GB2312" w:hAnsiTheme="minorHAnsi"/>
                <w:kern w:val="0"/>
                <w:lang w:eastAsia="zh-Hans"/>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w:t>
            </w:r>
            <w:r w:rsidRPr="00E51B15">
              <w:rPr>
                <w:rFonts w:ascii="仿宋_GB2312" w:eastAsia="仿宋_GB2312"/>
                <w:lang w:eastAsia="zh-Hans"/>
              </w:rPr>
              <w:lastRenderedPageBreak/>
              <w:t>诺所供设备均为正规渠道采购，享受原厂质保。</w:t>
            </w:r>
            <w:r w:rsidRPr="00D469EA">
              <w:rPr>
                <w:rFonts w:ascii="仿宋_GB2312" w:eastAsia="仿宋_GB2312"/>
                <w:lang w:eastAsia="zh-Hans"/>
              </w:rPr>
              <w:t>（格式自拟）</w:t>
            </w:r>
          </w:p>
        </w:tc>
        <w:tc>
          <w:tcPr>
            <w:tcW w:w="1145" w:type="dxa"/>
            <w:tcBorders>
              <w:top w:val="single" w:sz="4" w:space="0" w:color="auto"/>
              <w:left w:val="nil"/>
              <w:bottom w:val="single" w:sz="4" w:space="0" w:color="auto"/>
              <w:right w:val="single" w:sz="4" w:space="0" w:color="auto"/>
            </w:tcBorders>
            <w:hideMark/>
          </w:tcPr>
          <w:p w14:paraId="1130474C"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lastRenderedPageBreak/>
              <w:t>—</w:t>
            </w:r>
          </w:p>
        </w:tc>
        <w:tc>
          <w:tcPr>
            <w:tcW w:w="684" w:type="dxa"/>
            <w:tcBorders>
              <w:top w:val="single" w:sz="4" w:space="0" w:color="auto"/>
              <w:left w:val="nil"/>
              <w:bottom w:val="single" w:sz="4" w:space="0" w:color="auto"/>
              <w:right w:val="single" w:sz="4" w:space="0" w:color="auto"/>
            </w:tcBorders>
            <w:hideMark/>
          </w:tcPr>
          <w:p w14:paraId="042BDFFE"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允许正偏离</w:t>
            </w:r>
          </w:p>
        </w:tc>
        <w:tc>
          <w:tcPr>
            <w:tcW w:w="1556" w:type="dxa"/>
            <w:tcBorders>
              <w:top w:val="single" w:sz="4" w:space="0" w:color="auto"/>
              <w:left w:val="nil"/>
              <w:bottom w:val="single" w:sz="4" w:space="0" w:color="auto"/>
              <w:right w:val="single" w:sz="4" w:space="0" w:color="auto"/>
            </w:tcBorders>
            <w:hideMark/>
          </w:tcPr>
          <w:p w14:paraId="223CBB4A" w14:textId="77777777" w:rsidR="00F726B9" w:rsidRPr="00F726B9" w:rsidRDefault="00F726B9" w:rsidP="00F726B9">
            <w:pPr>
              <w:widowControl/>
              <w:jc w:val="left"/>
              <w:rPr>
                <w:rFonts w:ascii="仿宋_GB2312" w:eastAsia="仿宋_GB2312" w:hAnsiTheme="minorHAnsi"/>
                <w:kern w:val="0"/>
                <w:lang w:eastAsia="zh-Hans"/>
              </w:rPr>
            </w:pPr>
            <w:r w:rsidRPr="00F726B9">
              <w:rPr>
                <w:rFonts w:ascii="仿宋_GB2312" w:eastAsia="仿宋_GB2312" w:hAnsiTheme="minorHAnsi"/>
                <w:kern w:val="0"/>
                <w:lang w:eastAsia="zh-Hans"/>
              </w:rPr>
              <w:t>—</w:t>
            </w:r>
          </w:p>
        </w:tc>
      </w:tr>
    </w:tbl>
    <w:p w14:paraId="0DCB11D4" w14:textId="77777777" w:rsidR="0070356A" w:rsidRPr="00212711" w:rsidRDefault="0070356A">
      <w:pPr>
        <w:pStyle w:val="null3"/>
        <w:rPr>
          <w:rFonts w:ascii="仿宋_GB2312" w:eastAsia="仿宋_GB2312" w:cstheme="minorHAnsi" w:hint="default"/>
        </w:rPr>
      </w:pPr>
    </w:p>
    <w:p w14:paraId="2DD6F1BD" w14:textId="15CE274C"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4：</w:t>
      </w:r>
    </w:p>
    <w:p w14:paraId="2DD6F1BE" w14:textId="255CF37D" w:rsidR="009D7C28" w:rsidRDefault="0070356A">
      <w:pPr>
        <w:pStyle w:val="null3"/>
        <w:rPr>
          <w:rFonts w:ascii="仿宋_GB2312" w:eastAsia="仿宋_GB2312" w:hint="default"/>
          <w:lang w:eastAsia="zh-CN"/>
        </w:rPr>
      </w:pPr>
      <w:r w:rsidRPr="16BB6728">
        <w:rPr>
          <w:rFonts w:ascii="仿宋_GB2312" w:eastAsia="仿宋_GB2312"/>
        </w:rPr>
        <w:t>采购标的：</w:t>
      </w:r>
      <w:r w:rsidR="00F07ABD" w:rsidRPr="16BB6728">
        <w:rPr>
          <w:rFonts w:ascii="仿宋_GB2312" w:eastAsia="仿宋_GB2312"/>
          <w:lang w:eastAsia="zh-CN"/>
        </w:rPr>
        <w:t>便携式</w:t>
      </w:r>
      <w:r w:rsidRPr="16BB6728">
        <w:rPr>
          <w:rFonts w:ascii="仿宋_GB2312" w:eastAsia="仿宋_GB2312"/>
        </w:rPr>
        <w:t>计算机（笔记本电脑）</w:t>
      </w:r>
    </w:p>
    <w:p w14:paraId="0673A586" w14:textId="20C638F2" w:rsidR="00965DDF" w:rsidRPr="00273A82" w:rsidRDefault="00965DDF" w:rsidP="00965DDF">
      <w:pPr>
        <w:pStyle w:val="null3"/>
        <w:rPr>
          <w:rFonts w:ascii="仿宋_GB2312" w:eastAsia="仿宋_GB2312" w:hint="default"/>
          <w:b/>
          <w:bCs/>
        </w:rPr>
      </w:pPr>
      <w:r w:rsidRPr="00FB29AB">
        <w:rPr>
          <w:rFonts w:ascii="仿宋_GB2312" w:eastAsia="仿宋_GB2312"/>
          <w:b/>
          <w:bCs/>
        </w:rPr>
        <w:t>本</w:t>
      </w:r>
      <w:r w:rsidR="008E6591">
        <w:rPr>
          <w:rFonts w:ascii="仿宋_GB2312" w:eastAsia="仿宋_GB2312"/>
          <w:b/>
          <w:bCs/>
        </w:rPr>
        <w:t>配置</w:t>
      </w:r>
      <w:r w:rsidRPr="00FB29AB">
        <w:rPr>
          <w:rFonts w:ascii="仿宋_GB2312" w:eastAsia="仿宋_GB2312"/>
          <w:b/>
          <w:bCs/>
        </w:rPr>
        <w:t>需提供官方证明材料（产品彩页、官网截图或认证文件）</w:t>
      </w:r>
      <w:r w:rsidRPr="00273A82">
        <w:rPr>
          <w:rFonts w:ascii="仿宋_GB2312" w:eastAsia="仿宋_GB2312"/>
          <w:b/>
          <w:bCs/>
        </w:rPr>
        <w:t>的技术参数项</w:t>
      </w:r>
    </w:p>
    <w:p w14:paraId="1DA1A71A"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处理器</w:t>
      </w:r>
    </w:p>
    <w:p w14:paraId="5D94445F"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内存</w:t>
      </w:r>
    </w:p>
    <w:p w14:paraId="1C0FC5A2"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存储</w:t>
      </w:r>
    </w:p>
    <w:p w14:paraId="241D9884"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显示核心（集显 / 独显规格）</w:t>
      </w:r>
    </w:p>
    <w:p w14:paraId="1E70D06E"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无线网络（Wi-Fi / BT 版本）</w:t>
      </w:r>
    </w:p>
    <w:p w14:paraId="68F8C295"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I/O 接口（USB、HDMI 等数量规格）</w:t>
      </w:r>
    </w:p>
    <w:p w14:paraId="2A4DB7EE"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摄像头</w:t>
      </w:r>
    </w:p>
    <w:p w14:paraId="0295EB39"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电池（标称容量 / 续航信息）</w:t>
      </w:r>
    </w:p>
    <w:p w14:paraId="4C6DA14E"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重量</w:t>
      </w:r>
    </w:p>
    <w:p w14:paraId="24D1FEA3" w14:textId="77777777" w:rsidR="00965DDF" w:rsidRPr="00273A82" w:rsidRDefault="00965DDF" w:rsidP="00965DDF">
      <w:pPr>
        <w:pStyle w:val="null3"/>
        <w:numPr>
          <w:ilvl w:val="0"/>
          <w:numId w:val="8"/>
        </w:numPr>
        <w:rPr>
          <w:rFonts w:ascii="仿宋_GB2312" w:eastAsia="仿宋_GB2312" w:hint="default"/>
          <w:b/>
          <w:bCs/>
        </w:rPr>
      </w:pPr>
      <w:r w:rsidRPr="00273A82">
        <w:rPr>
          <w:rFonts w:ascii="仿宋_GB2312" w:eastAsia="仿宋_GB2312"/>
          <w:b/>
          <w:bCs/>
        </w:rPr>
        <w:t>MECM 兼容性</w:t>
      </w:r>
    </w:p>
    <w:p w14:paraId="272280C4" w14:textId="4B717D5E" w:rsidR="00965DDF" w:rsidRPr="00273A82" w:rsidRDefault="00965DDF" w:rsidP="00F54AF3">
      <w:pPr>
        <w:pStyle w:val="null3"/>
        <w:ind w:left="720"/>
        <w:rPr>
          <w:rFonts w:ascii="仿宋_GB2312" w:eastAsia="仿宋_GB2312" w:hint="default"/>
          <w:b/>
          <w:bCs/>
        </w:rPr>
      </w:pPr>
    </w:p>
    <w:p w14:paraId="71B2B8F7" w14:textId="1088E18D" w:rsidR="00965DDF" w:rsidRPr="00FE7BE7" w:rsidRDefault="00965DDF" w:rsidP="00965DDF">
      <w:pPr>
        <w:pStyle w:val="null3"/>
        <w:rPr>
          <w:rFonts w:ascii="仿宋_GB2312" w:eastAsia="仿宋_GB2312" w:hint="default"/>
          <w:b/>
          <w:bCs/>
        </w:rPr>
      </w:pPr>
      <w:r w:rsidRPr="00FE7BE7">
        <w:rPr>
          <w:rFonts w:ascii="仿宋_GB2312" w:eastAsia="仿宋_GB2312"/>
          <w:b/>
          <w:bCs/>
        </w:rPr>
        <w:t>其余技术参数（</w:t>
      </w:r>
      <w:r>
        <w:rPr>
          <w:rFonts w:ascii="仿宋_GB2312" w:eastAsia="仿宋_GB2312"/>
          <w:b/>
          <w:bCs/>
        </w:rPr>
        <w:t>笔记本形态</w:t>
      </w:r>
      <w:r w:rsidRPr="00FE7BE7">
        <w:rPr>
          <w:rFonts w:ascii="仿宋_GB2312" w:eastAsia="仿宋_GB2312"/>
          <w:b/>
          <w:bCs/>
        </w:rPr>
        <w:t>、标配键盘/鼠标、BIOS 预设、操作系统、售后服务</w:t>
      </w:r>
      <w:r w:rsidR="0010534C">
        <w:rPr>
          <w:rFonts w:ascii="仿宋_GB2312" w:eastAsia="仿宋_GB2312"/>
          <w:b/>
          <w:bCs/>
        </w:rPr>
        <w:t>、合格证书、</w:t>
      </w:r>
      <w:r w:rsidR="00E62DD6">
        <w:rPr>
          <w:rFonts w:ascii="仿宋_GB2312" w:eastAsia="仿宋_GB2312"/>
          <w:b/>
          <w:bCs/>
        </w:rPr>
        <w:t>原厂验证</w:t>
      </w:r>
      <w:r w:rsidRPr="00FE7BE7">
        <w:rPr>
          <w:rFonts w:ascii="仿宋_GB2312" w:eastAsia="仿宋_GB2312"/>
          <w:b/>
          <w:bCs/>
        </w:rPr>
        <w:t>等）由投标人出具格式自拟的承诺函即可。</w:t>
      </w:r>
    </w:p>
    <w:p w14:paraId="3D58E4DA" w14:textId="77777777" w:rsidR="00965DDF" w:rsidRPr="00965DDF" w:rsidRDefault="00965DDF">
      <w:pPr>
        <w:pStyle w:val="null3"/>
        <w:rPr>
          <w:rFonts w:ascii="仿宋_GB2312" w:eastAsia="仿宋_GB2312" w:hint="default"/>
          <w:lang w:eastAsia="zh-CN"/>
        </w:rPr>
      </w:pPr>
    </w:p>
    <w:tbl>
      <w:tblPr>
        <w:tblW w:w="8296" w:type="dxa"/>
        <w:tblLook w:val="04A0" w:firstRow="1" w:lastRow="0" w:firstColumn="1" w:lastColumn="0" w:noHBand="0" w:noVBand="1"/>
      </w:tblPr>
      <w:tblGrid>
        <w:gridCol w:w="550"/>
        <w:gridCol w:w="616"/>
        <w:gridCol w:w="416"/>
        <w:gridCol w:w="416"/>
        <w:gridCol w:w="1816"/>
        <w:gridCol w:w="1434"/>
        <w:gridCol w:w="1116"/>
        <w:gridCol w:w="416"/>
        <w:gridCol w:w="1516"/>
      </w:tblGrid>
      <w:tr w:rsidR="00DE6623" w:rsidRPr="00DE6623" w14:paraId="6337E6FF"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3F535C81"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序号</w:t>
            </w:r>
          </w:p>
        </w:tc>
        <w:tc>
          <w:tcPr>
            <w:tcW w:w="607" w:type="dxa"/>
            <w:tcBorders>
              <w:top w:val="single" w:sz="4" w:space="0" w:color="auto"/>
              <w:left w:val="nil"/>
              <w:bottom w:val="single" w:sz="4" w:space="0" w:color="auto"/>
              <w:right w:val="single" w:sz="4" w:space="0" w:color="auto"/>
            </w:tcBorders>
            <w:hideMark/>
          </w:tcPr>
          <w:p w14:paraId="7C109B0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技术参数</w:t>
            </w:r>
          </w:p>
        </w:tc>
        <w:tc>
          <w:tcPr>
            <w:tcW w:w="411" w:type="dxa"/>
            <w:tcBorders>
              <w:top w:val="single" w:sz="4" w:space="0" w:color="auto"/>
              <w:left w:val="nil"/>
              <w:bottom w:val="single" w:sz="4" w:space="0" w:color="auto"/>
              <w:right w:val="single" w:sz="4" w:space="0" w:color="auto"/>
            </w:tcBorders>
            <w:hideMark/>
          </w:tcPr>
          <w:p w14:paraId="24173C8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技术要求</w:t>
            </w:r>
          </w:p>
        </w:tc>
        <w:tc>
          <w:tcPr>
            <w:tcW w:w="411" w:type="dxa"/>
            <w:tcBorders>
              <w:top w:val="single" w:sz="4" w:space="0" w:color="auto"/>
              <w:left w:val="nil"/>
              <w:bottom w:val="single" w:sz="4" w:space="0" w:color="auto"/>
              <w:right w:val="single" w:sz="4" w:space="0" w:color="auto"/>
            </w:tcBorders>
            <w:hideMark/>
          </w:tcPr>
          <w:p w14:paraId="2A7A8FE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参数值性质</w:t>
            </w:r>
          </w:p>
        </w:tc>
        <w:tc>
          <w:tcPr>
            <w:tcW w:w="1780" w:type="dxa"/>
            <w:tcBorders>
              <w:top w:val="single" w:sz="4" w:space="0" w:color="auto"/>
              <w:left w:val="nil"/>
              <w:bottom w:val="single" w:sz="4" w:space="0" w:color="auto"/>
              <w:right w:val="single" w:sz="4" w:space="0" w:color="auto"/>
            </w:tcBorders>
            <w:hideMark/>
          </w:tcPr>
          <w:p w14:paraId="3AEFE1A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参数符号</w:t>
            </w:r>
          </w:p>
        </w:tc>
        <w:tc>
          <w:tcPr>
            <w:tcW w:w="1486" w:type="dxa"/>
            <w:tcBorders>
              <w:top w:val="single" w:sz="4" w:space="0" w:color="auto"/>
              <w:left w:val="nil"/>
              <w:bottom w:val="single" w:sz="4" w:space="0" w:color="auto"/>
              <w:right w:val="single" w:sz="4" w:space="0" w:color="auto"/>
            </w:tcBorders>
            <w:hideMark/>
          </w:tcPr>
          <w:p w14:paraId="1FB138E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最低要求</w:t>
            </w:r>
          </w:p>
        </w:tc>
        <w:tc>
          <w:tcPr>
            <w:tcW w:w="1096" w:type="dxa"/>
            <w:tcBorders>
              <w:top w:val="single" w:sz="4" w:space="0" w:color="auto"/>
              <w:left w:val="nil"/>
              <w:bottom w:val="single" w:sz="4" w:space="0" w:color="auto"/>
              <w:right w:val="single" w:sz="4" w:space="0" w:color="auto"/>
            </w:tcBorders>
            <w:hideMark/>
          </w:tcPr>
          <w:p w14:paraId="6CE109A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说明 / 规则</w:t>
            </w:r>
          </w:p>
        </w:tc>
        <w:tc>
          <w:tcPr>
            <w:tcW w:w="411" w:type="dxa"/>
            <w:tcBorders>
              <w:top w:val="single" w:sz="4" w:space="0" w:color="auto"/>
              <w:left w:val="nil"/>
              <w:bottom w:val="single" w:sz="4" w:space="0" w:color="auto"/>
              <w:right w:val="single" w:sz="4" w:space="0" w:color="auto"/>
            </w:tcBorders>
            <w:hideMark/>
          </w:tcPr>
          <w:p w14:paraId="103D132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偏离规则</w:t>
            </w:r>
          </w:p>
        </w:tc>
        <w:tc>
          <w:tcPr>
            <w:tcW w:w="1486" w:type="dxa"/>
            <w:tcBorders>
              <w:top w:val="single" w:sz="4" w:space="0" w:color="auto"/>
              <w:left w:val="nil"/>
              <w:bottom w:val="single" w:sz="4" w:space="0" w:color="auto"/>
              <w:right w:val="single" w:sz="4" w:space="0" w:color="auto"/>
            </w:tcBorders>
            <w:hideMark/>
          </w:tcPr>
          <w:p w14:paraId="1215A3C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备注</w:t>
            </w:r>
          </w:p>
        </w:tc>
      </w:tr>
      <w:tr w:rsidR="00DE6623" w:rsidRPr="00DE6623" w14:paraId="72D0C81D"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72A5B434"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w:t>
            </w:r>
          </w:p>
        </w:tc>
        <w:tc>
          <w:tcPr>
            <w:tcW w:w="607" w:type="dxa"/>
            <w:tcBorders>
              <w:top w:val="single" w:sz="4" w:space="0" w:color="auto"/>
              <w:left w:val="nil"/>
              <w:bottom w:val="single" w:sz="4" w:space="0" w:color="auto"/>
              <w:right w:val="single" w:sz="4" w:space="0" w:color="auto"/>
            </w:tcBorders>
            <w:hideMark/>
          </w:tcPr>
          <w:p w14:paraId="59FF1A7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轻薄笔记本</w:t>
            </w:r>
          </w:p>
        </w:tc>
        <w:tc>
          <w:tcPr>
            <w:tcW w:w="411" w:type="dxa"/>
            <w:tcBorders>
              <w:top w:val="single" w:sz="4" w:space="0" w:color="auto"/>
              <w:left w:val="nil"/>
              <w:bottom w:val="single" w:sz="4" w:space="0" w:color="auto"/>
              <w:right w:val="single" w:sz="4" w:space="0" w:color="auto"/>
            </w:tcBorders>
            <w:hideMark/>
          </w:tcPr>
          <w:p w14:paraId="2AA800F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功能</w:t>
            </w:r>
          </w:p>
        </w:tc>
        <w:tc>
          <w:tcPr>
            <w:tcW w:w="411" w:type="dxa"/>
            <w:tcBorders>
              <w:top w:val="single" w:sz="4" w:space="0" w:color="auto"/>
              <w:left w:val="nil"/>
              <w:bottom w:val="single" w:sz="4" w:space="0" w:color="auto"/>
              <w:right w:val="single" w:sz="4" w:space="0" w:color="auto"/>
            </w:tcBorders>
            <w:hideMark/>
          </w:tcPr>
          <w:p w14:paraId="0A397ECA"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5AC1BF4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轻薄便捷移动</w:t>
            </w:r>
          </w:p>
        </w:tc>
        <w:tc>
          <w:tcPr>
            <w:tcW w:w="1486" w:type="dxa"/>
            <w:tcBorders>
              <w:top w:val="single" w:sz="4" w:space="0" w:color="auto"/>
              <w:left w:val="nil"/>
              <w:bottom w:val="single" w:sz="4" w:space="0" w:color="auto"/>
              <w:right w:val="single" w:sz="4" w:space="0" w:color="auto"/>
            </w:tcBorders>
            <w:hideMark/>
          </w:tcPr>
          <w:p w14:paraId="55D50ED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14</w:t>
            </w:r>
            <w:r w:rsidRPr="00DE6623">
              <w:rPr>
                <w:rFonts w:ascii="仿宋_GB2312" w:eastAsia="仿宋_GB2312" w:hAnsiTheme="minorHAnsi"/>
                <w:kern w:val="0"/>
              </w:rPr>
              <w:t>″</w:t>
            </w:r>
            <w:r w:rsidRPr="00DE6623">
              <w:rPr>
                <w:rFonts w:ascii="仿宋_GB2312" w:eastAsia="仿宋_GB2312" w:hAnsiTheme="minorHAnsi"/>
                <w:kern w:val="0"/>
              </w:rPr>
              <w:t xml:space="preserve"> FHD 1920</w:t>
            </w:r>
            <w:r w:rsidRPr="00DE6623">
              <w:rPr>
                <w:rFonts w:ascii="仿宋_GB2312" w:eastAsia="仿宋_GB2312" w:hAnsiTheme="minorHAnsi"/>
                <w:kern w:val="0"/>
              </w:rPr>
              <w:t>×</w:t>
            </w:r>
            <w:r w:rsidRPr="00DE6623">
              <w:rPr>
                <w:rFonts w:ascii="仿宋_GB2312" w:eastAsia="仿宋_GB2312" w:hAnsiTheme="minorHAnsi"/>
                <w:kern w:val="0"/>
              </w:rPr>
              <w:t>1080</w:t>
            </w:r>
          </w:p>
        </w:tc>
        <w:tc>
          <w:tcPr>
            <w:tcW w:w="1096" w:type="dxa"/>
            <w:tcBorders>
              <w:top w:val="single" w:sz="4" w:space="0" w:color="auto"/>
              <w:left w:val="nil"/>
              <w:bottom w:val="single" w:sz="4" w:space="0" w:color="auto"/>
              <w:right w:val="single" w:sz="4" w:space="0" w:color="auto"/>
            </w:tcBorders>
            <w:hideMark/>
          </w:tcPr>
          <w:p w14:paraId="69A64EF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2C2FB71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3D90B08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7A6F8320"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4E99ECA8"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2</w:t>
            </w:r>
          </w:p>
        </w:tc>
        <w:tc>
          <w:tcPr>
            <w:tcW w:w="607" w:type="dxa"/>
            <w:tcBorders>
              <w:top w:val="single" w:sz="4" w:space="0" w:color="auto"/>
              <w:left w:val="nil"/>
              <w:bottom w:val="single" w:sz="4" w:space="0" w:color="auto"/>
              <w:right w:val="single" w:sz="4" w:space="0" w:color="auto"/>
            </w:tcBorders>
            <w:hideMark/>
          </w:tcPr>
          <w:p w14:paraId="0218C71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处理器</w:t>
            </w:r>
          </w:p>
        </w:tc>
        <w:tc>
          <w:tcPr>
            <w:tcW w:w="411" w:type="dxa"/>
            <w:tcBorders>
              <w:top w:val="single" w:sz="4" w:space="0" w:color="auto"/>
              <w:left w:val="nil"/>
              <w:bottom w:val="single" w:sz="4" w:space="0" w:color="auto"/>
              <w:right w:val="single" w:sz="4" w:space="0" w:color="auto"/>
            </w:tcBorders>
            <w:hideMark/>
          </w:tcPr>
          <w:p w14:paraId="0B99AF7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21EC5AD8"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0365E44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Intel Core i7-14 代 H/HX （如 i7-14700H等）或 Intel Core Ultra 7 同等级/更高</w:t>
            </w:r>
          </w:p>
        </w:tc>
        <w:tc>
          <w:tcPr>
            <w:tcW w:w="1486" w:type="dxa"/>
            <w:tcBorders>
              <w:top w:val="single" w:sz="4" w:space="0" w:color="auto"/>
              <w:left w:val="nil"/>
              <w:bottom w:val="single" w:sz="4" w:space="0" w:color="auto"/>
              <w:right w:val="single" w:sz="4" w:space="0" w:color="auto"/>
            </w:tcBorders>
            <w:hideMark/>
          </w:tcPr>
          <w:p w14:paraId="76F458B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16 核；GB4 多核</w:t>
            </w:r>
            <w:r w:rsidRPr="00DE6623">
              <w:rPr>
                <w:rFonts w:ascii="仿宋_GB2312" w:eastAsia="仿宋_GB2312" w:hAnsiTheme="minorHAnsi"/>
                <w:kern w:val="0"/>
              </w:rPr>
              <w:t>≥</w:t>
            </w:r>
            <w:r w:rsidRPr="00DE6623">
              <w:rPr>
                <w:rFonts w:ascii="仿宋_GB2312" w:eastAsia="仿宋_GB2312" w:hAnsiTheme="minorHAnsi"/>
                <w:kern w:val="0"/>
              </w:rPr>
              <w:t xml:space="preserve"> 25 000</w:t>
            </w:r>
          </w:p>
        </w:tc>
        <w:tc>
          <w:tcPr>
            <w:tcW w:w="1096" w:type="dxa"/>
            <w:tcBorders>
              <w:top w:val="single" w:sz="4" w:space="0" w:color="auto"/>
              <w:left w:val="nil"/>
              <w:bottom w:val="single" w:sz="4" w:space="0" w:color="auto"/>
              <w:right w:val="single" w:sz="4" w:space="0" w:color="auto"/>
            </w:tcBorders>
            <w:hideMark/>
          </w:tcPr>
          <w:p w14:paraId="16FD4F6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0EDBBA2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1E81F3B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标压处理器</w:t>
            </w:r>
          </w:p>
        </w:tc>
      </w:tr>
      <w:tr w:rsidR="00DE6623" w:rsidRPr="00DE6623" w14:paraId="2411DD23"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2306660D"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3</w:t>
            </w:r>
          </w:p>
        </w:tc>
        <w:tc>
          <w:tcPr>
            <w:tcW w:w="607" w:type="dxa"/>
            <w:tcBorders>
              <w:top w:val="single" w:sz="4" w:space="0" w:color="auto"/>
              <w:left w:val="nil"/>
              <w:bottom w:val="single" w:sz="4" w:space="0" w:color="auto"/>
              <w:right w:val="single" w:sz="4" w:space="0" w:color="auto"/>
            </w:tcBorders>
            <w:hideMark/>
          </w:tcPr>
          <w:p w14:paraId="4785CB4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内存</w:t>
            </w:r>
          </w:p>
        </w:tc>
        <w:tc>
          <w:tcPr>
            <w:tcW w:w="411" w:type="dxa"/>
            <w:tcBorders>
              <w:top w:val="single" w:sz="4" w:space="0" w:color="auto"/>
              <w:left w:val="nil"/>
              <w:bottom w:val="single" w:sz="4" w:space="0" w:color="auto"/>
              <w:right w:val="single" w:sz="4" w:space="0" w:color="auto"/>
            </w:tcBorders>
            <w:hideMark/>
          </w:tcPr>
          <w:p w14:paraId="72D4325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519D163E"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126B172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DDR5 </w:t>
            </w:r>
            <w:r w:rsidRPr="00DE6623">
              <w:rPr>
                <w:rFonts w:ascii="仿宋_GB2312" w:eastAsia="仿宋_GB2312" w:hAnsiTheme="minorHAnsi"/>
                <w:kern w:val="0"/>
              </w:rPr>
              <w:t>≥</w:t>
            </w:r>
            <w:r w:rsidRPr="00DE6623">
              <w:rPr>
                <w:rFonts w:ascii="仿宋_GB2312" w:eastAsia="仿宋_GB2312" w:hAnsiTheme="minorHAnsi"/>
                <w:kern w:val="0"/>
              </w:rPr>
              <w:t xml:space="preserve"> 32 GB</w:t>
            </w:r>
          </w:p>
        </w:tc>
        <w:tc>
          <w:tcPr>
            <w:tcW w:w="1486" w:type="dxa"/>
            <w:tcBorders>
              <w:top w:val="single" w:sz="4" w:space="0" w:color="auto"/>
              <w:left w:val="nil"/>
              <w:bottom w:val="single" w:sz="4" w:space="0" w:color="auto"/>
              <w:right w:val="single" w:sz="4" w:space="0" w:color="auto"/>
            </w:tcBorders>
            <w:hideMark/>
          </w:tcPr>
          <w:p w14:paraId="3162EED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1096" w:type="dxa"/>
            <w:tcBorders>
              <w:top w:val="single" w:sz="4" w:space="0" w:color="auto"/>
              <w:left w:val="nil"/>
              <w:bottom w:val="single" w:sz="4" w:space="0" w:color="auto"/>
              <w:right w:val="single" w:sz="4" w:space="0" w:color="auto"/>
            </w:tcBorders>
            <w:hideMark/>
          </w:tcPr>
          <w:p w14:paraId="3B72254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250D910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1480964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0BB22EAD"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5C5D5C28"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lastRenderedPageBreak/>
              <w:t>4</w:t>
            </w:r>
          </w:p>
        </w:tc>
        <w:tc>
          <w:tcPr>
            <w:tcW w:w="607" w:type="dxa"/>
            <w:tcBorders>
              <w:top w:val="single" w:sz="4" w:space="0" w:color="auto"/>
              <w:left w:val="nil"/>
              <w:bottom w:val="single" w:sz="4" w:space="0" w:color="auto"/>
              <w:right w:val="single" w:sz="4" w:space="0" w:color="auto"/>
            </w:tcBorders>
            <w:hideMark/>
          </w:tcPr>
          <w:p w14:paraId="04A55F9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存储</w:t>
            </w:r>
          </w:p>
        </w:tc>
        <w:tc>
          <w:tcPr>
            <w:tcW w:w="411" w:type="dxa"/>
            <w:tcBorders>
              <w:top w:val="single" w:sz="4" w:space="0" w:color="auto"/>
              <w:left w:val="nil"/>
              <w:bottom w:val="single" w:sz="4" w:space="0" w:color="auto"/>
              <w:right w:val="single" w:sz="4" w:space="0" w:color="auto"/>
            </w:tcBorders>
            <w:hideMark/>
          </w:tcPr>
          <w:p w14:paraId="5750333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3ACA84C6"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0654831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1 TB M.2 </w:t>
            </w:r>
            <w:proofErr w:type="spellStart"/>
            <w:r w:rsidRPr="00DE6623">
              <w:rPr>
                <w:rFonts w:ascii="仿宋_GB2312" w:eastAsia="仿宋_GB2312" w:hAnsiTheme="minorHAnsi"/>
                <w:kern w:val="0"/>
              </w:rPr>
              <w:t>NVMe</w:t>
            </w:r>
            <w:proofErr w:type="spellEnd"/>
          </w:p>
        </w:tc>
        <w:tc>
          <w:tcPr>
            <w:tcW w:w="1486" w:type="dxa"/>
            <w:tcBorders>
              <w:top w:val="single" w:sz="4" w:space="0" w:color="auto"/>
              <w:left w:val="nil"/>
              <w:bottom w:val="single" w:sz="4" w:space="0" w:color="auto"/>
              <w:right w:val="single" w:sz="4" w:space="0" w:color="auto"/>
            </w:tcBorders>
            <w:hideMark/>
          </w:tcPr>
          <w:p w14:paraId="7334BC3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PCIe 4.0</w:t>
            </w:r>
          </w:p>
        </w:tc>
        <w:tc>
          <w:tcPr>
            <w:tcW w:w="1096" w:type="dxa"/>
            <w:tcBorders>
              <w:top w:val="single" w:sz="4" w:space="0" w:color="auto"/>
              <w:left w:val="nil"/>
              <w:bottom w:val="single" w:sz="4" w:space="0" w:color="auto"/>
              <w:right w:val="single" w:sz="4" w:space="0" w:color="auto"/>
            </w:tcBorders>
            <w:hideMark/>
          </w:tcPr>
          <w:p w14:paraId="4924E3F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274B5DAB"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11552D2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4C2C767C"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4DB55FD7"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5</w:t>
            </w:r>
          </w:p>
        </w:tc>
        <w:tc>
          <w:tcPr>
            <w:tcW w:w="607" w:type="dxa"/>
            <w:tcBorders>
              <w:top w:val="single" w:sz="4" w:space="0" w:color="auto"/>
              <w:left w:val="nil"/>
              <w:bottom w:val="single" w:sz="4" w:space="0" w:color="auto"/>
              <w:right w:val="single" w:sz="4" w:space="0" w:color="auto"/>
            </w:tcBorders>
            <w:hideMark/>
          </w:tcPr>
          <w:p w14:paraId="422A8F6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显卡</w:t>
            </w:r>
          </w:p>
        </w:tc>
        <w:tc>
          <w:tcPr>
            <w:tcW w:w="411" w:type="dxa"/>
            <w:tcBorders>
              <w:top w:val="single" w:sz="4" w:space="0" w:color="auto"/>
              <w:left w:val="nil"/>
              <w:bottom w:val="single" w:sz="4" w:space="0" w:color="auto"/>
              <w:right w:val="single" w:sz="4" w:space="0" w:color="auto"/>
            </w:tcBorders>
            <w:hideMark/>
          </w:tcPr>
          <w:p w14:paraId="75CC232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336D8CF9"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0CC6056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集显</w:t>
            </w:r>
          </w:p>
        </w:tc>
        <w:tc>
          <w:tcPr>
            <w:tcW w:w="1486" w:type="dxa"/>
            <w:tcBorders>
              <w:top w:val="single" w:sz="4" w:space="0" w:color="auto"/>
              <w:left w:val="nil"/>
              <w:bottom w:val="single" w:sz="4" w:space="0" w:color="auto"/>
              <w:right w:val="single" w:sz="4" w:space="0" w:color="auto"/>
            </w:tcBorders>
            <w:hideMark/>
          </w:tcPr>
          <w:p w14:paraId="23C9E4D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1096" w:type="dxa"/>
            <w:tcBorders>
              <w:top w:val="single" w:sz="4" w:space="0" w:color="auto"/>
              <w:left w:val="nil"/>
              <w:bottom w:val="single" w:sz="4" w:space="0" w:color="auto"/>
              <w:right w:val="single" w:sz="4" w:space="0" w:color="auto"/>
            </w:tcBorders>
            <w:hideMark/>
          </w:tcPr>
          <w:p w14:paraId="135CA3D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6406F8A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7A7DEE5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35FFA9F1"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60CA63F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6</w:t>
            </w:r>
          </w:p>
        </w:tc>
        <w:tc>
          <w:tcPr>
            <w:tcW w:w="607" w:type="dxa"/>
            <w:tcBorders>
              <w:top w:val="single" w:sz="4" w:space="0" w:color="auto"/>
              <w:left w:val="nil"/>
              <w:bottom w:val="single" w:sz="4" w:space="0" w:color="auto"/>
              <w:right w:val="single" w:sz="4" w:space="0" w:color="auto"/>
            </w:tcBorders>
            <w:hideMark/>
          </w:tcPr>
          <w:p w14:paraId="4F69CA4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无线网络</w:t>
            </w:r>
          </w:p>
        </w:tc>
        <w:tc>
          <w:tcPr>
            <w:tcW w:w="411" w:type="dxa"/>
            <w:tcBorders>
              <w:top w:val="single" w:sz="4" w:space="0" w:color="auto"/>
              <w:left w:val="nil"/>
              <w:bottom w:val="single" w:sz="4" w:space="0" w:color="auto"/>
              <w:right w:val="single" w:sz="4" w:space="0" w:color="auto"/>
            </w:tcBorders>
            <w:hideMark/>
          </w:tcPr>
          <w:p w14:paraId="2882E86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411B927C"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59CF86A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Wi-Fi 6E + BT 5.3</w:t>
            </w:r>
          </w:p>
        </w:tc>
        <w:tc>
          <w:tcPr>
            <w:tcW w:w="1486" w:type="dxa"/>
            <w:tcBorders>
              <w:top w:val="single" w:sz="4" w:space="0" w:color="auto"/>
              <w:left w:val="nil"/>
              <w:bottom w:val="single" w:sz="4" w:space="0" w:color="auto"/>
              <w:right w:val="single" w:sz="4" w:space="0" w:color="auto"/>
            </w:tcBorders>
            <w:hideMark/>
          </w:tcPr>
          <w:p w14:paraId="096E565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1096" w:type="dxa"/>
            <w:tcBorders>
              <w:top w:val="single" w:sz="4" w:space="0" w:color="auto"/>
              <w:left w:val="nil"/>
              <w:bottom w:val="single" w:sz="4" w:space="0" w:color="auto"/>
              <w:right w:val="single" w:sz="4" w:space="0" w:color="auto"/>
            </w:tcBorders>
            <w:hideMark/>
          </w:tcPr>
          <w:p w14:paraId="68F329F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539E955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05D420E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72CF8573"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2C2762D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7</w:t>
            </w:r>
          </w:p>
        </w:tc>
        <w:tc>
          <w:tcPr>
            <w:tcW w:w="607" w:type="dxa"/>
            <w:tcBorders>
              <w:top w:val="single" w:sz="4" w:space="0" w:color="auto"/>
              <w:left w:val="nil"/>
              <w:bottom w:val="single" w:sz="4" w:space="0" w:color="auto"/>
              <w:right w:val="single" w:sz="4" w:space="0" w:color="auto"/>
            </w:tcBorders>
            <w:hideMark/>
          </w:tcPr>
          <w:p w14:paraId="7E076EE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I/O 接口</w:t>
            </w:r>
          </w:p>
        </w:tc>
        <w:tc>
          <w:tcPr>
            <w:tcW w:w="411" w:type="dxa"/>
            <w:tcBorders>
              <w:top w:val="single" w:sz="4" w:space="0" w:color="auto"/>
              <w:left w:val="nil"/>
              <w:bottom w:val="single" w:sz="4" w:space="0" w:color="auto"/>
              <w:right w:val="single" w:sz="4" w:space="0" w:color="auto"/>
            </w:tcBorders>
            <w:hideMark/>
          </w:tcPr>
          <w:p w14:paraId="7E357DF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652F1B10"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5B2E320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USB-A </w:t>
            </w:r>
            <w:r w:rsidRPr="00DE6623">
              <w:rPr>
                <w:rFonts w:ascii="仿宋_GB2312" w:eastAsia="仿宋_GB2312" w:hAnsiTheme="minorHAnsi"/>
                <w:kern w:val="0"/>
              </w:rPr>
              <w:t>≥</w:t>
            </w:r>
            <w:r w:rsidRPr="00DE6623">
              <w:rPr>
                <w:rFonts w:ascii="仿宋_GB2312" w:eastAsia="仿宋_GB2312" w:hAnsiTheme="minorHAnsi"/>
                <w:kern w:val="0"/>
              </w:rPr>
              <w:t xml:space="preserve"> 1 + Thunderbolt/USB-C </w:t>
            </w:r>
            <w:r w:rsidRPr="00DE6623">
              <w:rPr>
                <w:rFonts w:ascii="仿宋_GB2312" w:eastAsia="仿宋_GB2312" w:hAnsiTheme="minorHAnsi"/>
                <w:kern w:val="0"/>
              </w:rPr>
              <w:t>≥</w:t>
            </w:r>
            <w:r w:rsidRPr="00DE6623">
              <w:rPr>
                <w:rFonts w:ascii="仿宋_GB2312" w:eastAsia="仿宋_GB2312" w:hAnsiTheme="minorHAnsi"/>
                <w:kern w:val="0"/>
              </w:rPr>
              <w:t xml:space="preserve"> 1 + HDMI </w:t>
            </w:r>
            <w:r w:rsidRPr="00DE6623">
              <w:rPr>
                <w:rFonts w:ascii="仿宋_GB2312" w:eastAsia="仿宋_GB2312" w:hAnsiTheme="minorHAnsi"/>
                <w:kern w:val="0"/>
              </w:rPr>
              <w:t>≥</w:t>
            </w:r>
            <w:r w:rsidRPr="00DE6623">
              <w:rPr>
                <w:rFonts w:ascii="仿宋_GB2312" w:eastAsia="仿宋_GB2312" w:hAnsiTheme="minorHAnsi"/>
                <w:kern w:val="0"/>
              </w:rPr>
              <w:t xml:space="preserve"> 1</w:t>
            </w:r>
          </w:p>
        </w:tc>
        <w:tc>
          <w:tcPr>
            <w:tcW w:w="1486" w:type="dxa"/>
            <w:tcBorders>
              <w:top w:val="single" w:sz="4" w:space="0" w:color="auto"/>
              <w:left w:val="nil"/>
              <w:bottom w:val="single" w:sz="4" w:space="0" w:color="auto"/>
              <w:right w:val="single" w:sz="4" w:space="0" w:color="auto"/>
            </w:tcBorders>
            <w:hideMark/>
          </w:tcPr>
          <w:p w14:paraId="1641B14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TB4 支持 PD &amp; DP</w:t>
            </w:r>
          </w:p>
        </w:tc>
        <w:tc>
          <w:tcPr>
            <w:tcW w:w="1096" w:type="dxa"/>
            <w:tcBorders>
              <w:top w:val="single" w:sz="4" w:space="0" w:color="auto"/>
              <w:left w:val="nil"/>
              <w:bottom w:val="single" w:sz="4" w:space="0" w:color="auto"/>
              <w:right w:val="single" w:sz="4" w:space="0" w:color="auto"/>
            </w:tcBorders>
            <w:hideMark/>
          </w:tcPr>
          <w:p w14:paraId="713B956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15DEDC9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21C08C3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179AA200"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1E3F6F7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8</w:t>
            </w:r>
          </w:p>
        </w:tc>
        <w:tc>
          <w:tcPr>
            <w:tcW w:w="607" w:type="dxa"/>
            <w:tcBorders>
              <w:top w:val="single" w:sz="4" w:space="0" w:color="auto"/>
              <w:left w:val="nil"/>
              <w:bottom w:val="single" w:sz="4" w:space="0" w:color="auto"/>
              <w:right w:val="single" w:sz="4" w:space="0" w:color="auto"/>
            </w:tcBorders>
            <w:hideMark/>
          </w:tcPr>
          <w:p w14:paraId="02A3BDE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摄像头</w:t>
            </w:r>
          </w:p>
        </w:tc>
        <w:tc>
          <w:tcPr>
            <w:tcW w:w="411" w:type="dxa"/>
            <w:tcBorders>
              <w:top w:val="single" w:sz="4" w:space="0" w:color="auto"/>
              <w:left w:val="nil"/>
              <w:bottom w:val="single" w:sz="4" w:space="0" w:color="auto"/>
              <w:right w:val="single" w:sz="4" w:space="0" w:color="auto"/>
            </w:tcBorders>
            <w:hideMark/>
          </w:tcPr>
          <w:p w14:paraId="5EB873E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65430E81"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5890547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1080p</w:t>
            </w:r>
          </w:p>
        </w:tc>
        <w:tc>
          <w:tcPr>
            <w:tcW w:w="1486" w:type="dxa"/>
            <w:tcBorders>
              <w:top w:val="single" w:sz="4" w:space="0" w:color="auto"/>
              <w:left w:val="nil"/>
              <w:bottom w:val="single" w:sz="4" w:space="0" w:color="auto"/>
              <w:right w:val="single" w:sz="4" w:space="0" w:color="auto"/>
            </w:tcBorders>
            <w:hideMark/>
          </w:tcPr>
          <w:p w14:paraId="340423E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可物理遮挡</w:t>
            </w:r>
          </w:p>
        </w:tc>
        <w:tc>
          <w:tcPr>
            <w:tcW w:w="1096" w:type="dxa"/>
            <w:tcBorders>
              <w:top w:val="single" w:sz="4" w:space="0" w:color="auto"/>
              <w:left w:val="nil"/>
              <w:bottom w:val="single" w:sz="4" w:space="0" w:color="auto"/>
              <w:right w:val="single" w:sz="4" w:space="0" w:color="auto"/>
            </w:tcBorders>
            <w:hideMark/>
          </w:tcPr>
          <w:p w14:paraId="1DE23F3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0BA0FDB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3A317D2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7025C3BC"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22459E43"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9</w:t>
            </w:r>
          </w:p>
        </w:tc>
        <w:tc>
          <w:tcPr>
            <w:tcW w:w="607" w:type="dxa"/>
            <w:tcBorders>
              <w:top w:val="single" w:sz="4" w:space="0" w:color="auto"/>
              <w:left w:val="nil"/>
              <w:bottom w:val="single" w:sz="4" w:space="0" w:color="auto"/>
              <w:right w:val="single" w:sz="4" w:space="0" w:color="auto"/>
            </w:tcBorders>
            <w:hideMark/>
          </w:tcPr>
          <w:p w14:paraId="63D5360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电池</w:t>
            </w:r>
          </w:p>
        </w:tc>
        <w:tc>
          <w:tcPr>
            <w:tcW w:w="411" w:type="dxa"/>
            <w:tcBorders>
              <w:top w:val="single" w:sz="4" w:space="0" w:color="auto"/>
              <w:left w:val="nil"/>
              <w:bottom w:val="single" w:sz="4" w:space="0" w:color="auto"/>
              <w:right w:val="single" w:sz="4" w:space="0" w:color="auto"/>
            </w:tcBorders>
            <w:hideMark/>
          </w:tcPr>
          <w:p w14:paraId="05865B2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0E647C68"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400557F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60 </w:t>
            </w:r>
            <w:proofErr w:type="spellStart"/>
            <w:r w:rsidRPr="00DE6623">
              <w:rPr>
                <w:rFonts w:ascii="仿宋_GB2312" w:eastAsia="仿宋_GB2312" w:hAnsiTheme="minorHAnsi"/>
                <w:kern w:val="0"/>
              </w:rPr>
              <w:t>Wh</w:t>
            </w:r>
            <w:proofErr w:type="spellEnd"/>
          </w:p>
        </w:tc>
        <w:tc>
          <w:tcPr>
            <w:tcW w:w="1486" w:type="dxa"/>
            <w:tcBorders>
              <w:top w:val="single" w:sz="4" w:space="0" w:color="auto"/>
              <w:left w:val="nil"/>
              <w:bottom w:val="single" w:sz="4" w:space="0" w:color="auto"/>
              <w:right w:val="single" w:sz="4" w:space="0" w:color="auto"/>
            </w:tcBorders>
            <w:hideMark/>
          </w:tcPr>
          <w:p w14:paraId="280C11F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本地视频 </w:t>
            </w:r>
            <w:r w:rsidRPr="00DE6623">
              <w:rPr>
                <w:rFonts w:ascii="仿宋_GB2312" w:eastAsia="仿宋_GB2312" w:hAnsiTheme="minorHAnsi"/>
                <w:kern w:val="0"/>
              </w:rPr>
              <w:t>≥</w:t>
            </w:r>
            <w:r w:rsidRPr="00DE6623">
              <w:rPr>
                <w:rFonts w:ascii="仿宋_GB2312" w:eastAsia="仿宋_GB2312" w:hAnsiTheme="minorHAnsi"/>
                <w:kern w:val="0"/>
              </w:rPr>
              <w:t xml:space="preserve"> 6 h</w:t>
            </w:r>
          </w:p>
        </w:tc>
        <w:tc>
          <w:tcPr>
            <w:tcW w:w="1096" w:type="dxa"/>
            <w:tcBorders>
              <w:top w:val="single" w:sz="4" w:space="0" w:color="auto"/>
              <w:left w:val="nil"/>
              <w:bottom w:val="single" w:sz="4" w:space="0" w:color="auto"/>
              <w:right w:val="single" w:sz="4" w:space="0" w:color="auto"/>
            </w:tcBorders>
            <w:hideMark/>
          </w:tcPr>
          <w:p w14:paraId="721B1BC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1504BD3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71DAC0D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30BEC969"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73D3016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10</w:t>
            </w:r>
          </w:p>
        </w:tc>
        <w:tc>
          <w:tcPr>
            <w:tcW w:w="607" w:type="dxa"/>
            <w:tcBorders>
              <w:top w:val="single" w:sz="4" w:space="0" w:color="auto"/>
              <w:left w:val="nil"/>
              <w:bottom w:val="single" w:sz="4" w:space="0" w:color="auto"/>
              <w:right w:val="single" w:sz="4" w:space="0" w:color="auto"/>
            </w:tcBorders>
            <w:hideMark/>
          </w:tcPr>
          <w:p w14:paraId="00E99AD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重量</w:t>
            </w:r>
          </w:p>
        </w:tc>
        <w:tc>
          <w:tcPr>
            <w:tcW w:w="411" w:type="dxa"/>
            <w:tcBorders>
              <w:top w:val="single" w:sz="4" w:space="0" w:color="auto"/>
              <w:left w:val="nil"/>
              <w:bottom w:val="single" w:sz="4" w:space="0" w:color="auto"/>
              <w:right w:val="single" w:sz="4" w:space="0" w:color="auto"/>
            </w:tcBorders>
            <w:hideMark/>
          </w:tcPr>
          <w:p w14:paraId="1CE7176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6878D12F"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7DFDE17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r w:rsidRPr="00DE6623">
              <w:rPr>
                <w:rFonts w:ascii="仿宋_GB2312" w:eastAsia="仿宋_GB2312" w:hAnsiTheme="minorHAnsi"/>
                <w:kern w:val="0"/>
              </w:rPr>
              <w:t xml:space="preserve"> 2.0 kg</w:t>
            </w:r>
          </w:p>
        </w:tc>
        <w:tc>
          <w:tcPr>
            <w:tcW w:w="1486" w:type="dxa"/>
            <w:tcBorders>
              <w:top w:val="single" w:sz="4" w:space="0" w:color="auto"/>
              <w:left w:val="nil"/>
              <w:bottom w:val="single" w:sz="4" w:space="0" w:color="auto"/>
              <w:right w:val="single" w:sz="4" w:space="0" w:color="auto"/>
            </w:tcBorders>
            <w:hideMark/>
          </w:tcPr>
          <w:p w14:paraId="0FBF44E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1096" w:type="dxa"/>
            <w:tcBorders>
              <w:top w:val="single" w:sz="4" w:space="0" w:color="auto"/>
              <w:left w:val="nil"/>
              <w:bottom w:val="single" w:sz="4" w:space="0" w:color="auto"/>
              <w:right w:val="single" w:sz="4" w:space="0" w:color="auto"/>
            </w:tcBorders>
            <w:hideMark/>
          </w:tcPr>
          <w:p w14:paraId="37C263D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377D5C3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5F468DE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53AE5DB9"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2241899A"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11</w:t>
            </w:r>
          </w:p>
        </w:tc>
        <w:tc>
          <w:tcPr>
            <w:tcW w:w="607" w:type="dxa"/>
            <w:tcBorders>
              <w:top w:val="single" w:sz="4" w:space="0" w:color="auto"/>
              <w:left w:val="nil"/>
              <w:bottom w:val="single" w:sz="4" w:space="0" w:color="auto"/>
              <w:right w:val="single" w:sz="4" w:space="0" w:color="auto"/>
            </w:tcBorders>
            <w:hideMark/>
          </w:tcPr>
          <w:p w14:paraId="4748A53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BIOS </w:t>
            </w:r>
            <w:r w:rsidRPr="00DE6623">
              <w:rPr>
                <w:rFonts w:ascii="仿宋_GB2312" w:eastAsia="仿宋_GB2312" w:hAnsiTheme="minorHAnsi"/>
                <w:kern w:val="0"/>
              </w:rPr>
              <w:t>–</w:t>
            </w:r>
            <w:r w:rsidRPr="00DE6623">
              <w:rPr>
                <w:rFonts w:ascii="仿宋_GB2312" w:eastAsia="仿宋_GB2312" w:hAnsiTheme="minorHAnsi"/>
                <w:kern w:val="0"/>
              </w:rPr>
              <w:t xml:space="preserve"> PXE 预设</w:t>
            </w:r>
          </w:p>
        </w:tc>
        <w:tc>
          <w:tcPr>
            <w:tcW w:w="411" w:type="dxa"/>
            <w:tcBorders>
              <w:top w:val="single" w:sz="4" w:space="0" w:color="auto"/>
              <w:left w:val="nil"/>
              <w:bottom w:val="single" w:sz="4" w:space="0" w:color="auto"/>
              <w:right w:val="single" w:sz="4" w:space="0" w:color="auto"/>
            </w:tcBorders>
            <w:hideMark/>
          </w:tcPr>
          <w:p w14:paraId="48F7521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功能</w:t>
            </w:r>
          </w:p>
        </w:tc>
        <w:tc>
          <w:tcPr>
            <w:tcW w:w="411" w:type="dxa"/>
            <w:tcBorders>
              <w:top w:val="single" w:sz="4" w:space="0" w:color="auto"/>
              <w:left w:val="nil"/>
              <w:bottom w:val="single" w:sz="4" w:space="0" w:color="auto"/>
              <w:right w:val="single" w:sz="4" w:space="0" w:color="auto"/>
            </w:tcBorders>
            <w:hideMark/>
          </w:tcPr>
          <w:p w14:paraId="5315737B"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78FC0CD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支持</w:t>
            </w:r>
          </w:p>
        </w:tc>
        <w:tc>
          <w:tcPr>
            <w:tcW w:w="1486" w:type="dxa"/>
            <w:tcBorders>
              <w:top w:val="single" w:sz="4" w:space="0" w:color="auto"/>
              <w:left w:val="nil"/>
              <w:bottom w:val="single" w:sz="4" w:space="0" w:color="auto"/>
              <w:right w:val="single" w:sz="4" w:space="0" w:color="auto"/>
            </w:tcBorders>
            <w:hideMark/>
          </w:tcPr>
          <w:p w14:paraId="7884DE0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BIOS/UEFI 内置并已启用 PXE 网络启动（IPv4 / IPv6）</w:t>
            </w:r>
          </w:p>
        </w:tc>
        <w:tc>
          <w:tcPr>
            <w:tcW w:w="1096" w:type="dxa"/>
            <w:tcBorders>
              <w:top w:val="single" w:sz="4" w:space="0" w:color="auto"/>
              <w:left w:val="nil"/>
              <w:bottom w:val="single" w:sz="4" w:space="0" w:color="auto"/>
              <w:right w:val="single" w:sz="4" w:space="0" w:color="auto"/>
            </w:tcBorders>
            <w:hideMark/>
          </w:tcPr>
          <w:p w14:paraId="1C45C72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交机时默认开启，可在 MECM 任务序列中直接使用</w:t>
            </w:r>
          </w:p>
        </w:tc>
        <w:tc>
          <w:tcPr>
            <w:tcW w:w="411" w:type="dxa"/>
            <w:tcBorders>
              <w:top w:val="single" w:sz="4" w:space="0" w:color="auto"/>
              <w:left w:val="nil"/>
              <w:bottom w:val="single" w:sz="4" w:space="0" w:color="auto"/>
              <w:right w:val="single" w:sz="4" w:space="0" w:color="auto"/>
            </w:tcBorders>
            <w:hideMark/>
          </w:tcPr>
          <w:p w14:paraId="3BF6B1B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不允许负偏离</w:t>
            </w:r>
          </w:p>
        </w:tc>
        <w:tc>
          <w:tcPr>
            <w:tcW w:w="1486" w:type="dxa"/>
            <w:tcBorders>
              <w:top w:val="single" w:sz="4" w:space="0" w:color="auto"/>
              <w:left w:val="nil"/>
              <w:bottom w:val="single" w:sz="4" w:space="0" w:color="auto"/>
              <w:right w:val="single" w:sz="4" w:space="0" w:color="auto"/>
            </w:tcBorders>
            <w:hideMark/>
          </w:tcPr>
          <w:p w14:paraId="020D4F7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24B603CC"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634E65B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12</w:t>
            </w:r>
          </w:p>
        </w:tc>
        <w:tc>
          <w:tcPr>
            <w:tcW w:w="607" w:type="dxa"/>
            <w:tcBorders>
              <w:top w:val="single" w:sz="4" w:space="0" w:color="auto"/>
              <w:left w:val="nil"/>
              <w:bottom w:val="single" w:sz="4" w:space="0" w:color="auto"/>
              <w:right w:val="single" w:sz="4" w:space="0" w:color="auto"/>
            </w:tcBorders>
            <w:hideMark/>
          </w:tcPr>
          <w:p w14:paraId="51A0F05A"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BIOS </w:t>
            </w:r>
            <w:r w:rsidRPr="00DE6623">
              <w:rPr>
                <w:rFonts w:ascii="仿宋_GB2312" w:eastAsia="仿宋_GB2312" w:hAnsiTheme="minorHAnsi"/>
                <w:kern w:val="0"/>
              </w:rPr>
              <w:t>–</w:t>
            </w:r>
            <w:r w:rsidRPr="00DE6623">
              <w:rPr>
                <w:rFonts w:ascii="仿宋_GB2312" w:eastAsia="仿宋_GB2312" w:hAnsiTheme="minorHAnsi"/>
                <w:kern w:val="0"/>
              </w:rPr>
              <w:t xml:space="preserve"> </w:t>
            </w:r>
            <w:proofErr w:type="spellStart"/>
            <w:r w:rsidRPr="00DE6623">
              <w:rPr>
                <w:rFonts w:ascii="仿宋_GB2312" w:eastAsia="仿宋_GB2312" w:hAnsiTheme="minorHAnsi"/>
                <w:kern w:val="0"/>
              </w:rPr>
              <w:lastRenderedPageBreak/>
              <w:t>WoL</w:t>
            </w:r>
            <w:proofErr w:type="spellEnd"/>
            <w:r w:rsidRPr="00DE6623">
              <w:rPr>
                <w:rFonts w:ascii="仿宋_GB2312" w:eastAsia="仿宋_GB2312" w:hAnsiTheme="minorHAnsi"/>
                <w:kern w:val="0"/>
              </w:rPr>
              <w:t xml:space="preserve"> 预设</w:t>
            </w:r>
          </w:p>
        </w:tc>
        <w:tc>
          <w:tcPr>
            <w:tcW w:w="411" w:type="dxa"/>
            <w:tcBorders>
              <w:top w:val="single" w:sz="4" w:space="0" w:color="auto"/>
              <w:left w:val="nil"/>
              <w:bottom w:val="single" w:sz="4" w:space="0" w:color="auto"/>
              <w:right w:val="single" w:sz="4" w:space="0" w:color="auto"/>
            </w:tcBorders>
            <w:hideMark/>
          </w:tcPr>
          <w:p w14:paraId="2631827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功能</w:t>
            </w:r>
          </w:p>
        </w:tc>
        <w:tc>
          <w:tcPr>
            <w:tcW w:w="411" w:type="dxa"/>
            <w:tcBorders>
              <w:top w:val="single" w:sz="4" w:space="0" w:color="auto"/>
              <w:left w:val="nil"/>
              <w:bottom w:val="single" w:sz="4" w:space="0" w:color="auto"/>
              <w:right w:val="single" w:sz="4" w:space="0" w:color="auto"/>
            </w:tcBorders>
            <w:hideMark/>
          </w:tcPr>
          <w:p w14:paraId="5467CE6D"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2D66FD5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支持</w:t>
            </w:r>
          </w:p>
        </w:tc>
        <w:tc>
          <w:tcPr>
            <w:tcW w:w="1486" w:type="dxa"/>
            <w:tcBorders>
              <w:top w:val="single" w:sz="4" w:space="0" w:color="auto"/>
              <w:left w:val="nil"/>
              <w:bottom w:val="single" w:sz="4" w:space="0" w:color="auto"/>
              <w:right w:val="single" w:sz="4" w:space="0" w:color="auto"/>
            </w:tcBorders>
            <w:hideMark/>
          </w:tcPr>
          <w:p w14:paraId="6311F95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支持并已开启 Wake-on-LAN </w:t>
            </w:r>
            <w:r w:rsidRPr="00DE6623">
              <w:rPr>
                <w:rFonts w:ascii="仿宋_GB2312" w:eastAsia="仿宋_GB2312" w:hAnsiTheme="minorHAnsi"/>
                <w:kern w:val="0"/>
              </w:rPr>
              <w:lastRenderedPageBreak/>
              <w:t>(S5)，断电待机指示灯常亮</w:t>
            </w:r>
          </w:p>
        </w:tc>
        <w:tc>
          <w:tcPr>
            <w:tcW w:w="1096" w:type="dxa"/>
            <w:tcBorders>
              <w:top w:val="single" w:sz="4" w:space="0" w:color="auto"/>
              <w:left w:val="nil"/>
              <w:bottom w:val="single" w:sz="4" w:space="0" w:color="auto"/>
              <w:right w:val="single" w:sz="4" w:space="0" w:color="auto"/>
            </w:tcBorders>
            <w:hideMark/>
          </w:tcPr>
          <w:p w14:paraId="4396D59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供课堂/机房远程开机</w:t>
            </w:r>
          </w:p>
        </w:tc>
        <w:tc>
          <w:tcPr>
            <w:tcW w:w="411" w:type="dxa"/>
            <w:tcBorders>
              <w:top w:val="single" w:sz="4" w:space="0" w:color="auto"/>
              <w:left w:val="nil"/>
              <w:bottom w:val="single" w:sz="4" w:space="0" w:color="auto"/>
              <w:right w:val="single" w:sz="4" w:space="0" w:color="auto"/>
            </w:tcBorders>
            <w:hideMark/>
          </w:tcPr>
          <w:p w14:paraId="0C8E00E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不允许</w:t>
            </w:r>
            <w:r w:rsidRPr="00DE6623">
              <w:rPr>
                <w:rFonts w:ascii="仿宋_GB2312" w:eastAsia="仿宋_GB2312" w:hAnsiTheme="minorHAnsi"/>
                <w:kern w:val="0"/>
              </w:rPr>
              <w:lastRenderedPageBreak/>
              <w:t>负偏离</w:t>
            </w:r>
          </w:p>
        </w:tc>
        <w:tc>
          <w:tcPr>
            <w:tcW w:w="1486" w:type="dxa"/>
            <w:tcBorders>
              <w:top w:val="single" w:sz="4" w:space="0" w:color="auto"/>
              <w:left w:val="nil"/>
              <w:bottom w:val="single" w:sz="4" w:space="0" w:color="auto"/>
              <w:right w:val="single" w:sz="4" w:space="0" w:color="auto"/>
            </w:tcBorders>
            <w:hideMark/>
          </w:tcPr>
          <w:p w14:paraId="3EC4F349"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w:t>
            </w:r>
          </w:p>
        </w:tc>
      </w:tr>
      <w:tr w:rsidR="00DE6623" w:rsidRPr="00DE6623" w14:paraId="0763395B"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75BC7F80"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13</w:t>
            </w:r>
          </w:p>
        </w:tc>
        <w:tc>
          <w:tcPr>
            <w:tcW w:w="607" w:type="dxa"/>
            <w:tcBorders>
              <w:top w:val="single" w:sz="4" w:space="0" w:color="auto"/>
              <w:left w:val="nil"/>
              <w:bottom w:val="single" w:sz="4" w:space="0" w:color="auto"/>
              <w:right w:val="single" w:sz="4" w:space="0" w:color="auto"/>
            </w:tcBorders>
            <w:hideMark/>
          </w:tcPr>
          <w:p w14:paraId="5B743BE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TPM 安全模块</w:t>
            </w:r>
          </w:p>
        </w:tc>
        <w:tc>
          <w:tcPr>
            <w:tcW w:w="411" w:type="dxa"/>
            <w:tcBorders>
              <w:top w:val="single" w:sz="4" w:space="0" w:color="auto"/>
              <w:left w:val="nil"/>
              <w:bottom w:val="single" w:sz="4" w:space="0" w:color="auto"/>
              <w:right w:val="single" w:sz="4" w:space="0" w:color="auto"/>
            </w:tcBorders>
            <w:hideMark/>
          </w:tcPr>
          <w:p w14:paraId="152ABDB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安全</w:t>
            </w:r>
          </w:p>
        </w:tc>
        <w:tc>
          <w:tcPr>
            <w:tcW w:w="411" w:type="dxa"/>
            <w:tcBorders>
              <w:top w:val="single" w:sz="4" w:space="0" w:color="auto"/>
              <w:left w:val="nil"/>
              <w:bottom w:val="single" w:sz="4" w:space="0" w:color="auto"/>
              <w:right w:val="single" w:sz="4" w:space="0" w:color="auto"/>
            </w:tcBorders>
            <w:hideMark/>
          </w:tcPr>
          <w:p w14:paraId="23BC3905"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06E4491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TPM 2.0</w:t>
            </w:r>
          </w:p>
        </w:tc>
        <w:tc>
          <w:tcPr>
            <w:tcW w:w="1486" w:type="dxa"/>
            <w:tcBorders>
              <w:top w:val="single" w:sz="4" w:space="0" w:color="auto"/>
              <w:left w:val="nil"/>
              <w:bottom w:val="single" w:sz="4" w:space="0" w:color="auto"/>
              <w:right w:val="single" w:sz="4" w:space="0" w:color="auto"/>
            </w:tcBorders>
            <w:hideMark/>
          </w:tcPr>
          <w:p w14:paraId="7ED59E4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集成 (</w:t>
            </w:r>
            <w:proofErr w:type="spellStart"/>
            <w:r w:rsidRPr="00DE6623">
              <w:rPr>
                <w:rFonts w:ascii="仿宋_GB2312" w:eastAsia="仿宋_GB2312" w:hAnsiTheme="minorHAnsi"/>
                <w:kern w:val="0"/>
              </w:rPr>
              <w:t>dTPM</w:t>
            </w:r>
            <w:proofErr w:type="spellEnd"/>
            <w:r w:rsidRPr="00DE6623">
              <w:rPr>
                <w:rFonts w:ascii="仿宋_GB2312" w:eastAsia="仿宋_GB2312" w:hAnsiTheme="minorHAnsi"/>
                <w:kern w:val="0"/>
              </w:rPr>
              <w:t>/</w:t>
            </w:r>
            <w:proofErr w:type="spellStart"/>
            <w:r w:rsidRPr="00DE6623">
              <w:rPr>
                <w:rFonts w:ascii="仿宋_GB2312" w:eastAsia="仿宋_GB2312" w:hAnsiTheme="minorHAnsi"/>
                <w:kern w:val="0"/>
              </w:rPr>
              <w:t>fTPM</w:t>
            </w:r>
            <w:proofErr w:type="spellEnd"/>
            <w:r w:rsidRPr="00DE6623">
              <w:rPr>
                <w:rFonts w:ascii="仿宋_GB2312" w:eastAsia="仿宋_GB2312" w:hAnsiTheme="minorHAnsi"/>
                <w:kern w:val="0"/>
              </w:rPr>
              <w:t>) TPM 2.0 并在 BIOS 中启用</w:t>
            </w:r>
          </w:p>
        </w:tc>
        <w:tc>
          <w:tcPr>
            <w:tcW w:w="1096" w:type="dxa"/>
            <w:tcBorders>
              <w:top w:val="single" w:sz="4" w:space="0" w:color="auto"/>
              <w:left w:val="nil"/>
              <w:bottom w:val="single" w:sz="4" w:space="0" w:color="auto"/>
              <w:right w:val="single" w:sz="4" w:space="0" w:color="auto"/>
            </w:tcBorders>
            <w:hideMark/>
          </w:tcPr>
          <w:p w14:paraId="6425BAD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满足 Win 11 安装及 BitLocker</w:t>
            </w:r>
          </w:p>
        </w:tc>
        <w:tc>
          <w:tcPr>
            <w:tcW w:w="411" w:type="dxa"/>
            <w:tcBorders>
              <w:top w:val="single" w:sz="4" w:space="0" w:color="auto"/>
              <w:left w:val="nil"/>
              <w:bottom w:val="single" w:sz="4" w:space="0" w:color="auto"/>
              <w:right w:val="single" w:sz="4" w:space="0" w:color="auto"/>
            </w:tcBorders>
            <w:hideMark/>
          </w:tcPr>
          <w:p w14:paraId="167ED5F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不允许负偏离</w:t>
            </w:r>
          </w:p>
        </w:tc>
        <w:tc>
          <w:tcPr>
            <w:tcW w:w="1486" w:type="dxa"/>
            <w:tcBorders>
              <w:top w:val="single" w:sz="4" w:space="0" w:color="auto"/>
              <w:left w:val="nil"/>
              <w:bottom w:val="single" w:sz="4" w:space="0" w:color="auto"/>
              <w:right w:val="single" w:sz="4" w:space="0" w:color="auto"/>
            </w:tcBorders>
            <w:hideMark/>
          </w:tcPr>
          <w:p w14:paraId="1AE2BC6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219EC368"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049BFB6E"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14</w:t>
            </w:r>
          </w:p>
        </w:tc>
        <w:tc>
          <w:tcPr>
            <w:tcW w:w="607" w:type="dxa"/>
            <w:tcBorders>
              <w:top w:val="single" w:sz="4" w:space="0" w:color="auto"/>
              <w:left w:val="nil"/>
              <w:bottom w:val="single" w:sz="4" w:space="0" w:color="auto"/>
              <w:right w:val="single" w:sz="4" w:space="0" w:color="auto"/>
            </w:tcBorders>
            <w:hideMark/>
          </w:tcPr>
          <w:p w14:paraId="6F09543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操作系统</w:t>
            </w:r>
          </w:p>
        </w:tc>
        <w:tc>
          <w:tcPr>
            <w:tcW w:w="411" w:type="dxa"/>
            <w:tcBorders>
              <w:top w:val="single" w:sz="4" w:space="0" w:color="auto"/>
              <w:left w:val="nil"/>
              <w:bottom w:val="single" w:sz="4" w:space="0" w:color="auto"/>
              <w:right w:val="single" w:sz="4" w:space="0" w:color="auto"/>
            </w:tcBorders>
            <w:hideMark/>
          </w:tcPr>
          <w:p w14:paraId="53F1D1F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性能</w:t>
            </w:r>
          </w:p>
        </w:tc>
        <w:tc>
          <w:tcPr>
            <w:tcW w:w="411" w:type="dxa"/>
            <w:tcBorders>
              <w:top w:val="single" w:sz="4" w:space="0" w:color="auto"/>
              <w:left w:val="nil"/>
              <w:bottom w:val="single" w:sz="4" w:space="0" w:color="auto"/>
              <w:right w:val="single" w:sz="4" w:space="0" w:color="auto"/>
            </w:tcBorders>
            <w:hideMark/>
          </w:tcPr>
          <w:p w14:paraId="7F1021D4"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28EEB7F4"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预装 Windows 11 Home 64 bit</w:t>
            </w:r>
          </w:p>
        </w:tc>
        <w:tc>
          <w:tcPr>
            <w:tcW w:w="1486" w:type="dxa"/>
            <w:tcBorders>
              <w:top w:val="single" w:sz="4" w:space="0" w:color="auto"/>
              <w:left w:val="nil"/>
              <w:bottom w:val="single" w:sz="4" w:space="0" w:color="auto"/>
              <w:right w:val="single" w:sz="4" w:space="0" w:color="auto"/>
            </w:tcBorders>
            <w:hideMark/>
          </w:tcPr>
          <w:p w14:paraId="6913E1E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若无预装，则须随机提供完整 Win11 64-bit 驱动包</w:t>
            </w:r>
          </w:p>
        </w:tc>
        <w:tc>
          <w:tcPr>
            <w:tcW w:w="1096" w:type="dxa"/>
            <w:tcBorders>
              <w:top w:val="single" w:sz="4" w:space="0" w:color="auto"/>
              <w:left w:val="nil"/>
              <w:bottom w:val="single" w:sz="4" w:space="0" w:color="auto"/>
              <w:right w:val="single" w:sz="4" w:space="0" w:color="auto"/>
            </w:tcBorders>
            <w:hideMark/>
          </w:tcPr>
          <w:p w14:paraId="3ACD779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7770AEB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38EAC54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3191EE0B"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62BB305D"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15</w:t>
            </w:r>
          </w:p>
        </w:tc>
        <w:tc>
          <w:tcPr>
            <w:tcW w:w="607" w:type="dxa"/>
            <w:tcBorders>
              <w:top w:val="single" w:sz="4" w:space="0" w:color="auto"/>
              <w:left w:val="nil"/>
              <w:bottom w:val="single" w:sz="4" w:space="0" w:color="auto"/>
              <w:right w:val="single" w:sz="4" w:space="0" w:color="auto"/>
            </w:tcBorders>
            <w:hideMark/>
          </w:tcPr>
          <w:p w14:paraId="423B59D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MECM 兼容性</w:t>
            </w:r>
          </w:p>
        </w:tc>
        <w:tc>
          <w:tcPr>
            <w:tcW w:w="411" w:type="dxa"/>
            <w:tcBorders>
              <w:top w:val="single" w:sz="4" w:space="0" w:color="auto"/>
              <w:left w:val="nil"/>
              <w:bottom w:val="single" w:sz="4" w:space="0" w:color="auto"/>
              <w:right w:val="single" w:sz="4" w:space="0" w:color="auto"/>
            </w:tcBorders>
            <w:hideMark/>
          </w:tcPr>
          <w:p w14:paraId="79F2892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功能</w:t>
            </w:r>
          </w:p>
        </w:tc>
        <w:tc>
          <w:tcPr>
            <w:tcW w:w="411" w:type="dxa"/>
            <w:tcBorders>
              <w:top w:val="single" w:sz="4" w:space="0" w:color="auto"/>
              <w:left w:val="nil"/>
              <w:bottom w:val="single" w:sz="4" w:space="0" w:color="auto"/>
              <w:right w:val="single" w:sz="4" w:space="0" w:color="auto"/>
            </w:tcBorders>
            <w:hideMark/>
          </w:tcPr>
          <w:p w14:paraId="6885C87B"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6F6912F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MECM (Microsoft Endpoint Configuration </w:t>
            </w:r>
            <w:proofErr w:type="gramStart"/>
            <w:r w:rsidRPr="00DE6623">
              <w:rPr>
                <w:rFonts w:ascii="仿宋_GB2312" w:eastAsia="仿宋_GB2312" w:hAnsiTheme="minorHAnsi"/>
                <w:kern w:val="0"/>
              </w:rPr>
              <w:t>Manager)支持</w:t>
            </w:r>
            <w:proofErr w:type="gramEnd"/>
          </w:p>
        </w:tc>
        <w:tc>
          <w:tcPr>
            <w:tcW w:w="1486" w:type="dxa"/>
            <w:tcBorders>
              <w:top w:val="single" w:sz="4" w:space="0" w:color="auto"/>
              <w:left w:val="nil"/>
              <w:bottom w:val="single" w:sz="4" w:space="0" w:color="auto"/>
              <w:right w:val="single" w:sz="4" w:space="0" w:color="auto"/>
            </w:tcBorders>
            <w:hideMark/>
          </w:tcPr>
          <w:p w14:paraId="2D0A5AD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所投品牌和机型须能直接使用我校 MECM 已部署的 Lenovo、Dell、HP、ASUS 通用 Driver Pack，在现有 Task Sequence 中无需新增驱动或人工调试，即完成 Windows 10/11 64-bit 的 OSD、驱动注入和客户端管控，并随附官方 CLI 工具（Dell Command Update、HP CMSL、Lenovo Thin Installer、ASUS Driver Command 等）以支持静默部署。</w:t>
            </w:r>
            <w:r w:rsidRPr="00DE6623">
              <w:rPr>
                <w:rFonts w:ascii="仿宋_GB2312" w:eastAsia="仿宋_GB2312" w:hAnsiTheme="minorHAnsi"/>
                <w:kern w:val="0"/>
              </w:rPr>
              <w:br/>
            </w:r>
            <w:r w:rsidRPr="00DE6623">
              <w:rPr>
                <w:rFonts w:ascii="仿宋_GB2312" w:eastAsia="仿宋_GB2312" w:hAnsiTheme="minorHAnsi"/>
                <w:kern w:val="0"/>
              </w:rPr>
              <w:lastRenderedPageBreak/>
              <w:t>若所投设备需额外导入通用驱动或导致 MECM 故障，中标供应商须在交付前自行完成 Catalog 订阅、驱动验证和官方CLI工具集成，并承担全部调试、恢复及技术支持费用，直至系统通过验收；任何由此产生的生产系统损失亦由中标供应商负责。（注：投标时提供承诺函，格式自拟。）</w:t>
            </w:r>
          </w:p>
        </w:tc>
        <w:tc>
          <w:tcPr>
            <w:tcW w:w="1096" w:type="dxa"/>
            <w:tcBorders>
              <w:top w:val="single" w:sz="4" w:space="0" w:color="auto"/>
              <w:left w:val="nil"/>
              <w:bottom w:val="single" w:sz="4" w:space="0" w:color="auto"/>
              <w:right w:val="single" w:sz="4" w:space="0" w:color="auto"/>
            </w:tcBorders>
            <w:hideMark/>
          </w:tcPr>
          <w:p w14:paraId="014C99F2"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①</w:t>
            </w:r>
            <w:r w:rsidRPr="00DE6623">
              <w:rPr>
                <w:rFonts w:ascii="仿宋_GB2312" w:eastAsia="仿宋_GB2312" w:hAnsiTheme="minorHAnsi"/>
                <w:kern w:val="0"/>
              </w:rPr>
              <w:t xml:space="preserve"> 镜像部署（OSD）</w:t>
            </w:r>
            <w:r w:rsidRPr="00DE6623">
              <w:rPr>
                <w:rFonts w:ascii="仿宋_GB2312" w:eastAsia="仿宋_GB2312" w:hAnsiTheme="minorHAnsi"/>
                <w:kern w:val="0"/>
              </w:rPr>
              <w:t>②</w:t>
            </w:r>
            <w:r w:rsidRPr="00DE6623">
              <w:rPr>
                <w:rFonts w:ascii="仿宋_GB2312" w:eastAsia="仿宋_GB2312" w:hAnsiTheme="minorHAnsi"/>
                <w:kern w:val="0"/>
              </w:rPr>
              <w:t xml:space="preserve"> 驱动自动注入 </w:t>
            </w:r>
            <w:r w:rsidRPr="00DE6623">
              <w:rPr>
                <w:rFonts w:ascii="仿宋_GB2312" w:eastAsia="仿宋_GB2312" w:hAnsiTheme="minorHAnsi"/>
                <w:kern w:val="0"/>
              </w:rPr>
              <w:t>③</w:t>
            </w:r>
            <w:r w:rsidRPr="00DE6623">
              <w:rPr>
                <w:rFonts w:ascii="仿宋_GB2312" w:eastAsia="仿宋_GB2312" w:hAnsiTheme="minorHAnsi"/>
                <w:kern w:val="0"/>
              </w:rPr>
              <w:t xml:space="preserve"> 客户端统一管控；须提供公开下载链接或官方脚本</w:t>
            </w:r>
          </w:p>
        </w:tc>
        <w:tc>
          <w:tcPr>
            <w:tcW w:w="411" w:type="dxa"/>
            <w:tcBorders>
              <w:top w:val="single" w:sz="4" w:space="0" w:color="auto"/>
              <w:left w:val="nil"/>
              <w:bottom w:val="single" w:sz="4" w:space="0" w:color="auto"/>
              <w:right w:val="single" w:sz="4" w:space="0" w:color="auto"/>
            </w:tcBorders>
            <w:hideMark/>
          </w:tcPr>
          <w:p w14:paraId="72BA7B3A"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不允许负偏离</w:t>
            </w:r>
          </w:p>
        </w:tc>
        <w:tc>
          <w:tcPr>
            <w:tcW w:w="1486" w:type="dxa"/>
            <w:tcBorders>
              <w:top w:val="single" w:sz="4" w:space="0" w:color="auto"/>
              <w:left w:val="nil"/>
              <w:bottom w:val="single" w:sz="4" w:space="0" w:color="auto"/>
              <w:right w:val="single" w:sz="4" w:space="0" w:color="auto"/>
            </w:tcBorders>
            <w:hideMark/>
          </w:tcPr>
          <w:p w14:paraId="7716679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如未来更换为 Microsoft Configuration Manager 的后续版本，也应保持兼容。可提供官方驱动下载页面链接或截图作为证明。不接受供应商自行导出或第三方打包的驱动集合。</w:t>
            </w:r>
          </w:p>
        </w:tc>
      </w:tr>
      <w:tr w:rsidR="00DE6623" w:rsidRPr="00DE6623" w14:paraId="40E8B85B"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4665E726"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16</w:t>
            </w:r>
          </w:p>
        </w:tc>
        <w:tc>
          <w:tcPr>
            <w:tcW w:w="607" w:type="dxa"/>
            <w:tcBorders>
              <w:top w:val="single" w:sz="4" w:space="0" w:color="auto"/>
              <w:left w:val="nil"/>
              <w:bottom w:val="single" w:sz="4" w:space="0" w:color="auto"/>
              <w:right w:val="single" w:sz="4" w:space="0" w:color="auto"/>
            </w:tcBorders>
            <w:hideMark/>
          </w:tcPr>
          <w:p w14:paraId="4E617DC3"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售后服务</w:t>
            </w:r>
          </w:p>
        </w:tc>
        <w:tc>
          <w:tcPr>
            <w:tcW w:w="411" w:type="dxa"/>
            <w:tcBorders>
              <w:top w:val="single" w:sz="4" w:space="0" w:color="auto"/>
              <w:left w:val="nil"/>
              <w:bottom w:val="single" w:sz="4" w:space="0" w:color="auto"/>
              <w:right w:val="single" w:sz="4" w:space="0" w:color="auto"/>
            </w:tcBorders>
            <w:hideMark/>
          </w:tcPr>
          <w:p w14:paraId="0D227D55"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售后</w:t>
            </w:r>
          </w:p>
        </w:tc>
        <w:tc>
          <w:tcPr>
            <w:tcW w:w="411" w:type="dxa"/>
            <w:tcBorders>
              <w:top w:val="single" w:sz="4" w:space="0" w:color="auto"/>
              <w:left w:val="nil"/>
              <w:bottom w:val="single" w:sz="4" w:space="0" w:color="auto"/>
              <w:right w:val="single" w:sz="4" w:space="0" w:color="auto"/>
            </w:tcBorders>
            <w:hideMark/>
          </w:tcPr>
          <w:p w14:paraId="7F2ED109"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42163816" w14:textId="597F10E2"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3 年保修</w:t>
            </w:r>
          </w:p>
        </w:tc>
        <w:tc>
          <w:tcPr>
            <w:tcW w:w="1486" w:type="dxa"/>
            <w:tcBorders>
              <w:top w:val="single" w:sz="4" w:space="0" w:color="auto"/>
              <w:left w:val="nil"/>
              <w:bottom w:val="single" w:sz="4" w:space="0" w:color="auto"/>
              <w:right w:val="single" w:sz="4" w:space="0" w:color="auto"/>
            </w:tcBorders>
            <w:hideMark/>
          </w:tcPr>
          <w:p w14:paraId="69727A8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 xml:space="preserve">电池保修 </w:t>
            </w:r>
            <w:r w:rsidRPr="00DE6623">
              <w:rPr>
                <w:rFonts w:ascii="仿宋_GB2312" w:eastAsia="仿宋_GB2312" w:hAnsiTheme="minorHAnsi"/>
                <w:kern w:val="0"/>
              </w:rPr>
              <w:t>≥</w:t>
            </w:r>
            <w:r w:rsidRPr="00DE6623">
              <w:rPr>
                <w:rFonts w:ascii="仿宋_GB2312" w:eastAsia="仿宋_GB2312" w:hAnsiTheme="minorHAnsi"/>
                <w:kern w:val="0"/>
              </w:rPr>
              <w:t xml:space="preserve"> 1 年</w:t>
            </w:r>
          </w:p>
        </w:tc>
        <w:tc>
          <w:tcPr>
            <w:tcW w:w="1096" w:type="dxa"/>
            <w:tcBorders>
              <w:top w:val="single" w:sz="4" w:space="0" w:color="auto"/>
              <w:left w:val="nil"/>
              <w:bottom w:val="single" w:sz="4" w:space="0" w:color="auto"/>
              <w:right w:val="single" w:sz="4" w:space="0" w:color="auto"/>
            </w:tcBorders>
            <w:hideMark/>
          </w:tcPr>
          <w:p w14:paraId="67D3ABBD"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c>
          <w:tcPr>
            <w:tcW w:w="411" w:type="dxa"/>
            <w:tcBorders>
              <w:top w:val="single" w:sz="4" w:space="0" w:color="auto"/>
              <w:left w:val="nil"/>
              <w:bottom w:val="single" w:sz="4" w:space="0" w:color="auto"/>
              <w:right w:val="single" w:sz="4" w:space="0" w:color="auto"/>
            </w:tcBorders>
            <w:hideMark/>
          </w:tcPr>
          <w:p w14:paraId="3E7066EC"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79294FD6"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r w:rsidR="00DE6623" w:rsidRPr="00DE6623" w14:paraId="41FECB90" w14:textId="77777777" w:rsidTr="00DE6623">
        <w:trPr>
          <w:trHeight w:val="600"/>
        </w:trPr>
        <w:tc>
          <w:tcPr>
            <w:tcW w:w="608" w:type="dxa"/>
            <w:tcBorders>
              <w:top w:val="single" w:sz="4" w:space="0" w:color="auto"/>
              <w:left w:val="single" w:sz="4" w:space="0" w:color="auto"/>
              <w:bottom w:val="single" w:sz="4" w:space="0" w:color="auto"/>
              <w:right w:val="single" w:sz="4" w:space="0" w:color="auto"/>
            </w:tcBorders>
            <w:hideMark/>
          </w:tcPr>
          <w:p w14:paraId="3AF55F63" w14:textId="77777777" w:rsidR="00DE6623" w:rsidRPr="00DE6623" w:rsidRDefault="00DE6623" w:rsidP="00DE6623">
            <w:pPr>
              <w:widowControl/>
              <w:jc w:val="left"/>
              <w:rPr>
                <w:rFonts w:ascii="仿宋_GB2312" w:eastAsia="仿宋_GB2312"/>
                <w:lang w:eastAsia="zh-Hans"/>
              </w:rPr>
            </w:pPr>
            <w:r w:rsidRPr="00DE6623">
              <w:rPr>
                <w:rFonts w:ascii="仿宋_GB2312" w:eastAsia="仿宋_GB2312"/>
                <w:lang w:eastAsia="zh-Hans"/>
              </w:rPr>
              <w:t>17</w:t>
            </w:r>
          </w:p>
        </w:tc>
        <w:tc>
          <w:tcPr>
            <w:tcW w:w="607" w:type="dxa"/>
            <w:tcBorders>
              <w:top w:val="single" w:sz="4" w:space="0" w:color="auto"/>
              <w:left w:val="nil"/>
              <w:bottom w:val="single" w:sz="4" w:space="0" w:color="auto"/>
              <w:right w:val="single" w:sz="4" w:space="0" w:color="auto"/>
            </w:tcBorders>
            <w:hideMark/>
          </w:tcPr>
          <w:p w14:paraId="72593B1E"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合格证书 &amp; 原厂验证</w:t>
            </w:r>
          </w:p>
        </w:tc>
        <w:tc>
          <w:tcPr>
            <w:tcW w:w="411" w:type="dxa"/>
            <w:tcBorders>
              <w:top w:val="single" w:sz="4" w:space="0" w:color="auto"/>
              <w:left w:val="nil"/>
              <w:bottom w:val="single" w:sz="4" w:space="0" w:color="auto"/>
              <w:right w:val="single" w:sz="4" w:space="0" w:color="auto"/>
            </w:tcBorders>
            <w:hideMark/>
          </w:tcPr>
          <w:p w14:paraId="643DEC27"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其他</w:t>
            </w:r>
          </w:p>
        </w:tc>
        <w:tc>
          <w:tcPr>
            <w:tcW w:w="411" w:type="dxa"/>
            <w:tcBorders>
              <w:top w:val="single" w:sz="4" w:space="0" w:color="auto"/>
              <w:left w:val="nil"/>
              <w:bottom w:val="single" w:sz="4" w:space="0" w:color="auto"/>
              <w:right w:val="single" w:sz="4" w:space="0" w:color="auto"/>
            </w:tcBorders>
            <w:hideMark/>
          </w:tcPr>
          <w:p w14:paraId="3699708E" w14:textId="77777777" w:rsidR="00DE6623" w:rsidRPr="00DE6623" w:rsidRDefault="00DE6623" w:rsidP="00DE6623">
            <w:pPr>
              <w:widowControl/>
              <w:jc w:val="left"/>
              <w:rPr>
                <w:rFonts w:ascii="仿宋_GB2312" w:eastAsia="仿宋_GB2312" w:hAnsiTheme="minorHAnsi"/>
                <w:kern w:val="0"/>
              </w:rPr>
            </w:pPr>
            <w:r w:rsidRPr="00DE6623">
              <w:rPr>
                <w:rFonts w:ascii="Segoe UI Symbol" w:eastAsia="仿宋_GB2312" w:hAnsi="Segoe UI Symbol" w:cs="Segoe UI Symbol"/>
                <w:kern w:val="0"/>
              </w:rPr>
              <w:t>★</w:t>
            </w:r>
          </w:p>
        </w:tc>
        <w:tc>
          <w:tcPr>
            <w:tcW w:w="1780" w:type="dxa"/>
            <w:tcBorders>
              <w:top w:val="single" w:sz="4" w:space="0" w:color="auto"/>
              <w:left w:val="nil"/>
              <w:bottom w:val="single" w:sz="4" w:space="0" w:color="auto"/>
              <w:right w:val="single" w:sz="4" w:space="0" w:color="auto"/>
            </w:tcBorders>
            <w:hideMark/>
          </w:tcPr>
          <w:p w14:paraId="377FD001"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合格证书 &amp; 原厂验证</w:t>
            </w:r>
          </w:p>
        </w:tc>
        <w:tc>
          <w:tcPr>
            <w:tcW w:w="1486" w:type="dxa"/>
            <w:tcBorders>
              <w:top w:val="single" w:sz="4" w:space="0" w:color="auto"/>
              <w:left w:val="nil"/>
              <w:bottom w:val="single" w:sz="4" w:space="0" w:color="auto"/>
              <w:right w:val="single" w:sz="4" w:space="0" w:color="auto"/>
            </w:tcBorders>
            <w:hideMark/>
          </w:tcPr>
          <w:p w14:paraId="55140349" w14:textId="77777777" w:rsidR="003F0177" w:rsidRPr="00E51B15" w:rsidRDefault="003F0177" w:rsidP="003F0177">
            <w:pPr>
              <w:widowControl/>
              <w:jc w:val="left"/>
              <w:rPr>
                <w:rFonts w:ascii="仿宋_GB2312" w:eastAsia="仿宋_GB2312"/>
                <w:lang w:eastAsia="zh-Hans"/>
              </w:rPr>
            </w:pPr>
            <w:r w:rsidRPr="00E51B15">
              <w:rPr>
                <w:rFonts w:ascii="仿宋_GB2312" w:eastAsia="仿宋_GB2312" w:hint="eastAsia"/>
                <w:lang w:eastAsia="zh-Hans"/>
              </w:rPr>
              <w:t>①</w:t>
            </w:r>
            <w:r w:rsidRPr="00E51B15">
              <w:rPr>
                <w:rFonts w:ascii="仿宋_GB2312" w:eastAsia="仿宋_GB2312"/>
                <w:lang w:eastAsia="zh-Hans"/>
              </w:rPr>
              <w:t xml:space="preserve"> 供货方须随货提供原厂出具的产品合格证；</w:t>
            </w:r>
          </w:p>
          <w:p w14:paraId="7BCEEC72" w14:textId="77777777" w:rsidR="003F0177" w:rsidRPr="00E51B15" w:rsidRDefault="003F0177" w:rsidP="003F0177">
            <w:pPr>
              <w:widowControl/>
              <w:jc w:val="left"/>
              <w:rPr>
                <w:rFonts w:ascii="仿宋_GB2312" w:eastAsia="仿宋_GB2312"/>
                <w:lang w:eastAsia="zh-Hans"/>
              </w:rPr>
            </w:pPr>
            <w:r w:rsidRPr="00E51B15">
              <w:rPr>
                <w:rFonts w:ascii="仿宋_GB2312" w:eastAsia="仿宋_GB2312" w:hint="eastAsia"/>
                <w:lang w:eastAsia="zh-Hans"/>
              </w:rPr>
              <w:t>②</w:t>
            </w:r>
            <w:r w:rsidRPr="00E51B15">
              <w:rPr>
                <w:rFonts w:ascii="仿宋_GB2312" w:eastAsia="仿宋_GB2312"/>
                <w:lang w:eastAsia="zh-Hans"/>
              </w:rPr>
              <w:t xml:space="preserve"> 供货方须书面承诺本项目所供设备为原厂完整配置，未改配、未拆机，且未擅自更换任何部件；</w:t>
            </w:r>
          </w:p>
          <w:p w14:paraId="4C51C4F4" w14:textId="77777777" w:rsidR="003F0177" w:rsidRPr="00E51B15" w:rsidRDefault="003F0177" w:rsidP="003F0177">
            <w:pPr>
              <w:widowControl/>
              <w:jc w:val="left"/>
              <w:rPr>
                <w:rFonts w:ascii="仿宋_GB2312" w:eastAsia="仿宋_GB2312"/>
                <w:lang w:eastAsia="zh-Hans"/>
              </w:rPr>
            </w:pPr>
            <w:r w:rsidRPr="00E51B15">
              <w:rPr>
                <w:rFonts w:ascii="仿宋_GB2312" w:eastAsia="仿宋_GB2312" w:hint="eastAsia"/>
                <w:lang w:eastAsia="zh-Hans"/>
              </w:rPr>
              <w:t>③</w:t>
            </w:r>
            <w:r w:rsidRPr="00E51B15">
              <w:rPr>
                <w:rFonts w:ascii="仿宋_GB2312" w:eastAsia="仿宋_GB2312"/>
                <w:lang w:eastAsia="zh-Hans"/>
              </w:rPr>
              <w:t xml:space="preserve"> 须提供可查询的原厂验证渠道（如官网、客服热线或官方邮</w:t>
            </w:r>
            <w:r w:rsidRPr="00E51B15">
              <w:rPr>
                <w:rFonts w:ascii="仿宋_GB2312" w:eastAsia="仿宋_GB2312"/>
                <w:lang w:eastAsia="zh-Hans"/>
              </w:rPr>
              <w:lastRenderedPageBreak/>
              <w:t>箱），以供 GTIIT 对设备序列号进行真伪核验；</w:t>
            </w:r>
          </w:p>
          <w:p w14:paraId="3D5B76BA" w14:textId="77FDA213" w:rsidR="00DE6623" w:rsidRPr="00DE6623" w:rsidRDefault="003F0177" w:rsidP="003F0177">
            <w:pPr>
              <w:widowControl/>
              <w:jc w:val="left"/>
              <w:rPr>
                <w:rFonts w:ascii="仿宋_GB2312" w:eastAsia="仿宋_GB2312" w:hAnsiTheme="minorHAnsi"/>
                <w:kern w:val="0"/>
              </w:rPr>
            </w:pPr>
            <w:r w:rsidRPr="00E51B15">
              <w:rPr>
                <w:rFonts w:ascii="仿宋_GB2312" w:eastAsia="仿宋_GB2312" w:hint="eastAsia"/>
                <w:lang w:eastAsia="zh-Hans"/>
              </w:rPr>
              <w:t>④</w:t>
            </w:r>
            <w:r w:rsidRPr="00E51B15">
              <w:rPr>
                <w:rFonts w:ascii="仿宋_GB2312" w:eastAsia="仿宋_GB2312"/>
                <w:lang w:eastAsia="zh-Hans"/>
              </w:rPr>
              <w:t xml:space="preserve"> 原厂售后服务证明：供货方须承诺所供设备均为正规渠道采购，享受原厂质保。</w:t>
            </w:r>
            <w:r w:rsidRPr="00D469EA">
              <w:rPr>
                <w:rFonts w:ascii="仿宋_GB2312" w:eastAsia="仿宋_GB2312"/>
                <w:lang w:eastAsia="zh-Hans"/>
              </w:rPr>
              <w:t>（格式自拟）</w:t>
            </w:r>
          </w:p>
        </w:tc>
        <w:tc>
          <w:tcPr>
            <w:tcW w:w="1096" w:type="dxa"/>
            <w:tcBorders>
              <w:top w:val="single" w:sz="4" w:space="0" w:color="auto"/>
              <w:left w:val="nil"/>
              <w:bottom w:val="single" w:sz="4" w:space="0" w:color="auto"/>
              <w:right w:val="single" w:sz="4" w:space="0" w:color="auto"/>
            </w:tcBorders>
            <w:hideMark/>
          </w:tcPr>
          <w:p w14:paraId="78E69888"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lastRenderedPageBreak/>
              <w:t>—</w:t>
            </w:r>
          </w:p>
        </w:tc>
        <w:tc>
          <w:tcPr>
            <w:tcW w:w="411" w:type="dxa"/>
            <w:tcBorders>
              <w:top w:val="single" w:sz="4" w:space="0" w:color="auto"/>
              <w:left w:val="nil"/>
              <w:bottom w:val="single" w:sz="4" w:space="0" w:color="auto"/>
              <w:right w:val="single" w:sz="4" w:space="0" w:color="auto"/>
            </w:tcBorders>
            <w:hideMark/>
          </w:tcPr>
          <w:p w14:paraId="417686E0"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允许正偏离</w:t>
            </w:r>
          </w:p>
        </w:tc>
        <w:tc>
          <w:tcPr>
            <w:tcW w:w="1486" w:type="dxa"/>
            <w:tcBorders>
              <w:top w:val="single" w:sz="4" w:space="0" w:color="auto"/>
              <w:left w:val="nil"/>
              <w:bottom w:val="single" w:sz="4" w:space="0" w:color="auto"/>
              <w:right w:val="single" w:sz="4" w:space="0" w:color="auto"/>
            </w:tcBorders>
            <w:hideMark/>
          </w:tcPr>
          <w:p w14:paraId="7B2127BF" w14:textId="77777777" w:rsidR="00DE6623" w:rsidRPr="00DE6623" w:rsidRDefault="00DE6623" w:rsidP="00DE6623">
            <w:pPr>
              <w:widowControl/>
              <w:jc w:val="left"/>
              <w:rPr>
                <w:rFonts w:ascii="仿宋_GB2312" w:eastAsia="仿宋_GB2312" w:hAnsiTheme="minorHAnsi"/>
                <w:kern w:val="0"/>
              </w:rPr>
            </w:pPr>
            <w:r w:rsidRPr="00DE6623">
              <w:rPr>
                <w:rFonts w:ascii="仿宋_GB2312" w:eastAsia="仿宋_GB2312" w:hAnsiTheme="minorHAnsi"/>
                <w:kern w:val="0"/>
              </w:rPr>
              <w:t>—</w:t>
            </w:r>
          </w:p>
        </w:tc>
      </w:tr>
    </w:tbl>
    <w:p w14:paraId="1107D8BD" w14:textId="77777777" w:rsidR="00B27BF7" w:rsidRPr="00212711" w:rsidRDefault="00B27BF7">
      <w:pPr>
        <w:pStyle w:val="null3"/>
        <w:rPr>
          <w:rFonts w:ascii="仿宋_GB2312" w:eastAsia="仿宋_GB2312" w:cstheme="minorHAnsi" w:hint="default"/>
        </w:rPr>
      </w:pPr>
    </w:p>
    <w:p w14:paraId="2DD6F327" w14:textId="5BE35983"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5：</w:t>
      </w:r>
    </w:p>
    <w:p w14:paraId="2DD6F328" w14:textId="0677909C" w:rsidR="009D7C28" w:rsidRDefault="0070356A">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sidRPr="00212711">
        <w:rPr>
          <w:rFonts w:ascii="仿宋_GB2312" w:eastAsia="仿宋_GB2312" w:cstheme="minorHAnsi"/>
        </w:rPr>
        <w:t>液晶</w:t>
      </w:r>
      <w:r w:rsidR="00681479" w:rsidRPr="00212711">
        <w:rPr>
          <w:rFonts w:ascii="仿宋_GB2312" w:eastAsia="仿宋_GB2312" w:cstheme="minorHAnsi"/>
        </w:rPr>
        <w:t>显示器</w:t>
      </w:r>
      <w:r w:rsidR="00286422" w:rsidRPr="00212711">
        <w:rPr>
          <w:rFonts w:ascii="仿宋_GB2312" w:eastAsia="仿宋_GB2312" w:cstheme="minorHAnsi"/>
        </w:rPr>
        <w:t>（液晶显示单元）</w:t>
      </w:r>
    </w:p>
    <w:p w14:paraId="16BC819F" w14:textId="77777777" w:rsidR="00566803" w:rsidRPr="00566803" w:rsidRDefault="00566803" w:rsidP="00566803">
      <w:pPr>
        <w:pStyle w:val="null3"/>
        <w:rPr>
          <w:rFonts w:ascii="仿宋_GB2312" w:eastAsia="仿宋_GB2312" w:hint="default"/>
        </w:rPr>
      </w:pPr>
      <w:r w:rsidRPr="00566803">
        <w:rPr>
          <w:rFonts w:ascii="仿宋_GB2312" w:eastAsia="仿宋_GB2312"/>
          <w:b/>
          <w:bCs/>
        </w:rPr>
        <w:t>须附官方证明材料（官网截图 / 产品彩页 / 认证文件）的技术参数项</w:t>
      </w:r>
    </w:p>
    <w:p w14:paraId="58C56D14"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面板类型</w:t>
      </w:r>
    </w:p>
    <w:p w14:paraId="28F67A93"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尺寸</w:t>
      </w:r>
    </w:p>
    <w:p w14:paraId="12C918DF"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分辨率</w:t>
      </w:r>
    </w:p>
    <w:p w14:paraId="47CBD0B8"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亮度</w:t>
      </w:r>
    </w:p>
    <w:p w14:paraId="7112F50A"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对比度</w:t>
      </w:r>
    </w:p>
    <w:p w14:paraId="7F4F646F"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视频接口</w:t>
      </w:r>
    </w:p>
    <w:p w14:paraId="45CC12CD" w14:textId="1B5C6FDE" w:rsidR="00566803" w:rsidRPr="00BE392D" w:rsidRDefault="00566803" w:rsidP="00BE392D">
      <w:pPr>
        <w:pStyle w:val="null3"/>
        <w:numPr>
          <w:ilvl w:val="0"/>
          <w:numId w:val="9"/>
        </w:numPr>
        <w:rPr>
          <w:rFonts w:ascii="仿宋_GB2312" w:eastAsia="仿宋_GB2312" w:hint="default"/>
        </w:rPr>
      </w:pPr>
      <w:r w:rsidRPr="00566803">
        <w:rPr>
          <w:rFonts w:ascii="仿宋_GB2312" w:eastAsia="仿宋_GB2312"/>
        </w:rPr>
        <w:t>支架调节（含 VESA 支持规格）</w:t>
      </w:r>
    </w:p>
    <w:p w14:paraId="40FA2873" w14:textId="77777777" w:rsidR="00566803" w:rsidRPr="00566803" w:rsidRDefault="00566803" w:rsidP="00566803">
      <w:pPr>
        <w:pStyle w:val="null3"/>
        <w:numPr>
          <w:ilvl w:val="0"/>
          <w:numId w:val="9"/>
        </w:numPr>
        <w:rPr>
          <w:rFonts w:ascii="仿宋_GB2312" w:eastAsia="仿宋_GB2312" w:hint="default"/>
        </w:rPr>
      </w:pPr>
      <w:r w:rsidRPr="00566803">
        <w:rPr>
          <w:rFonts w:ascii="仿宋_GB2312" w:eastAsia="仿宋_GB2312"/>
        </w:rPr>
        <w:t>品牌归属（商用系列证明）</w:t>
      </w:r>
    </w:p>
    <w:p w14:paraId="31B1E5F0" w14:textId="46D7D234" w:rsidR="00566803" w:rsidRPr="00F54AF3" w:rsidRDefault="00566803" w:rsidP="00566803">
      <w:pPr>
        <w:pStyle w:val="null3"/>
        <w:rPr>
          <w:rFonts w:ascii="仿宋_GB2312" w:eastAsia="仿宋_GB2312" w:hint="default"/>
          <w:b/>
          <w:bCs/>
        </w:rPr>
      </w:pPr>
      <w:r w:rsidRPr="00566803">
        <w:rPr>
          <w:rFonts w:ascii="仿宋_GB2312" w:eastAsia="仿宋_GB2312"/>
          <w:b/>
          <w:bCs/>
        </w:rPr>
        <w:t>其余技术参数</w:t>
      </w:r>
      <w:r w:rsidRPr="00F54AF3">
        <w:rPr>
          <w:rFonts w:ascii="仿宋_GB2312" w:eastAsia="仿宋_GB2312"/>
          <w:b/>
          <w:bCs/>
        </w:rPr>
        <w:t>项由投标人出具</w:t>
      </w:r>
      <w:r w:rsidRPr="00566803">
        <w:rPr>
          <w:rFonts w:ascii="仿宋_GB2312" w:eastAsia="仿宋_GB2312"/>
          <w:b/>
          <w:bCs/>
        </w:rPr>
        <w:t>格式自拟并加盖公章的承诺函</w:t>
      </w:r>
      <w:r w:rsidRPr="00F54AF3">
        <w:rPr>
          <w:rFonts w:ascii="仿宋_GB2312" w:eastAsia="仿宋_GB2312"/>
          <w:b/>
          <w:bCs/>
        </w:rPr>
        <w:t>予以保证。</w:t>
      </w:r>
    </w:p>
    <w:p w14:paraId="2C021F46" w14:textId="77777777" w:rsidR="0053415C" w:rsidRPr="006D5A19" w:rsidRDefault="0053415C">
      <w:pPr>
        <w:pStyle w:val="null3"/>
        <w:rPr>
          <w:rFonts w:ascii="仿宋_GB2312" w:eastAsia="仿宋_GB2312" w:cstheme="minorHAnsi" w:hint="default"/>
          <w:lang w:eastAsia="zh-CN"/>
        </w:rPr>
      </w:pPr>
    </w:p>
    <w:tbl>
      <w:tblPr>
        <w:tblW w:w="8296" w:type="dxa"/>
        <w:tblLook w:val="04A0" w:firstRow="1" w:lastRow="0" w:firstColumn="1" w:lastColumn="0" w:noHBand="0" w:noVBand="1"/>
      </w:tblPr>
      <w:tblGrid>
        <w:gridCol w:w="644"/>
        <w:gridCol w:w="645"/>
        <w:gridCol w:w="645"/>
        <w:gridCol w:w="645"/>
        <w:gridCol w:w="1416"/>
        <w:gridCol w:w="1516"/>
        <w:gridCol w:w="1016"/>
        <w:gridCol w:w="816"/>
        <w:gridCol w:w="953"/>
      </w:tblGrid>
      <w:tr w:rsidR="008276B0" w:rsidRPr="008276B0" w14:paraId="0AFE5C4B"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C062F6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序号</w:t>
            </w:r>
          </w:p>
        </w:tc>
        <w:tc>
          <w:tcPr>
            <w:tcW w:w="645" w:type="dxa"/>
            <w:tcBorders>
              <w:top w:val="single" w:sz="4" w:space="0" w:color="auto"/>
              <w:left w:val="nil"/>
              <w:bottom w:val="single" w:sz="4" w:space="0" w:color="auto"/>
              <w:right w:val="single" w:sz="4" w:space="0" w:color="auto"/>
            </w:tcBorders>
            <w:hideMark/>
          </w:tcPr>
          <w:p w14:paraId="7455DF9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技术参数</w:t>
            </w:r>
          </w:p>
        </w:tc>
        <w:tc>
          <w:tcPr>
            <w:tcW w:w="645" w:type="dxa"/>
            <w:tcBorders>
              <w:top w:val="single" w:sz="4" w:space="0" w:color="auto"/>
              <w:left w:val="nil"/>
              <w:bottom w:val="single" w:sz="4" w:space="0" w:color="auto"/>
              <w:right w:val="single" w:sz="4" w:space="0" w:color="auto"/>
            </w:tcBorders>
            <w:hideMark/>
          </w:tcPr>
          <w:p w14:paraId="1D701EF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技术要求</w:t>
            </w:r>
          </w:p>
        </w:tc>
        <w:tc>
          <w:tcPr>
            <w:tcW w:w="645" w:type="dxa"/>
            <w:tcBorders>
              <w:top w:val="single" w:sz="4" w:space="0" w:color="auto"/>
              <w:left w:val="nil"/>
              <w:bottom w:val="single" w:sz="4" w:space="0" w:color="auto"/>
              <w:right w:val="single" w:sz="4" w:space="0" w:color="auto"/>
            </w:tcBorders>
            <w:hideMark/>
          </w:tcPr>
          <w:p w14:paraId="715FD11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参数值性质</w:t>
            </w:r>
          </w:p>
        </w:tc>
        <w:tc>
          <w:tcPr>
            <w:tcW w:w="1416" w:type="dxa"/>
            <w:tcBorders>
              <w:top w:val="single" w:sz="4" w:space="0" w:color="auto"/>
              <w:left w:val="nil"/>
              <w:bottom w:val="single" w:sz="4" w:space="0" w:color="auto"/>
              <w:right w:val="single" w:sz="4" w:space="0" w:color="auto"/>
            </w:tcBorders>
            <w:hideMark/>
          </w:tcPr>
          <w:p w14:paraId="03E5AC3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参数符号</w:t>
            </w:r>
          </w:p>
        </w:tc>
        <w:tc>
          <w:tcPr>
            <w:tcW w:w="1516" w:type="dxa"/>
            <w:tcBorders>
              <w:top w:val="single" w:sz="4" w:space="0" w:color="auto"/>
              <w:left w:val="nil"/>
              <w:bottom w:val="single" w:sz="4" w:space="0" w:color="auto"/>
              <w:right w:val="single" w:sz="4" w:space="0" w:color="auto"/>
            </w:tcBorders>
            <w:hideMark/>
          </w:tcPr>
          <w:p w14:paraId="1D0C5E7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最低要求</w:t>
            </w:r>
          </w:p>
        </w:tc>
        <w:tc>
          <w:tcPr>
            <w:tcW w:w="1016" w:type="dxa"/>
            <w:tcBorders>
              <w:top w:val="single" w:sz="4" w:space="0" w:color="auto"/>
              <w:left w:val="nil"/>
              <w:bottom w:val="single" w:sz="4" w:space="0" w:color="auto"/>
              <w:right w:val="single" w:sz="4" w:space="0" w:color="auto"/>
            </w:tcBorders>
            <w:hideMark/>
          </w:tcPr>
          <w:p w14:paraId="7E910D0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说明 / 规则</w:t>
            </w:r>
          </w:p>
        </w:tc>
        <w:tc>
          <w:tcPr>
            <w:tcW w:w="816" w:type="dxa"/>
            <w:tcBorders>
              <w:top w:val="single" w:sz="4" w:space="0" w:color="auto"/>
              <w:left w:val="nil"/>
              <w:bottom w:val="single" w:sz="4" w:space="0" w:color="auto"/>
              <w:right w:val="single" w:sz="4" w:space="0" w:color="auto"/>
            </w:tcBorders>
            <w:hideMark/>
          </w:tcPr>
          <w:p w14:paraId="1DAE249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偏离规则</w:t>
            </w:r>
          </w:p>
        </w:tc>
        <w:tc>
          <w:tcPr>
            <w:tcW w:w="953" w:type="dxa"/>
            <w:tcBorders>
              <w:top w:val="single" w:sz="4" w:space="0" w:color="auto"/>
              <w:left w:val="nil"/>
              <w:bottom w:val="single" w:sz="4" w:space="0" w:color="auto"/>
              <w:right w:val="single" w:sz="4" w:space="0" w:color="auto"/>
            </w:tcBorders>
            <w:hideMark/>
          </w:tcPr>
          <w:p w14:paraId="3CBF1E6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备注</w:t>
            </w:r>
          </w:p>
        </w:tc>
      </w:tr>
      <w:tr w:rsidR="008276B0" w:rsidRPr="008276B0" w14:paraId="6A7C47AC"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B275AE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w:t>
            </w:r>
          </w:p>
        </w:tc>
        <w:tc>
          <w:tcPr>
            <w:tcW w:w="645" w:type="dxa"/>
            <w:tcBorders>
              <w:top w:val="single" w:sz="4" w:space="0" w:color="auto"/>
              <w:left w:val="nil"/>
              <w:bottom w:val="single" w:sz="4" w:space="0" w:color="auto"/>
              <w:right w:val="single" w:sz="4" w:space="0" w:color="auto"/>
            </w:tcBorders>
            <w:hideMark/>
          </w:tcPr>
          <w:p w14:paraId="0FD7F9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面板类型</w:t>
            </w:r>
          </w:p>
        </w:tc>
        <w:tc>
          <w:tcPr>
            <w:tcW w:w="645" w:type="dxa"/>
            <w:tcBorders>
              <w:top w:val="single" w:sz="4" w:space="0" w:color="auto"/>
              <w:left w:val="nil"/>
              <w:bottom w:val="single" w:sz="4" w:space="0" w:color="auto"/>
              <w:right w:val="single" w:sz="4" w:space="0" w:color="auto"/>
            </w:tcBorders>
            <w:hideMark/>
          </w:tcPr>
          <w:p w14:paraId="6B9E01C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27B60E5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0E513FE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IPS</w:t>
            </w:r>
          </w:p>
        </w:tc>
        <w:tc>
          <w:tcPr>
            <w:tcW w:w="1516" w:type="dxa"/>
            <w:tcBorders>
              <w:top w:val="single" w:sz="4" w:space="0" w:color="auto"/>
              <w:left w:val="nil"/>
              <w:bottom w:val="single" w:sz="4" w:space="0" w:color="auto"/>
              <w:right w:val="single" w:sz="4" w:space="0" w:color="auto"/>
            </w:tcBorders>
            <w:hideMark/>
          </w:tcPr>
          <w:p w14:paraId="5E0C628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色域：</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72 % NTSC（或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99 % sRGB，等效）</w:t>
            </w:r>
          </w:p>
        </w:tc>
        <w:tc>
          <w:tcPr>
            <w:tcW w:w="1016" w:type="dxa"/>
            <w:tcBorders>
              <w:top w:val="single" w:sz="4" w:space="0" w:color="auto"/>
              <w:left w:val="nil"/>
              <w:bottom w:val="single" w:sz="4" w:space="0" w:color="auto"/>
              <w:right w:val="single" w:sz="4" w:space="0" w:color="auto"/>
            </w:tcBorders>
            <w:hideMark/>
          </w:tcPr>
          <w:p w14:paraId="1C2C629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6DCFA96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52A3A1A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4902896"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3CD6757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2</w:t>
            </w:r>
          </w:p>
        </w:tc>
        <w:tc>
          <w:tcPr>
            <w:tcW w:w="645" w:type="dxa"/>
            <w:tcBorders>
              <w:top w:val="single" w:sz="4" w:space="0" w:color="auto"/>
              <w:left w:val="nil"/>
              <w:bottom w:val="single" w:sz="4" w:space="0" w:color="auto"/>
              <w:right w:val="single" w:sz="4" w:space="0" w:color="auto"/>
            </w:tcBorders>
            <w:hideMark/>
          </w:tcPr>
          <w:p w14:paraId="0A642F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尺寸</w:t>
            </w:r>
          </w:p>
        </w:tc>
        <w:tc>
          <w:tcPr>
            <w:tcW w:w="645" w:type="dxa"/>
            <w:tcBorders>
              <w:top w:val="single" w:sz="4" w:space="0" w:color="auto"/>
              <w:left w:val="nil"/>
              <w:bottom w:val="single" w:sz="4" w:space="0" w:color="auto"/>
              <w:right w:val="single" w:sz="4" w:space="0" w:color="auto"/>
            </w:tcBorders>
            <w:hideMark/>
          </w:tcPr>
          <w:p w14:paraId="4079EF4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20DD779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6B41E54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23.5</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24</w:t>
            </w:r>
            <w:r w:rsidRPr="008276B0">
              <w:rPr>
                <w:rFonts w:ascii="仿宋_GB2312" w:eastAsia="仿宋_GB2312" w:hAnsiTheme="minorHAnsi"/>
                <w:kern w:val="0"/>
                <w:lang w:eastAsia="zh-Hans"/>
              </w:rPr>
              <w:t>″</w:t>
            </w:r>
          </w:p>
        </w:tc>
        <w:tc>
          <w:tcPr>
            <w:tcW w:w="1516" w:type="dxa"/>
            <w:tcBorders>
              <w:top w:val="single" w:sz="4" w:space="0" w:color="auto"/>
              <w:left w:val="nil"/>
              <w:bottom w:val="single" w:sz="4" w:space="0" w:color="auto"/>
              <w:right w:val="single" w:sz="4" w:space="0" w:color="auto"/>
            </w:tcBorders>
            <w:hideMark/>
          </w:tcPr>
          <w:p w14:paraId="5A058D3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可视对角尺寸</w:t>
            </w:r>
          </w:p>
        </w:tc>
        <w:tc>
          <w:tcPr>
            <w:tcW w:w="1016" w:type="dxa"/>
            <w:tcBorders>
              <w:top w:val="single" w:sz="4" w:space="0" w:color="auto"/>
              <w:left w:val="nil"/>
              <w:bottom w:val="single" w:sz="4" w:space="0" w:color="auto"/>
              <w:right w:val="single" w:sz="4" w:space="0" w:color="auto"/>
            </w:tcBorders>
            <w:hideMark/>
          </w:tcPr>
          <w:p w14:paraId="2207484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0C6CA8B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3F90E43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6BAAD7C3"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1971E01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3</w:t>
            </w:r>
          </w:p>
        </w:tc>
        <w:tc>
          <w:tcPr>
            <w:tcW w:w="645" w:type="dxa"/>
            <w:tcBorders>
              <w:top w:val="single" w:sz="4" w:space="0" w:color="auto"/>
              <w:left w:val="nil"/>
              <w:bottom w:val="single" w:sz="4" w:space="0" w:color="auto"/>
              <w:right w:val="single" w:sz="4" w:space="0" w:color="auto"/>
            </w:tcBorders>
            <w:hideMark/>
          </w:tcPr>
          <w:p w14:paraId="40AE341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分辨率</w:t>
            </w:r>
          </w:p>
        </w:tc>
        <w:tc>
          <w:tcPr>
            <w:tcW w:w="645" w:type="dxa"/>
            <w:tcBorders>
              <w:top w:val="single" w:sz="4" w:space="0" w:color="auto"/>
              <w:left w:val="nil"/>
              <w:bottom w:val="single" w:sz="4" w:space="0" w:color="auto"/>
              <w:right w:val="single" w:sz="4" w:space="0" w:color="auto"/>
            </w:tcBorders>
            <w:hideMark/>
          </w:tcPr>
          <w:p w14:paraId="7610FB2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047F9B6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2E7973B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1920</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1080</w:t>
            </w:r>
          </w:p>
        </w:tc>
        <w:tc>
          <w:tcPr>
            <w:tcW w:w="1516" w:type="dxa"/>
            <w:tcBorders>
              <w:top w:val="single" w:sz="4" w:space="0" w:color="auto"/>
              <w:left w:val="nil"/>
              <w:bottom w:val="single" w:sz="4" w:space="0" w:color="auto"/>
              <w:right w:val="single" w:sz="4" w:space="0" w:color="auto"/>
            </w:tcBorders>
            <w:hideMark/>
          </w:tcPr>
          <w:p w14:paraId="04582CC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60 Hz</w:t>
            </w:r>
          </w:p>
        </w:tc>
        <w:tc>
          <w:tcPr>
            <w:tcW w:w="1016" w:type="dxa"/>
            <w:tcBorders>
              <w:top w:val="single" w:sz="4" w:space="0" w:color="auto"/>
              <w:left w:val="nil"/>
              <w:bottom w:val="single" w:sz="4" w:space="0" w:color="auto"/>
              <w:right w:val="single" w:sz="4" w:space="0" w:color="auto"/>
            </w:tcBorders>
            <w:hideMark/>
          </w:tcPr>
          <w:p w14:paraId="45B9F80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0A6DE1F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34819E8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0C8236F6"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14243B5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4</w:t>
            </w:r>
          </w:p>
        </w:tc>
        <w:tc>
          <w:tcPr>
            <w:tcW w:w="645" w:type="dxa"/>
            <w:tcBorders>
              <w:top w:val="single" w:sz="4" w:space="0" w:color="auto"/>
              <w:left w:val="nil"/>
              <w:bottom w:val="single" w:sz="4" w:space="0" w:color="auto"/>
              <w:right w:val="single" w:sz="4" w:space="0" w:color="auto"/>
            </w:tcBorders>
            <w:hideMark/>
          </w:tcPr>
          <w:p w14:paraId="4D04666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亮度</w:t>
            </w:r>
          </w:p>
        </w:tc>
        <w:tc>
          <w:tcPr>
            <w:tcW w:w="645" w:type="dxa"/>
            <w:tcBorders>
              <w:top w:val="single" w:sz="4" w:space="0" w:color="auto"/>
              <w:left w:val="nil"/>
              <w:bottom w:val="single" w:sz="4" w:space="0" w:color="auto"/>
              <w:right w:val="single" w:sz="4" w:space="0" w:color="auto"/>
            </w:tcBorders>
            <w:hideMark/>
          </w:tcPr>
          <w:p w14:paraId="3CDA087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13837EC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6A4091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250 cd/m</w:t>
            </w:r>
            <w:r w:rsidRPr="008276B0">
              <w:rPr>
                <w:rFonts w:ascii="仿宋_GB2312" w:eastAsia="仿宋_GB2312" w:hAnsiTheme="minorHAnsi"/>
                <w:kern w:val="0"/>
                <w:lang w:eastAsia="zh-Hans"/>
              </w:rPr>
              <w:t>²</w:t>
            </w:r>
          </w:p>
        </w:tc>
        <w:tc>
          <w:tcPr>
            <w:tcW w:w="1516" w:type="dxa"/>
            <w:tcBorders>
              <w:top w:val="single" w:sz="4" w:space="0" w:color="auto"/>
              <w:left w:val="nil"/>
              <w:bottom w:val="single" w:sz="4" w:space="0" w:color="auto"/>
              <w:right w:val="single" w:sz="4" w:space="0" w:color="auto"/>
            </w:tcBorders>
            <w:hideMark/>
          </w:tcPr>
          <w:p w14:paraId="4DFE6F6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3505BD4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383A4ED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2FEF5A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76E5285C"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7A8344C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5</w:t>
            </w:r>
          </w:p>
        </w:tc>
        <w:tc>
          <w:tcPr>
            <w:tcW w:w="645" w:type="dxa"/>
            <w:tcBorders>
              <w:top w:val="single" w:sz="4" w:space="0" w:color="auto"/>
              <w:left w:val="nil"/>
              <w:bottom w:val="single" w:sz="4" w:space="0" w:color="auto"/>
              <w:right w:val="single" w:sz="4" w:space="0" w:color="auto"/>
            </w:tcBorders>
            <w:hideMark/>
          </w:tcPr>
          <w:p w14:paraId="18F3204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对比度</w:t>
            </w:r>
          </w:p>
        </w:tc>
        <w:tc>
          <w:tcPr>
            <w:tcW w:w="645" w:type="dxa"/>
            <w:tcBorders>
              <w:top w:val="single" w:sz="4" w:space="0" w:color="auto"/>
              <w:left w:val="nil"/>
              <w:bottom w:val="single" w:sz="4" w:space="0" w:color="auto"/>
              <w:right w:val="single" w:sz="4" w:space="0" w:color="auto"/>
            </w:tcBorders>
            <w:hideMark/>
          </w:tcPr>
          <w:p w14:paraId="4228FE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39B8911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8A35E0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 </w:t>
            </w:r>
            <w:proofErr w:type="gramStart"/>
            <w:r w:rsidRPr="008276B0">
              <w:rPr>
                <w:rFonts w:ascii="仿宋_GB2312" w:eastAsia="仿宋_GB2312" w:hAnsiTheme="minorHAnsi"/>
                <w:kern w:val="0"/>
                <w:lang w:eastAsia="zh-Hans"/>
              </w:rPr>
              <w:t>000 :</w:t>
            </w:r>
            <w:proofErr w:type="gramEnd"/>
            <w:r w:rsidRPr="008276B0">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2E5BD6C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44ADFF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177EDA8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78913D2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BE5D5C8"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04A4E07"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6</w:t>
            </w:r>
          </w:p>
        </w:tc>
        <w:tc>
          <w:tcPr>
            <w:tcW w:w="645" w:type="dxa"/>
            <w:tcBorders>
              <w:top w:val="single" w:sz="4" w:space="0" w:color="auto"/>
              <w:left w:val="nil"/>
              <w:bottom w:val="single" w:sz="4" w:space="0" w:color="auto"/>
              <w:right w:val="single" w:sz="4" w:space="0" w:color="auto"/>
            </w:tcBorders>
            <w:hideMark/>
          </w:tcPr>
          <w:p w14:paraId="4DA03F1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视频接口</w:t>
            </w:r>
          </w:p>
        </w:tc>
        <w:tc>
          <w:tcPr>
            <w:tcW w:w="645" w:type="dxa"/>
            <w:tcBorders>
              <w:top w:val="single" w:sz="4" w:space="0" w:color="auto"/>
              <w:left w:val="nil"/>
              <w:bottom w:val="single" w:sz="4" w:space="0" w:color="auto"/>
              <w:right w:val="single" w:sz="4" w:space="0" w:color="auto"/>
            </w:tcBorders>
            <w:hideMark/>
          </w:tcPr>
          <w:p w14:paraId="17A0C89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0E3D33E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5CFC40D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HDMI 1.4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 + DP 1.2/VGA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w:t>
            </w:r>
          </w:p>
        </w:tc>
        <w:tc>
          <w:tcPr>
            <w:tcW w:w="1516" w:type="dxa"/>
            <w:tcBorders>
              <w:top w:val="single" w:sz="4" w:space="0" w:color="auto"/>
              <w:left w:val="nil"/>
              <w:bottom w:val="single" w:sz="4" w:space="0" w:color="auto"/>
              <w:right w:val="single" w:sz="4" w:space="0" w:color="auto"/>
            </w:tcBorders>
            <w:hideMark/>
          </w:tcPr>
          <w:p w14:paraId="544F51F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02093C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375D936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1BEBB0A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4A1652BA"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7B4739F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lastRenderedPageBreak/>
              <w:t>7</w:t>
            </w:r>
          </w:p>
        </w:tc>
        <w:tc>
          <w:tcPr>
            <w:tcW w:w="645" w:type="dxa"/>
            <w:tcBorders>
              <w:top w:val="single" w:sz="4" w:space="0" w:color="auto"/>
              <w:left w:val="nil"/>
              <w:bottom w:val="single" w:sz="4" w:space="0" w:color="auto"/>
              <w:right w:val="single" w:sz="4" w:space="0" w:color="auto"/>
            </w:tcBorders>
            <w:hideMark/>
          </w:tcPr>
          <w:p w14:paraId="768695A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支架调节</w:t>
            </w:r>
          </w:p>
        </w:tc>
        <w:tc>
          <w:tcPr>
            <w:tcW w:w="645" w:type="dxa"/>
            <w:tcBorders>
              <w:top w:val="single" w:sz="4" w:space="0" w:color="auto"/>
              <w:left w:val="nil"/>
              <w:bottom w:val="single" w:sz="4" w:space="0" w:color="auto"/>
              <w:right w:val="single" w:sz="4" w:space="0" w:color="auto"/>
            </w:tcBorders>
            <w:hideMark/>
          </w:tcPr>
          <w:p w14:paraId="2429513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功能</w:t>
            </w:r>
          </w:p>
        </w:tc>
        <w:tc>
          <w:tcPr>
            <w:tcW w:w="645" w:type="dxa"/>
            <w:tcBorders>
              <w:top w:val="single" w:sz="4" w:space="0" w:color="auto"/>
              <w:left w:val="nil"/>
              <w:bottom w:val="single" w:sz="4" w:space="0" w:color="auto"/>
              <w:right w:val="single" w:sz="4" w:space="0" w:color="auto"/>
            </w:tcBorders>
            <w:hideMark/>
          </w:tcPr>
          <w:p w14:paraId="601C669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C98ABF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Tilt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-5</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~20</w:t>
            </w:r>
            <w:r w:rsidRPr="008276B0">
              <w:rPr>
                <w:rFonts w:ascii="仿宋_GB2312" w:eastAsia="仿宋_GB2312" w:hAnsiTheme="minorHAnsi"/>
                <w:kern w:val="0"/>
                <w:lang w:eastAsia="zh-Hans"/>
              </w:rPr>
              <w:t>°</w:t>
            </w:r>
          </w:p>
        </w:tc>
        <w:tc>
          <w:tcPr>
            <w:tcW w:w="1516" w:type="dxa"/>
            <w:tcBorders>
              <w:top w:val="single" w:sz="4" w:space="0" w:color="auto"/>
              <w:left w:val="nil"/>
              <w:bottom w:val="single" w:sz="4" w:space="0" w:color="auto"/>
              <w:right w:val="single" w:sz="4" w:space="0" w:color="auto"/>
            </w:tcBorders>
            <w:hideMark/>
          </w:tcPr>
          <w:p w14:paraId="480AC96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VESA 100</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100 或 75x75</w:t>
            </w:r>
          </w:p>
        </w:tc>
        <w:tc>
          <w:tcPr>
            <w:tcW w:w="1016" w:type="dxa"/>
            <w:tcBorders>
              <w:top w:val="single" w:sz="4" w:space="0" w:color="auto"/>
              <w:left w:val="nil"/>
              <w:bottom w:val="single" w:sz="4" w:space="0" w:color="auto"/>
              <w:right w:val="single" w:sz="4" w:space="0" w:color="auto"/>
            </w:tcBorders>
            <w:hideMark/>
          </w:tcPr>
          <w:p w14:paraId="60DE1D2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 xml:space="preserve">VESA MIS-D 100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100 mm，或者 75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75 mm（4 </w:t>
            </w: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M4 螺孔），可直接与 </w:t>
            </w:r>
            <w:proofErr w:type="spellStart"/>
            <w:r w:rsidRPr="008276B0">
              <w:rPr>
                <w:rFonts w:ascii="仿宋_GB2312" w:eastAsia="仿宋_GB2312" w:hAnsiTheme="minorHAnsi"/>
                <w:kern w:val="0"/>
                <w:lang w:eastAsia="zh-Hans"/>
              </w:rPr>
              <w:t>Loctek</w:t>
            </w:r>
            <w:proofErr w:type="spellEnd"/>
            <w:r w:rsidRPr="008276B0">
              <w:rPr>
                <w:rFonts w:ascii="仿宋_GB2312" w:eastAsia="仿宋_GB2312" w:hAnsiTheme="minorHAnsi"/>
                <w:kern w:val="0"/>
                <w:lang w:eastAsia="zh-Hans"/>
              </w:rPr>
              <w:t xml:space="preserve"> / Ergotron 等主流显示器臂、壁挂支架锁固安装</w:t>
            </w:r>
          </w:p>
        </w:tc>
        <w:tc>
          <w:tcPr>
            <w:tcW w:w="816" w:type="dxa"/>
            <w:tcBorders>
              <w:top w:val="single" w:sz="4" w:space="0" w:color="auto"/>
              <w:left w:val="nil"/>
              <w:bottom w:val="single" w:sz="4" w:space="0" w:color="auto"/>
              <w:right w:val="single" w:sz="4" w:space="0" w:color="auto"/>
            </w:tcBorders>
            <w:hideMark/>
          </w:tcPr>
          <w:p w14:paraId="4410869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4907C4D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50311F28"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55708A6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8</w:t>
            </w:r>
          </w:p>
        </w:tc>
        <w:tc>
          <w:tcPr>
            <w:tcW w:w="645" w:type="dxa"/>
            <w:tcBorders>
              <w:top w:val="single" w:sz="4" w:space="0" w:color="auto"/>
              <w:left w:val="nil"/>
              <w:bottom w:val="single" w:sz="4" w:space="0" w:color="auto"/>
              <w:right w:val="single" w:sz="4" w:space="0" w:color="auto"/>
            </w:tcBorders>
            <w:hideMark/>
          </w:tcPr>
          <w:p w14:paraId="597978C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护眼功能</w:t>
            </w:r>
          </w:p>
        </w:tc>
        <w:tc>
          <w:tcPr>
            <w:tcW w:w="645" w:type="dxa"/>
            <w:tcBorders>
              <w:top w:val="single" w:sz="4" w:space="0" w:color="auto"/>
              <w:left w:val="nil"/>
              <w:bottom w:val="single" w:sz="4" w:space="0" w:color="auto"/>
              <w:right w:val="single" w:sz="4" w:space="0" w:color="auto"/>
            </w:tcBorders>
            <w:hideMark/>
          </w:tcPr>
          <w:p w14:paraId="241BB72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功能</w:t>
            </w:r>
          </w:p>
        </w:tc>
        <w:tc>
          <w:tcPr>
            <w:tcW w:w="645" w:type="dxa"/>
            <w:tcBorders>
              <w:top w:val="single" w:sz="4" w:space="0" w:color="auto"/>
              <w:left w:val="nil"/>
              <w:bottom w:val="single" w:sz="4" w:space="0" w:color="auto"/>
              <w:right w:val="single" w:sz="4" w:space="0" w:color="auto"/>
            </w:tcBorders>
            <w:hideMark/>
          </w:tcPr>
          <w:p w14:paraId="564DF7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081D13B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低蓝光 + 无频闪</w:t>
            </w:r>
          </w:p>
        </w:tc>
        <w:tc>
          <w:tcPr>
            <w:tcW w:w="1516" w:type="dxa"/>
            <w:tcBorders>
              <w:top w:val="single" w:sz="4" w:space="0" w:color="auto"/>
              <w:left w:val="nil"/>
              <w:bottom w:val="single" w:sz="4" w:space="0" w:color="auto"/>
              <w:right w:val="single" w:sz="4" w:space="0" w:color="auto"/>
            </w:tcBorders>
            <w:hideMark/>
          </w:tcPr>
          <w:p w14:paraId="5E8B078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6ABFBD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5EEA2DD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58EE7CA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13470A97"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0785317A"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9</w:t>
            </w:r>
          </w:p>
        </w:tc>
        <w:tc>
          <w:tcPr>
            <w:tcW w:w="645" w:type="dxa"/>
            <w:tcBorders>
              <w:top w:val="single" w:sz="4" w:space="0" w:color="auto"/>
              <w:left w:val="nil"/>
              <w:bottom w:val="single" w:sz="4" w:space="0" w:color="auto"/>
              <w:right w:val="single" w:sz="4" w:space="0" w:color="auto"/>
            </w:tcBorders>
            <w:hideMark/>
          </w:tcPr>
          <w:p w14:paraId="1BC7D70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电源功耗</w:t>
            </w:r>
          </w:p>
        </w:tc>
        <w:tc>
          <w:tcPr>
            <w:tcW w:w="645" w:type="dxa"/>
            <w:tcBorders>
              <w:top w:val="single" w:sz="4" w:space="0" w:color="auto"/>
              <w:left w:val="nil"/>
              <w:bottom w:val="single" w:sz="4" w:space="0" w:color="auto"/>
              <w:right w:val="single" w:sz="4" w:space="0" w:color="auto"/>
            </w:tcBorders>
            <w:hideMark/>
          </w:tcPr>
          <w:p w14:paraId="5C91333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性能</w:t>
            </w:r>
          </w:p>
        </w:tc>
        <w:tc>
          <w:tcPr>
            <w:tcW w:w="645" w:type="dxa"/>
            <w:tcBorders>
              <w:top w:val="single" w:sz="4" w:space="0" w:color="auto"/>
              <w:left w:val="nil"/>
              <w:bottom w:val="single" w:sz="4" w:space="0" w:color="auto"/>
              <w:right w:val="single" w:sz="4" w:space="0" w:color="auto"/>
            </w:tcBorders>
            <w:hideMark/>
          </w:tcPr>
          <w:p w14:paraId="4966684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8BB0E1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r w:rsidRPr="008276B0">
              <w:rPr>
                <w:rFonts w:ascii="仿宋_GB2312" w:eastAsia="仿宋_GB2312" w:hAnsiTheme="minorHAnsi"/>
                <w:kern w:val="0"/>
                <w:lang w:eastAsia="zh-Hans"/>
              </w:rPr>
              <w:t xml:space="preserve"> 24 W</w:t>
            </w:r>
          </w:p>
        </w:tc>
        <w:tc>
          <w:tcPr>
            <w:tcW w:w="1516" w:type="dxa"/>
            <w:tcBorders>
              <w:top w:val="single" w:sz="4" w:space="0" w:color="auto"/>
              <w:left w:val="nil"/>
              <w:bottom w:val="single" w:sz="4" w:space="0" w:color="auto"/>
              <w:right w:val="single" w:sz="4" w:space="0" w:color="auto"/>
            </w:tcBorders>
            <w:hideMark/>
          </w:tcPr>
          <w:p w14:paraId="3B19295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4F54522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70E0E162"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7E335B6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4AF6B00"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276DF9E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10</w:t>
            </w:r>
          </w:p>
        </w:tc>
        <w:tc>
          <w:tcPr>
            <w:tcW w:w="645" w:type="dxa"/>
            <w:tcBorders>
              <w:top w:val="single" w:sz="4" w:space="0" w:color="auto"/>
              <w:left w:val="nil"/>
              <w:bottom w:val="single" w:sz="4" w:space="0" w:color="auto"/>
              <w:right w:val="single" w:sz="4" w:space="0" w:color="auto"/>
            </w:tcBorders>
            <w:hideMark/>
          </w:tcPr>
          <w:p w14:paraId="4119E658"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售后服务</w:t>
            </w:r>
          </w:p>
        </w:tc>
        <w:tc>
          <w:tcPr>
            <w:tcW w:w="645" w:type="dxa"/>
            <w:tcBorders>
              <w:top w:val="single" w:sz="4" w:space="0" w:color="auto"/>
              <w:left w:val="nil"/>
              <w:bottom w:val="single" w:sz="4" w:space="0" w:color="auto"/>
              <w:right w:val="single" w:sz="4" w:space="0" w:color="auto"/>
            </w:tcBorders>
            <w:hideMark/>
          </w:tcPr>
          <w:p w14:paraId="19A6915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售后</w:t>
            </w:r>
          </w:p>
        </w:tc>
        <w:tc>
          <w:tcPr>
            <w:tcW w:w="645" w:type="dxa"/>
            <w:tcBorders>
              <w:top w:val="single" w:sz="4" w:space="0" w:color="auto"/>
              <w:left w:val="nil"/>
              <w:bottom w:val="single" w:sz="4" w:space="0" w:color="auto"/>
              <w:right w:val="single" w:sz="4" w:space="0" w:color="auto"/>
            </w:tcBorders>
            <w:hideMark/>
          </w:tcPr>
          <w:p w14:paraId="26237CF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3A7EFEC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保修期按照厂家出厂标配执行</w:t>
            </w:r>
          </w:p>
        </w:tc>
        <w:tc>
          <w:tcPr>
            <w:tcW w:w="1516" w:type="dxa"/>
            <w:tcBorders>
              <w:top w:val="single" w:sz="4" w:space="0" w:color="auto"/>
              <w:left w:val="nil"/>
              <w:bottom w:val="single" w:sz="4" w:space="0" w:color="auto"/>
              <w:right w:val="single" w:sz="4" w:space="0" w:color="auto"/>
            </w:tcBorders>
            <w:hideMark/>
          </w:tcPr>
          <w:p w14:paraId="3501F93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27C22DF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5F6A09B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02027E2E"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5A98873B"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48A8B2F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11</w:t>
            </w:r>
          </w:p>
        </w:tc>
        <w:tc>
          <w:tcPr>
            <w:tcW w:w="645" w:type="dxa"/>
            <w:tcBorders>
              <w:top w:val="single" w:sz="4" w:space="0" w:color="auto"/>
              <w:left w:val="nil"/>
              <w:bottom w:val="single" w:sz="4" w:space="0" w:color="auto"/>
              <w:right w:val="single" w:sz="4" w:space="0" w:color="auto"/>
            </w:tcBorders>
            <w:hideMark/>
          </w:tcPr>
          <w:p w14:paraId="0AE7C2DF"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合格证书 &amp; 原厂验证</w:t>
            </w:r>
          </w:p>
        </w:tc>
        <w:tc>
          <w:tcPr>
            <w:tcW w:w="645" w:type="dxa"/>
            <w:tcBorders>
              <w:top w:val="single" w:sz="4" w:space="0" w:color="auto"/>
              <w:left w:val="nil"/>
              <w:bottom w:val="single" w:sz="4" w:space="0" w:color="auto"/>
              <w:right w:val="single" w:sz="4" w:space="0" w:color="auto"/>
            </w:tcBorders>
            <w:hideMark/>
          </w:tcPr>
          <w:p w14:paraId="782B9D8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其他</w:t>
            </w:r>
          </w:p>
        </w:tc>
        <w:tc>
          <w:tcPr>
            <w:tcW w:w="645" w:type="dxa"/>
            <w:tcBorders>
              <w:top w:val="single" w:sz="4" w:space="0" w:color="auto"/>
              <w:left w:val="nil"/>
              <w:bottom w:val="single" w:sz="4" w:space="0" w:color="auto"/>
              <w:right w:val="single" w:sz="4" w:space="0" w:color="auto"/>
            </w:tcBorders>
            <w:hideMark/>
          </w:tcPr>
          <w:p w14:paraId="3C465C6B"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725446C4" w14:textId="03F34727" w:rsidR="008276B0" w:rsidRPr="008276B0" w:rsidRDefault="0000023C" w:rsidP="008276B0">
            <w:pPr>
              <w:widowControl/>
              <w:jc w:val="left"/>
              <w:rPr>
                <w:rFonts w:ascii="仿宋_GB2312" w:eastAsia="仿宋_GB2312" w:hAnsiTheme="minorHAnsi"/>
                <w:kern w:val="0"/>
                <w:lang w:eastAsia="zh-Hans"/>
              </w:rPr>
            </w:pPr>
            <w:r w:rsidRPr="0000023C">
              <w:rPr>
                <w:rFonts w:ascii="仿宋_GB2312" w:eastAsia="仿宋_GB2312" w:hAnsiTheme="minorHAnsi" w:hint="eastAsia"/>
                <w:kern w:val="0"/>
                <w:lang w:eastAsia="zh-Hans"/>
              </w:rPr>
              <w:t>须提供</w:t>
            </w:r>
            <w:r w:rsidRPr="0000023C">
              <w:rPr>
                <w:rFonts w:ascii="仿宋_GB2312" w:eastAsia="仿宋_GB2312" w:hAnsiTheme="minorHAnsi"/>
                <w:kern w:val="0"/>
                <w:lang w:eastAsia="zh-Hans"/>
              </w:rPr>
              <w:t xml:space="preserve"> CCC 与节能认证，并由供货方书面承诺：所供显示器保持原厂完整配置，未经拆机改配，序列号可正常官网查询。</w:t>
            </w:r>
          </w:p>
        </w:tc>
        <w:tc>
          <w:tcPr>
            <w:tcW w:w="1516" w:type="dxa"/>
            <w:tcBorders>
              <w:top w:val="single" w:sz="4" w:space="0" w:color="auto"/>
              <w:left w:val="nil"/>
              <w:bottom w:val="single" w:sz="4" w:space="0" w:color="auto"/>
              <w:right w:val="single" w:sz="4" w:space="0" w:color="auto"/>
            </w:tcBorders>
            <w:hideMark/>
          </w:tcPr>
          <w:p w14:paraId="262BBB80"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76C4DF5C"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c>
          <w:tcPr>
            <w:tcW w:w="816" w:type="dxa"/>
            <w:tcBorders>
              <w:top w:val="single" w:sz="4" w:space="0" w:color="auto"/>
              <w:left w:val="nil"/>
              <w:bottom w:val="single" w:sz="4" w:space="0" w:color="auto"/>
              <w:right w:val="single" w:sz="4" w:space="0" w:color="auto"/>
            </w:tcBorders>
            <w:hideMark/>
          </w:tcPr>
          <w:p w14:paraId="79B9BFA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允许正偏离</w:t>
            </w:r>
          </w:p>
        </w:tc>
        <w:tc>
          <w:tcPr>
            <w:tcW w:w="953" w:type="dxa"/>
            <w:tcBorders>
              <w:top w:val="single" w:sz="4" w:space="0" w:color="auto"/>
              <w:left w:val="nil"/>
              <w:bottom w:val="single" w:sz="4" w:space="0" w:color="auto"/>
              <w:right w:val="single" w:sz="4" w:space="0" w:color="auto"/>
            </w:tcBorders>
            <w:hideMark/>
          </w:tcPr>
          <w:p w14:paraId="65FA9E5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r w:rsidR="008276B0" w:rsidRPr="008276B0" w14:paraId="380470AD" w14:textId="77777777" w:rsidTr="008276B0">
        <w:trPr>
          <w:trHeight w:val="600"/>
        </w:trPr>
        <w:tc>
          <w:tcPr>
            <w:tcW w:w="644" w:type="dxa"/>
            <w:tcBorders>
              <w:top w:val="single" w:sz="4" w:space="0" w:color="auto"/>
              <w:left w:val="single" w:sz="4" w:space="0" w:color="auto"/>
              <w:bottom w:val="single" w:sz="4" w:space="0" w:color="auto"/>
              <w:right w:val="single" w:sz="4" w:space="0" w:color="auto"/>
            </w:tcBorders>
            <w:hideMark/>
          </w:tcPr>
          <w:p w14:paraId="2888BB4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12</w:t>
            </w:r>
          </w:p>
        </w:tc>
        <w:tc>
          <w:tcPr>
            <w:tcW w:w="645" w:type="dxa"/>
            <w:tcBorders>
              <w:top w:val="single" w:sz="4" w:space="0" w:color="auto"/>
              <w:left w:val="nil"/>
              <w:bottom w:val="single" w:sz="4" w:space="0" w:color="auto"/>
              <w:right w:val="single" w:sz="4" w:space="0" w:color="auto"/>
            </w:tcBorders>
            <w:hideMark/>
          </w:tcPr>
          <w:p w14:paraId="20863CC9"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品牌</w:t>
            </w:r>
          </w:p>
        </w:tc>
        <w:tc>
          <w:tcPr>
            <w:tcW w:w="645" w:type="dxa"/>
            <w:tcBorders>
              <w:top w:val="single" w:sz="4" w:space="0" w:color="auto"/>
              <w:left w:val="nil"/>
              <w:bottom w:val="single" w:sz="4" w:space="0" w:color="auto"/>
              <w:right w:val="single" w:sz="4" w:space="0" w:color="auto"/>
            </w:tcBorders>
            <w:hideMark/>
          </w:tcPr>
          <w:p w14:paraId="58D6AD41"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其他</w:t>
            </w:r>
          </w:p>
        </w:tc>
        <w:tc>
          <w:tcPr>
            <w:tcW w:w="645" w:type="dxa"/>
            <w:tcBorders>
              <w:top w:val="single" w:sz="4" w:space="0" w:color="auto"/>
              <w:left w:val="nil"/>
              <w:bottom w:val="single" w:sz="4" w:space="0" w:color="auto"/>
              <w:right w:val="single" w:sz="4" w:space="0" w:color="auto"/>
            </w:tcBorders>
            <w:hideMark/>
          </w:tcPr>
          <w:p w14:paraId="3EC1865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Segoe UI Symbol" w:eastAsia="仿宋_GB2312" w:hAnsi="Segoe UI Symbol" w:cs="Segoe UI Symbol"/>
                <w:kern w:val="0"/>
                <w:lang w:eastAsia="zh-Hans"/>
              </w:rPr>
              <w:t>★</w:t>
            </w:r>
          </w:p>
        </w:tc>
        <w:tc>
          <w:tcPr>
            <w:tcW w:w="1416" w:type="dxa"/>
            <w:tcBorders>
              <w:top w:val="single" w:sz="4" w:space="0" w:color="auto"/>
              <w:left w:val="nil"/>
              <w:bottom w:val="single" w:sz="4" w:space="0" w:color="auto"/>
              <w:right w:val="single" w:sz="4" w:space="0" w:color="auto"/>
            </w:tcBorders>
            <w:hideMark/>
          </w:tcPr>
          <w:p w14:paraId="214B3E0D"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型号须隶属原厂商用（Commercial / Business）产品线，不接受家用、电竞或消费级系列；投标文件需附官方数据手册或官网截图，证明该型</w:t>
            </w:r>
            <w:r w:rsidRPr="008276B0">
              <w:rPr>
                <w:rFonts w:ascii="仿宋_GB2312" w:eastAsia="仿宋_GB2312" w:hAnsiTheme="minorHAnsi"/>
                <w:kern w:val="0"/>
                <w:lang w:eastAsia="zh-Hans"/>
              </w:rPr>
              <w:lastRenderedPageBreak/>
              <w:t>号为商用系列；</w:t>
            </w:r>
          </w:p>
        </w:tc>
        <w:tc>
          <w:tcPr>
            <w:tcW w:w="1516" w:type="dxa"/>
            <w:tcBorders>
              <w:top w:val="single" w:sz="4" w:space="0" w:color="auto"/>
              <w:left w:val="nil"/>
              <w:bottom w:val="single" w:sz="4" w:space="0" w:color="auto"/>
              <w:right w:val="single" w:sz="4" w:space="0" w:color="auto"/>
            </w:tcBorders>
            <w:hideMark/>
          </w:tcPr>
          <w:p w14:paraId="5E984406"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lastRenderedPageBreak/>
              <w:t>显示器品牌须与投标台式机 / 笔记本品牌一致，且为该品牌商用系列</w:t>
            </w:r>
          </w:p>
        </w:tc>
        <w:tc>
          <w:tcPr>
            <w:tcW w:w="1016" w:type="dxa"/>
            <w:tcBorders>
              <w:top w:val="single" w:sz="4" w:space="0" w:color="auto"/>
              <w:left w:val="nil"/>
              <w:bottom w:val="single" w:sz="4" w:space="0" w:color="auto"/>
              <w:right w:val="single" w:sz="4" w:space="0" w:color="auto"/>
            </w:tcBorders>
            <w:hideMark/>
          </w:tcPr>
          <w:p w14:paraId="12768914"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不符合视为无效投标</w:t>
            </w:r>
          </w:p>
        </w:tc>
        <w:tc>
          <w:tcPr>
            <w:tcW w:w="816" w:type="dxa"/>
            <w:tcBorders>
              <w:top w:val="single" w:sz="4" w:space="0" w:color="auto"/>
              <w:left w:val="nil"/>
              <w:bottom w:val="single" w:sz="4" w:space="0" w:color="auto"/>
              <w:right w:val="single" w:sz="4" w:space="0" w:color="auto"/>
            </w:tcBorders>
            <w:hideMark/>
          </w:tcPr>
          <w:p w14:paraId="68757125"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不允许偏离</w:t>
            </w:r>
          </w:p>
        </w:tc>
        <w:tc>
          <w:tcPr>
            <w:tcW w:w="953" w:type="dxa"/>
            <w:tcBorders>
              <w:top w:val="single" w:sz="4" w:space="0" w:color="auto"/>
              <w:left w:val="nil"/>
              <w:bottom w:val="single" w:sz="4" w:space="0" w:color="auto"/>
              <w:right w:val="single" w:sz="4" w:space="0" w:color="auto"/>
            </w:tcBorders>
            <w:hideMark/>
          </w:tcPr>
          <w:p w14:paraId="7C829113" w14:textId="77777777" w:rsidR="008276B0" w:rsidRPr="008276B0" w:rsidRDefault="008276B0" w:rsidP="008276B0">
            <w:pPr>
              <w:widowControl/>
              <w:jc w:val="left"/>
              <w:rPr>
                <w:rFonts w:ascii="仿宋_GB2312" w:eastAsia="仿宋_GB2312" w:hAnsiTheme="minorHAnsi"/>
                <w:kern w:val="0"/>
                <w:lang w:eastAsia="zh-Hans"/>
              </w:rPr>
            </w:pPr>
            <w:r w:rsidRPr="008276B0">
              <w:rPr>
                <w:rFonts w:ascii="仿宋_GB2312" w:eastAsia="仿宋_GB2312" w:hAnsiTheme="minorHAnsi"/>
                <w:kern w:val="0"/>
                <w:lang w:eastAsia="zh-Hans"/>
              </w:rPr>
              <w:t>—</w:t>
            </w:r>
          </w:p>
        </w:tc>
      </w:tr>
    </w:tbl>
    <w:p w14:paraId="385DEEBA" w14:textId="77777777" w:rsidR="00681479" w:rsidRPr="00212711" w:rsidRDefault="00681479">
      <w:pPr>
        <w:pStyle w:val="null3"/>
        <w:rPr>
          <w:rFonts w:ascii="仿宋_GB2312" w:eastAsia="仿宋_GB2312" w:cstheme="minorHAnsi" w:hint="default"/>
          <w:lang w:eastAsia="zh-CN"/>
        </w:rPr>
      </w:pPr>
    </w:p>
    <w:p w14:paraId="2DD6F491" w14:textId="2243A3D5"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6：</w:t>
      </w:r>
    </w:p>
    <w:p w14:paraId="0A0CA3B2" w14:textId="3B62987B" w:rsidR="0070356A" w:rsidRDefault="0070356A" w:rsidP="006D29C0">
      <w:pPr>
        <w:pStyle w:val="null3"/>
        <w:rPr>
          <w:rFonts w:ascii="仿宋_GB2312" w:eastAsia="仿宋_GB2312" w:cstheme="minorHAnsi" w:hint="default"/>
          <w:lang w:eastAsia="zh-CN"/>
        </w:rPr>
      </w:pPr>
      <w:r w:rsidRPr="00212711">
        <w:rPr>
          <w:rFonts w:ascii="仿宋_GB2312" w:eastAsia="仿宋_GB2312" w:cstheme="minorHAnsi"/>
        </w:rPr>
        <w:t>采购标的：</w:t>
      </w:r>
      <w:r w:rsidR="009D7C28" w:rsidRPr="00212711">
        <w:rPr>
          <w:rFonts w:ascii="仿宋_GB2312" w:eastAsia="仿宋_GB2312" w:cstheme="minorHAnsi"/>
        </w:rPr>
        <w:t>液晶</w:t>
      </w:r>
      <w:r w:rsidRPr="00212711">
        <w:rPr>
          <w:rFonts w:ascii="仿宋_GB2312" w:eastAsia="仿宋_GB2312" w:cstheme="minorHAnsi"/>
        </w:rPr>
        <w:t>显示器（液晶显示单元）</w:t>
      </w:r>
    </w:p>
    <w:p w14:paraId="73E84C2C" w14:textId="77777777" w:rsidR="003E4C75" w:rsidRPr="00566803" w:rsidRDefault="003E4C75" w:rsidP="003E4C75">
      <w:pPr>
        <w:pStyle w:val="null3"/>
        <w:rPr>
          <w:rFonts w:ascii="仿宋_GB2312" w:eastAsia="仿宋_GB2312" w:hint="default"/>
        </w:rPr>
      </w:pPr>
      <w:r w:rsidRPr="00566803">
        <w:rPr>
          <w:rFonts w:ascii="仿宋_GB2312" w:eastAsia="仿宋_GB2312"/>
          <w:b/>
          <w:bCs/>
        </w:rPr>
        <w:t>须附官方证明材料（官网截图 / 产品彩页 / 认证文件）的技术参数项</w:t>
      </w:r>
    </w:p>
    <w:p w14:paraId="31BF16D1"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面板类型</w:t>
      </w:r>
    </w:p>
    <w:p w14:paraId="0ADB19E2"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尺寸</w:t>
      </w:r>
    </w:p>
    <w:p w14:paraId="127CB14C"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分辨率</w:t>
      </w:r>
    </w:p>
    <w:p w14:paraId="54AA5AF1"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亮度</w:t>
      </w:r>
    </w:p>
    <w:p w14:paraId="266FC172"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对比度</w:t>
      </w:r>
    </w:p>
    <w:p w14:paraId="285CE97D"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视频接口</w:t>
      </w:r>
    </w:p>
    <w:p w14:paraId="42CE3BA4" w14:textId="6A6C4E18" w:rsidR="003E4C75" w:rsidRPr="00BE392D" w:rsidRDefault="003E4C75" w:rsidP="00BE392D">
      <w:pPr>
        <w:pStyle w:val="null3"/>
        <w:numPr>
          <w:ilvl w:val="0"/>
          <w:numId w:val="9"/>
        </w:numPr>
        <w:rPr>
          <w:rFonts w:ascii="仿宋_GB2312" w:eastAsia="仿宋_GB2312" w:hint="default"/>
        </w:rPr>
      </w:pPr>
      <w:r w:rsidRPr="00566803">
        <w:rPr>
          <w:rFonts w:ascii="仿宋_GB2312" w:eastAsia="仿宋_GB2312"/>
        </w:rPr>
        <w:t>支架调节（含 VESA 支持规格）</w:t>
      </w:r>
    </w:p>
    <w:p w14:paraId="7CD2E2C8" w14:textId="77777777" w:rsidR="003E4C75" w:rsidRPr="00566803" w:rsidRDefault="003E4C75" w:rsidP="003E4C75">
      <w:pPr>
        <w:pStyle w:val="null3"/>
        <w:numPr>
          <w:ilvl w:val="0"/>
          <w:numId w:val="9"/>
        </w:numPr>
        <w:rPr>
          <w:rFonts w:ascii="仿宋_GB2312" w:eastAsia="仿宋_GB2312" w:hint="default"/>
        </w:rPr>
      </w:pPr>
      <w:r w:rsidRPr="00566803">
        <w:rPr>
          <w:rFonts w:ascii="仿宋_GB2312" w:eastAsia="仿宋_GB2312"/>
        </w:rPr>
        <w:t>品牌归属（商用系列证明）</w:t>
      </w:r>
    </w:p>
    <w:p w14:paraId="344371D2" w14:textId="1D9A6315" w:rsidR="003E4C75" w:rsidRDefault="003E4C75" w:rsidP="006D29C0">
      <w:pPr>
        <w:pStyle w:val="null3"/>
        <w:rPr>
          <w:rFonts w:ascii="仿宋_GB2312" w:eastAsia="仿宋_GB2312" w:hint="default"/>
          <w:b/>
          <w:bCs/>
        </w:rPr>
      </w:pPr>
      <w:r w:rsidRPr="00566803">
        <w:rPr>
          <w:rFonts w:ascii="仿宋_GB2312" w:eastAsia="仿宋_GB2312"/>
          <w:b/>
          <w:bCs/>
        </w:rPr>
        <w:t>其余技术参数</w:t>
      </w:r>
      <w:r w:rsidRPr="00A345AD">
        <w:rPr>
          <w:rFonts w:ascii="仿宋_GB2312" w:eastAsia="仿宋_GB2312"/>
          <w:b/>
          <w:bCs/>
        </w:rPr>
        <w:t>项由投标人出具</w:t>
      </w:r>
      <w:r w:rsidRPr="00566803">
        <w:rPr>
          <w:rFonts w:ascii="仿宋_GB2312" w:eastAsia="仿宋_GB2312"/>
          <w:b/>
          <w:bCs/>
        </w:rPr>
        <w:t>格式自拟并加盖公章的承诺函</w:t>
      </w:r>
      <w:r w:rsidRPr="00A345AD">
        <w:rPr>
          <w:rFonts w:ascii="仿宋_GB2312" w:eastAsia="仿宋_GB2312"/>
          <w:b/>
          <w:bCs/>
        </w:rPr>
        <w:t>予以保证。</w:t>
      </w:r>
    </w:p>
    <w:p w14:paraId="04B84601" w14:textId="77777777" w:rsidR="009D7C28" w:rsidRPr="00F54AF3" w:rsidRDefault="009D7C28" w:rsidP="006D29C0">
      <w:pPr>
        <w:pStyle w:val="null3"/>
        <w:rPr>
          <w:rFonts w:ascii="仿宋_GB2312" w:eastAsia="仿宋_GB2312" w:hint="default"/>
          <w:b/>
          <w:bCs/>
        </w:rPr>
      </w:pPr>
    </w:p>
    <w:tbl>
      <w:tblPr>
        <w:tblW w:w="8296" w:type="dxa"/>
        <w:tblLook w:val="04A0" w:firstRow="1" w:lastRow="0" w:firstColumn="1" w:lastColumn="0" w:noHBand="0" w:noVBand="1"/>
      </w:tblPr>
      <w:tblGrid>
        <w:gridCol w:w="648"/>
        <w:gridCol w:w="647"/>
        <w:gridCol w:w="647"/>
        <w:gridCol w:w="635"/>
        <w:gridCol w:w="1522"/>
        <w:gridCol w:w="1438"/>
        <w:gridCol w:w="1016"/>
        <w:gridCol w:w="811"/>
        <w:gridCol w:w="932"/>
      </w:tblGrid>
      <w:tr w:rsidR="00EB63AC" w:rsidRPr="00EB63AC" w14:paraId="3F01F9CA"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7C79E4C4"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序号</w:t>
            </w:r>
          </w:p>
        </w:tc>
        <w:tc>
          <w:tcPr>
            <w:tcW w:w="647" w:type="dxa"/>
            <w:tcBorders>
              <w:top w:val="single" w:sz="4" w:space="0" w:color="auto"/>
              <w:left w:val="nil"/>
              <w:bottom w:val="single" w:sz="4" w:space="0" w:color="auto"/>
              <w:right w:val="single" w:sz="4" w:space="0" w:color="auto"/>
            </w:tcBorders>
            <w:hideMark/>
          </w:tcPr>
          <w:p w14:paraId="6B4A3DB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技术参数</w:t>
            </w:r>
          </w:p>
        </w:tc>
        <w:tc>
          <w:tcPr>
            <w:tcW w:w="647" w:type="dxa"/>
            <w:tcBorders>
              <w:top w:val="single" w:sz="4" w:space="0" w:color="auto"/>
              <w:left w:val="nil"/>
              <w:bottom w:val="single" w:sz="4" w:space="0" w:color="auto"/>
              <w:right w:val="single" w:sz="4" w:space="0" w:color="auto"/>
            </w:tcBorders>
            <w:hideMark/>
          </w:tcPr>
          <w:p w14:paraId="1A2F9CA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技术要求</w:t>
            </w:r>
          </w:p>
        </w:tc>
        <w:tc>
          <w:tcPr>
            <w:tcW w:w="635" w:type="dxa"/>
            <w:tcBorders>
              <w:top w:val="single" w:sz="4" w:space="0" w:color="auto"/>
              <w:left w:val="nil"/>
              <w:bottom w:val="single" w:sz="4" w:space="0" w:color="auto"/>
              <w:right w:val="single" w:sz="4" w:space="0" w:color="auto"/>
            </w:tcBorders>
            <w:hideMark/>
          </w:tcPr>
          <w:p w14:paraId="2F9AA66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参数值性质</w:t>
            </w:r>
          </w:p>
        </w:tc>
        <w:tc>
          <w:tcPr>
            <w:tcW w:w="1522" w:type="dxa"/>
            <w:tcBorders>
              <w:top w:val="single" w:sz="4" w:space="0" w:color="auto"/>
              <w:left w:val="nil"/>
              <w:bottom w:val="single" w:sz="4" w:space="0" w:color="auto"/>
              <w:right w:val="single" w:sz="4" w:space="0" w:color="auto"/>
            </w:tcBorders>
            <w:hideMark/>
          </w:tcPr>
          <w:p w14:paraId="5AEE026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参数符号</w:t>
            </w:r>
          </w:p>
        </w:tc>
        <w:tc>
          <w:tcPr>
            <w:tcW w:w="1438" w:type="dxa"/>
            <w:tcBorders>
              <w:top w:val="single" w:sz="4" w:space="0" w:color="auto"/>
              <w:left w:val="nil"/>
              <w:bottom w:val="single" w:sz="4" w:space="0" w:color="auto"/>
              <w:right w:val="single" w:sz="4" w:space="0" w:color="auto"/>
            </w:tcBorders>
            <w:hideMark/>
          </w:tcPr>
          <w:p w14:paraId="77DDF19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最低要求</w:t>
            </w:r>
          </w:p>
        </w:tc>
        <w:tc>
          <w:tcPr>
            <w:tcW w:w="1016" w:type="dxa"/>
            <w:tcBorders>
              <w:top w:val="single" w:sz="4" w:space="0" w:color="auto"/>
              <w:left w:val="nil"/>
              <w:bottom w:val="single" w:sz="4" w:space="0" w:color="auto"/>
              <w:right w:val="single" w:sz="4" w:space="0" w:color="auto"/>
            </w:tcBorders>
            <w:hideMark/>
          </w:tcPr>
          <w:p w14:paraId="188B24F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说明 / 规则</w:t>
            </w:r>
          </w:p>
        </w:tc>
        <w:tc>
          <w:tcPr>
            <w:tcW w:w="811" w:type="dxa"/>
            <w:tcBorders>
              <w:top w:val="single" w:sz="4" w:space="0" w:color="auto"/>
              <w:left w:val="nil"/>
              <w:bottom w:val="single" w:sz="4" w:space="0" w:color="auto"/>
              <w:right w:val="single" w:sz="4" w:space="0" w:color="auto"/>
            </w:tcBorders>
            <w:hideMark/>
          </w:tcPr>
          <w:p w14:paraId="2D153D2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偏离规则</w:t>
            </w:r>
          </w:p>
        </w:tc>
        <w:tc>
          <w:tcPr>
            <w:tcW w:w="932" w:type="dxa"/>
            <w:tcBorders>
              <w:top w:val="single" w:sz="4" w:space="0" w:color="auto"/>
              <w:left w:val="nil"/>
              <w:bottom w:val="single" w:sz="4" w:space="0" w:color="auto"/>
              <w:right w:val="single" w:sz="4" w:space="0" w:color="auto"/>
            </w:tcBorders>
            <w:hideMark/>
          </w:tcPr>
          <w:p w14:paraId="22D7772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备注</w:t>
            </w:r>
          </w:p>
        </w:tc>
      </w:tr>
      <w:tr w:rsidR="00EB63AC" w:rsidRPr="00EB63AC" w14:paraId="5E58D75E"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9D89B3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w:t>
            </w:r>
          </w:p>
        </w:tc>
        <w:tc>
          <w:tcPr>
            <w:tcW w:w="647" w:type="dxa"/>
            <w:tcBorders>
              <w:top w:val="single" w:sz="4" w:space="0" w:color="auto"/>
              <w:left w:val="nil"/>
              <w:bottom w:val="single" w:sz="4" w:space="0" w:color="auto"/>
              <w:right w:val="single" w:sz="4" w:space="0" w:color="auto"/>
            </w:tcBorders>
            <w:hideMark/>
          </w:tcPr>
          <w:p w14:paraId="15C6745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面板类型</w:t>
            </w:r>
          </w:p>
        </w:tc>
        <w:tc>
          <w:tcPr>
            <w:tcW w:w="647" w:type="dxa"/>
            <w:tcBorders>
              <w:top w:val="single" w:sz="4" w:space="0" w:color="auto"/>
              <w:left w:val="nil"/>
              <w:bottom w:val="single" w:sz="4" w:space="0" w:color="auto"/>
              <w:right w:val="single" w:sz="4" w:space="0" w:color="auto"/>
            </w:tcBorders>
            <w:hideMark/>
          </w:tcPr>
          <w:p w14:paraId="796A7A7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04E8CB9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71D67D9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IPS</w:t>
            </w:r>
          </w:p>
        </w:tc>
        <w:tc>
          <w:tcPr>
            <w:tcW w:w="1438" w:type="dxa"/>
            <w:tcBorders>
              <w:top w:val="single" w:sz="4" w:space="0" w:color="auto"/>
              <w:left w:val="nil"/>
              <w:bottom w:val="single" w:sz="4" w:space="0" w:color="auto"/>
              <w:right w:val="single" w:sz="4" w:space="0" w:color="auto"/>
            </w:tcBorders>
            <w:hideMark/>
          </w:tcPr>
          <w:p w14:paraId="4C9E37F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色域：</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72 % NTSC（或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99 % sRGB，等效）</w:t>
            </w:r>
          </w:p>
        </w:tc>
        <w:tc>
          <w:tcPr>
            <w:tcW w:w="1016" w:type="dxa"/>
            <w:tcBorders>
              <w:top w:val="single" w:sz="4" w:space="0" w:color="auto"/>
              <w:left w:val="nil"/>
              <w:bottom w:val="single" w:sz="4" w:space="0" w:color="auto"/>
              <w:right w:val="single" w:sz="4" w:space="0" w:color="auto"/>
            </w:tcBorders>
            <w:hideMark/>
          </w:tcPr>
          <w:p w14:paraId="6CD50A1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43F00F2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B8166FD"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28E165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114B1AE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2</w:t>
            </w:r>
          </w:p>
        </w:tc>
        <w:tc>
          <w:tcPr>
            <w:tcW w:w="647" w:type="dxa"/>
            <w:tcBorders>
              <w:top w:val="single" w:sz="4" w:space="0" w:color="auto"/>
              <w:left w:val="nil"/>
              <w:bottom w:val="single" w:sz="4" w:space="0" w:color="auto"/>
              <w:right w:val="single" w:sz="4" w:space="0" w:color="auto"/>
            </w:tcBorders>
            <w:hideMark/>
          </w:tcPr>
          <w:p w14:paraId="0952C22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尺寸</w:t>
            </w:r>
          </w:p>
        </w:tc>
        <w:tc>
          <w:tcPr>
            <w:tcW w:w="647" w:type="dxa"/>
            <w:tcBorders>
              <w:top w:val="single" w:sz="4" w:space="0" w:color="auto"/>
              <w:left w:val="nil"/>
              <w:bottom w:val="single" w:sz="4" w:space="0" w:color="auto"/>
              <w:right w:val="single" w:sz="4" w:space="0" w:color="auto"/>
            </w:tcBorders>
            <w:hideMark/>
          </w:tcPr>
          <w:p w14:paraId="46EFA75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72F3858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03566C7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23.8</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24</w:t>
            </w:r>
            <w:r w:rsidRPr="00EB63AC">
              <w:rPr>
                <w:rFonts w:ascii="仿宋_GB2312" w:eastAsia="仿宋_GB2312" w:hAnsiTheme="minorHAnsi"/>
                <w:kern w:val="0"/>
                <w:lang w:eastAsia="zh-Hans"/>
              </w:rPr>
              <w:t>″</w:t>
            </w:r>
          </w:p>
        </w:tc>
        <w:tc>
          <w:tcPr>
            <w:tcW w:w="1438" w:type="dxa"/>
            <w:tcBorders>
              <w:top w:val="single" w:sz="4" w:space="0" w:color="auto"/>
              <w:left w:val="nil"/>
              <w:bottom w:val="single" w:sz="4" w:space="0" w:color="auto"/>
              <w:right w:val="single" w:sz="4" w:space="0" w:color="auto"/>
            </w:tcBorders>
            <w:hideMark/>
          </w:tcPr>
          <w:p w14:paraId="258C557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可视对角尺寸</w:t>
            </w:r>
          </w:p>
        </w:tc>
        <w:tc>
          <w:tcPr>
            <w:tcW w:w="1016" w:type="dxa"/>
            <w:tcBorders>
              <w:top w:val="single" w:sz="4" w:space="0" w:color="auto"/>
              <w:left w:val="nil"/>
              <w:bottom w:val="single" w:sz="4" w:space="0" w:color="auto"/>
              <w:right w:val="single" w:sz="4" w:space="0" w:color="auto"/>
            </w:tcBorders>
            <w:hideMark/>
          </w:tcPr>
          <w:p w14:paraId="13B7AB9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083DC4C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44B1C2E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1A066AE6"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FFCEBD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3</w:t>
            </w:r>
          </w:p>
        </w:tc>
        <w:tc>
          <w:tcPr>
            <w:tcW w:w="647" w:type="dxa"/>
            <w:tcBorders>
              <w:top w:val="single" w:sz="4" w:space="0" w:color="auto"/>
              <w:left w:val="nil"/>
              <w:bottom w:val="single" w:sz="4" w:space="0" w:color="auto"/>
              <w:right w:val="single" w:sz="4" w:space="0" w:color="auto"/>
            </w:tcBorders>
            <w:hideMark/>
          </w:tcPr>
          <w:p w14:paraId="34EF787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分辨率</w:t>
            </w:r>
          </w:p>
        </w:tc>
        <w:tc>
          <w:tcPr>
            <w:tcW w:w="647" w:type="dxa"/>
            <w:tcBorders>
              <w:top w:val="single" w:sz="4" w:space="0" w:color="auto"/>
              <w:left w:val="nil"/>
              <w:bottom w:val="single" w:sz="4" w:space="0" w:color="auto"/>
              <w:right w:val="single" w:sz="4" w:space="0" w:color="auto"/>
            </w:tcBorders>
            <w:hideMark/>
          </w:tcPr>
          <w:p w14:paraId="61EDF26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007A477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6E139FF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1920</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1080</w:t>
            </w:r>
          </w:p>
        </w:tc>
        <w:tc>
          <w:tcPr>
            <w:tcW w:w="1438" w:type="dxa"/>
            <w:tcBorders>
              <w:top w:val="single" w:sz="4" w:space="0" w:color="auto"/>
              <w:left w:val="nil"/>
              <w:bottom w:val="single" w:sz="4" w:space="0" w:color="auto"/>
              <w:right w:val="single" w:sz="4" w:space="0" w:color="auto"/>
            </w:tcBorders>
            <w:hideMark/>
          </w:tcPr>
          <w:p w14:paraId="01EC2EA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60 Hz</w:t>
            </w:r>
          </w:p>
        </w:tc>
        <w:tc>
          <w:tcPr>
            <w:tcW w:w="1016" w:type="dxa"/>
            <w:tcBorders>
              <w:top w:val="single" w:sz="4" w:space="0" w:color="auto"/>
              <w:left w:val="nil"/>
              <w:bottom w:val="single" w:sz="4" w:space="0" w:color="auto"/>
              <w:right w:val="single" w:sz="4" w:space="0" w:color="auto"/>
            </w:tcBorders>
            <w:hideMark/>
          </w:tcPr>
          <w:p w14:paraId="5CC7A2E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71C13BA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1D1A6E4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21896D8B"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033FB4C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4</w:t>
            </w:r>
          </w:p>
        </w:tc>
        <w:tc>
          <w:tcPr>
            <w:tcW w:w="647" w:type="dxa"/>
            <w:tcBorders>
              <w:top w:val="single" w:sz="4" w:space="0" w:color="auto"/>
              <w:left w:val="nil"/>
              <w:bottom w:val="single" w:sz="4" w:space="0" w:color="auto"/>
              <w:right w:val="single" w:sz="4" w:space="0" w:color="auto"/>
            </w:tcBorders>
            <w:hideMark/>
          </w:tcPr>
          <w:p w14:paraId="3E05F04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亮度</w:t>
            </w:r>
          </w:p>
        </w:tc>
        <w:tc>
          <w:tcPr>
            <w:tcW w:w="647" w:type="dxa"/>
            <w:tcBorders>
              <w:top w:val="single" w:sz="4" w:space="0" w:color="auto"/>
              <w:left w:val="nil"/>
              <w:bottom w:val="single" w:sz="4" w:space="0" w:color="auto"/>
              <w:right w:val="single" w:sz="4" w:space="0" w:color="auto"/>
            </w:tcBorders>
            <w:hideMark/>
          </w:tcPr>
          <w:p w14:paraId="04DEEAE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76E638A4"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7917E98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250 cd/m</w:t>
            </w:r>
            <w:r w:rsidRPr="00EB63AC">
              <w:rPr>
                <w:rFonts w:ascii="仿宋_GB2312" w:eastAsia="仿宋_GB2312" w:hAnsiTheme="minorHAnsi"/>
                <w:kern w:val="0"/>
                <w:lang w:eastAsia="zh-Hans"/>
              </w:rPr>
              <w:t>²</w:t>
            </w:r>
          </w:p>
        </w:tc>
        <w:tc>
          <w:tcPr>
            <w:tcW w:w="1438" w:type="dxa"/>
            <w:tcBorders>
              <w:top w:val="single" w:sz="4" w:space="0" w:color="auto"/>
              <w:left w:val="nil"/>
              <w:bottom w:val="single" w:sz="4" w:space="0" w:color="auto"/>
              <w:right w:val="single" w:sz="4" w:space="0" w:color="auto"/>
            </w:tcBorders>
            <w:hideMark/>
          </w:tcPr>
          <w:p w14:paraId="2566ED4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78A9CC2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508FA3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472C20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7000420"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303C246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5</w:t>
            </w:r>
          </w:p>
        </w:tc>
        <w:tc>
          <w:tcPr>
            <w:tcW w:w="647" w:type="dxa"/>
            <w:tcBorders>
              <w:top w:val="single" w:sz="4" w:space="0" w:color="auto"/>
              <w:left w:val="nil"/>
              <w:bottom w:val="single" w:sz="4" w:space="0" w:color="auto"/>
              <w:right w:val="single" w:sz="4" w:space="0" w:color="auto"/>
            </w:tcBorders>
            <w:hideMark/>
          </w:tcPr>
          <w:p w14:paraId="0E4DFC2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视频接口</w:t>
            </w:r>
          </w:p>
        </w:tc>
        <w:tc>
          <w:tcPr>
            <w:tcW w:w="647" w:type="dxa"/>
            <w:tcBorders>
              <w:top w:val="single" w:sz="4" w:space="0" w:color="auto"/>
              <w:left w:val="nil"/>
              <w:bottom w:val="single" w:sz="4" w:space="0" w:color="auto"/>
              <w:right w:val="single" w:sz="4" w:space="0" w:color="auto"/>
            </w:tcBorders>
            <w:hideMark/>
          </w:tcPr>
          <w:p w14:paraId="60D04C5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320DD1C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57361BF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 xml:space="preserve">HDMI 1.4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 + DP 1.2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w:t>
            </w:r>
          </w:p>
        </w:tc>
        <w:tc>
          <w:tcPr>
            <w:tcW w:w="1438" w:type="dxa"/>
            <w:tcBorders>
              <w:top w:val="single" w:sz="4" w:space="0" w:color="auto"/>
              <w:left w:val="nil"/>
              <w:bottom w:val="single" w:sz="4" w:space="0" w:color="auto"/>
              <w:right w:val="single" w:sz="4" w:space="0" w:color="auto"/>
            </w:tcBorders>
            <w:hideMark/>
          </w:tcPr>
          <w:p w14:paraId="51DB5D3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679417AA"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375CCB4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7DEFE3B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397134A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6AB2A3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6</w:t>
            </w:r>
          </w:p>
        </w:tc>
        <w:tc>
          <w:tcPr>
            <w:tcW w:w="647" w:type="dxa"/>
            <w:tcBorders>
              <w:top w:val="single" w:sz="4" w:space="0" w:color="auto"/>
              <w:left w:val="nil"/>
              <w:bottom w:val="single" w:sz="4" w:space="0" w:color="auto"/>
              <w:right w:val="single" w:sz="4" w:space="0" w:color="auto"/>
            </w:tcBorders>
            <w:hideMark/>
          </w:tcPr>
          <w:p w14:paraId="7F809F0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支架调节</w:t>
            </w:r>
          </w:p>
        </w:tc>
        <w:tc>
          <w:tcPr>
            <w:tcW w:w="647" w:type="dxa"/>
            <w:tcBorders>
              <w:top w:val="single" w:sz="4" w:space="0" w:color="auto"/>
              <w:left w:val="nil"/>
              <w:bottom w:val="single" w:sz="4" w:space="0" w:color="auto"/>
              <w:right w:val="single" w:sz="4" w:space="0" w:color="auto"/>
            </w:tcBorders>
            <w:hideMark/>
          </w:tcPr>
          <w:p w14:paraId="0460EDB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功能</w:t>
            </w:r>
          </w:p>
        </w:tc>
        <w:tc>
          <w:tcPr>
            <w:tcW w:w="635" w:type="dxa"/>
            <w:tcBorders>
              <w:top w:val="single" w:sz="4" w:space="0" w:color="auto"/>
              <w:left w:val="nil"/>
              <w:bottom w:val="single" w:sz="4" w:space="0" w:color="auto"/>
              <w:right w:val="single" w:sz="4" w:space="0" w:color="auto"/>
            </w:tcBorders>
            <w:hideMark/>
          </w:tcPr>
          <w:p w14:paraId="158B4A63"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1BB17C74"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高度、旋转、俯仰、枢轴</w:t>
            </w:r>
          </w:p>
        </w:tc>
        <w:tc>
          <w:tcPr>
            <w:tcW w:w="1438" w:type="dxa"/>
            <w:tcBorders>
              <w:top w:val="single" w:sz="4" w:space="0" w:color="auto"/>
              <w:left w:val="nil"/>
              <w:bottom w:val="single" w:sz="4" w:space="0" w:color="auto"/>
              <w:right w:val="single" w:sz="4" w:space="0" w:color="auto"/>
            </w:tcBorders>
            <w:hideMark/>
          </w:tcPr>
          <w:p w14:paraId="0300225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VESA 100</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100 或 75x75</w:t>
            </w:r>
          </w:p>
        </w:tc>
        <w:tc>
          <w:tcPr>
            <w:tcW w:w="1016" w:type="dxa"/>
            <w:tcBorders>
              <w:top w:val="single" w:sz="4" w:space="0" w:color="auto"/>
              <w:left w:val="nil"/>
              <w:bottom w:val="single" w:sz="4" w:space="0" w:color="auto"/>
              <w:right w:val="single" w:sz="4" w:space="0" w:color="auto"/>
            </w:tcBorders>
            <w:hideMark/>
          </w:tcPr>
          <w:p w14:paraId="37333AC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 xml:space="preserve">VESA MIS-D 100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100 mm，或者 75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75 mm（4 </w:t>
            </w: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M4 螺孔），可直接与 </w:t>
            </w:r>
            <w:proofErr w:type="spellStart"/>
            <w:r w:rsidRPr="00EB63AC">
              <w:rPr>
                <w:rFonts w:ascii="仿宋_GB2312" w:eastAsia="仿宋_GB2312" w:hAnsiTheme="minorHAnsi"/>
                <w:kern w:val="0"/>
                <w:lang w:eastAsia="zh-Hans"/>
              </w:rPr>
              <w:lastRenderedPageBreak/>
              <w:t>Loctek</w:t>
            </w:r>
            <w:proofErr w:type="spellEnd"/>
            <w:r w:rsidRPr="00EB63AC">
              <w:rPr>
                <w:rFonts w:ascii="仿宋_GB2312" w:eastAsia="仿宋_GB2312" w:hAnsiTheme="minorHAnsi"/>
                <w:kern w:val="0"/>
                <w:lang w:eastAsia="zh-Hans"/>
              </w:rPr>
              <w:t xml:space="preserve"> / Ergotron 等主流显示器臂、壁挂支架锁固安装</w:t>
            </w:r>
          </w:p>
        </w:tc>
        <w:tc>
          <w:tcPr>
            <w:tcW w:w="811" w:type="dxa"/>
            <w:tcBorders>
              <w:top w:val="single" w:sz="4" w:space="0" w:color="auto"/>
              <w:left w:val="nil"/>
              <w:bottom w:val="single" w:sz="4" w:space="0" w:color="auto"/>
              <w:right w:val="single" w:sz="4" w:space="0" w:color="auto"/>
            </w:tcBorders>
            <w:hideMark/>
          </w:tcPr>
          <w:p w14:paraId="4362BAD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lastRenderedPageBreak/>
              <w:t>允许正偏离</w:t>
            </w:r>
          </w:p>
        </w:tc>
        <w:tc>
          <w:tcPr>
            <w:tcW w:w="932" w:type="dxa"/>
            <w:tcBorders>
              <w:top w:val="single" w:sz="4" w:space="0" w:color="auto"/>
              <w:left w:val="nil"/>
              <w:bottom w:val="single" w:sz="4" w:space="0" w:color="auto"/>
              <w:right w:val="single" w:sz="4" w:space="0" w:color="auto"/>
            </w:tcBorders>
            <w:hideMark/>
          </w:tcPr>
          <w:p w14:paraId="3DA68CB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527262F9"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46FEB5C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7</w:t>
            </w:r>
          </w:p>
        </w:tc>
        <w:tc>
          <w:tcPr>
            <w:tcW w:w="647" w:type="dxa"/>
            <w:tcBorders>
              <w:top w:val="single" w:sz="4" w:space="0" w:color="auto"/>
              <w:left w:val="nil"/>
              <w:bottom w:val="single" w:sz="4" w:space="0" w:color="auto"/>
              <w:right w:val="single" w:sz="4" w:space="0" w:color="auto"/>
            </w:tcBorders>
            <w:hideMark/>
          </w:tcPr>
          <w:p w14:paraId="3490607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护眼功能</w:t>
            </w:r>
          </w:p>
        </w:tc>
        <w:tc>
          <w:tcPr>
            <w:tcW w:w="647" w:type="dxa"/>
            <w:tcBorders>
              <w:top w:val="single" w:sz="4" w:space="0" w:color="auto"/>
              <w:left w:val="nil"/>
              <w:bottom w:val="single" w:sz="4" w:space="0" w:color="auto"/>
              <w:right w:val="single" w:sz="4" w:space="0" w:color="auto"/>
            </w:tcBorders>
            <w:hideMark/>
          </w:tcPr>
          <w:p w14:paraId="21D1B8E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功能</w:t>
            </w:r>
          </w:p>
        </w:tc>
        <w:tc>
          <w:tcPr>
            <w:tcW w:w="635" w:type="dxa"/>
            <w:tcBorders>
              <w:top w:val="single" w:sz="4" w:space="0" w:color="auto"/>
              <w:left w:val="nil"/>
              <w:bottom w:val="single" w:sz="4" w:space="0" w:color="auto"/>
              <w:right w:val="single" w:sz="4" w:space="0" w:color="auto"/>
            </w:tcBorders>
            <w:hideMark/>
          </w:tcPr>
          <w:p w14:paraId="05AE6F0D"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0FE6FB0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低蓝光 + 无频闪</w:t>
            </w:r>
          </w:p>
        </w:tc>
        <w:tc>
          <w:tcPr>
            <w:tcW w:w="1438" w:type="dxa"/>
            <w:tcBorders>
              <w:top w:val="single" w:sz="4" w:space="0" w:color="auto"/>
              <w:left w:val="nil"/>
              <w:bottom w:val="single" w:sz="4" w:space="0" w:color="auto"/>
              <w:right w:val="single" w:sz="4" w:space="0" w:color="auto"/>
            </w:tcBorders>
            <w:hideMark/>
          </w:tcPr>
          <w:p w14:paraId="2B37E81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1ACFCA4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3090767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311D773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4731AC4F"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094BD1F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8</w:t>
            </w:r>
          </w:p>
        </w:tc>
        <w:tc>
          <w:tcPr>
            <w:tcW w:w="647" w:type="dxa"/>
            <w:tcBorders>
              <w:top w:val="single" w:sz="4" w:space="0" w:color="auto"/>
              <w:left w:val="nil"/>
              <w:bottom w:val="single" w:sz="4" w:space="0" w:color="auto"/>
              <w:right w:val="single" w:sz="4" w:space="0" w:color="auto"/>
            </w:tcBorders>
            <w:hideMark/>
          </w:tcPr>
          <w:p w14:paraId="3CC191B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电源功耗</w:t>
            </w:r>
          </w:p>
        </w:tc>
        <w:tc>
          <w:tcPr>
            <w:tcW w:w="647" w:type="dxa"/>
            <w:tcBorders>
              <w:top w:val="single" w:sz="4" w:space="0" w:color="auto"/>
              <w:left w:val="nil"/>
              <w:bottom w:val="single" w:sz="4" w:space="0" w:color="auto"/>
              <w:right w:val="single" w:sz="4" w:space="0" w:color="auto"/>
            </w:tcBorders>
            <w:hideMark/>
          </w:tcPr>
          <w:p w14:paraId="690110A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性能</w:t>
            </w:r>
          </w:p>
        </w:tc>
        <w:tc>
          <w:tcPr>
            <w:tcW w:w="635" w:type="dxa"/>
            <w:tcBorders>
              <w:top w:val="single" w:sz="4" w:space="0" w:color="auto"/>
              <w:left w:val="nil"/>
              <w:bottom w:val="single" w:sz="4" w:space="0" w:color="auto"/>
              <w:right w:val="single" w:sz="4" w:space="0" w:color="auto"/>
            </w:tcBorders>
            <w:hideMark/>
          </w:tcPr>
          <w:p w14:paraId="68E875F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390341E7"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r w:rsidRPr="00EB63AC">
              <w:rPr>
                <w:rFonts w:ascii="仿宋_GB2312" w:eastAsia="仿宋_GB2312" w:hAnsiTheme="minorHAnsi"/>
                <w:kern w:val="0"/>
                <w:lang w:eastAsia="zh-Hans"/>
              </w:rPr>
              <w:t xml:space="preserve"> 26 W</w:t>
            </w:r>
          </w:p>
        </w:tc>
        <w:tc>
          <w:tcPr>
            <w:tcW w:w="1438" w:type="dxa"/>
            <w:tcBorders>
              <w:top w:val="single" w:sz="4" w:space="0" w:color="auto"/>
              <w:left w:val="nil"/>
              <w:bottom w:val="single" w:sz="4" w:space="0" w:color="auto"/>
              <w:right w:val="single" w:sz="4" w:space="0" w:color="auto"/>
            </w:tcBorders>
            <w:hideMark/>
          </w:tcPr>
          <w:p w14:paraId="4D04105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2FF38FC8"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DDFABA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78C8B76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4B4E3F64"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7AC392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9</w:t>
            </w:r>
          </w:p>
        </w:tc>
        <w:tc>
          <w:tcPr>
            <w:tcW w:w="647" w:type="dxa"/>
            <w:tcBorders>
              <w:top w:val="single" w:sz="4" w:space="0" w:color="auto"/>
              <w:left w:val="nil"/>
              <w:bottom w:val="single" w:sz="4" w:space="0" w:color="auto"/>
              <w:right w:val="single" w:sz="4" w:space="0" w:color="auto"/>
            </w:tcBorders>
            <w:hideMark/>
          </w:tcPr>
          <w:p w14:paraId="05186615"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售后服务</w:t>
            </w:r>
          </w:p>
        </w:tc>
        <w:tc>
          <w:tcPr>
            <w:tcW w:w="647" w:type="dxa"/>
            <w:tcBorders>
              <w:top w:val="single" w:sz="4" w:space="0" w:color="auto"/>
              <w:left w:val="nil"/>
              <w:bottom w:val="single" w:sz="4" w:space="0" w:color="auto"/>
              <w:right w:val="single" w:sz="4" w:space="0" w:color="auto"/>
            </w:tcBorders>
            <w:hideMark/>
          </w:tcPr>
          <w:p w14:paraId="1410E4D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售后</w:t>
            </w:r>
          </w:p>
        </w:tc>
        <w:tc>
          <w:tcPr>
            <w:tcW w:w="635" w:type="dxa"/>
            <w:tcBorders>
              <w:top w:val="single" w:sz="4" w:space="0" w:color="auto"/>
              <w:left w:val="nil"/>
              <w:bottom w:val="single" w:sz="4" w:space="0" w:color="auto"/>
              <w:right w:val="single" w:sz="4" w:space="0" w:color="auto"/>
            </w:tcBorders>
            <w:hideMark/>
          </w:tcPr>
          <w:p w14:paraId="67288C5C"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199D875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保修期按照厂家出厂标配执行</w:t>
            </w:r>
          </w:p>
        </w:tc>
        <w:tc>
          <w:tcPr>
            <w:tcW w:w="1438" w:type="dxa"/>
            <w:tcBorders>
              <w:top w:val="single" w:sz="4" w:space="0" w:color="auto"/>
              <w:left w:val="nil"/>
              <w:bottom w:val="single" w:sz="4" w:space="0" w:color="auto"/>
              <w:right w:val="single" w:sz="4" w:space="0" w:color="auto"/>
            </w:tcBorders>
            <w:hideMark/>
          </w:tcPr>
          <w:p w14:paraId="4B5E710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01239BAD"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4E17E5C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05D8054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33E7B70D"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13E2C2B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10</w:t>
            </w:r>
          </w:p>
        </w:tc>
        <w:tc>
          <w:tcPr>
            <w:tcW w:w="647" w:type="dxa"/>
            <w:tcBorders>
              <w:top w:val="single" w:sz="4" w:space="0" w:color="auto"/>
              <w:left w:val="nil"/>
              <w:bottom w:val="single" w:sz="4" w:space="0" w:color="auto"/>
              <w:right w:val="single" w:sz="4" w:space="0" w:color="auto"/>
            </w:tcBorders>
            <w:hideMark/>
          </w:tcPr>
          <w:p w14:paraId="7D5387DD"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合格证书 &amp; 原厂验证</w:t>
            </w:r>
          </w:p>
        </w:tc>
        <w:tc>
          <w:tcPr>
            <w:tcW w:w="647" w:type="dxa"/>
            <w:tcBorders>
              <w:top w:val="single" w:sz="4" w:space="0" w:color="auto"/>
              <w:left w:val="nil"/>
              <w:bottom w:val="single" w:sz="4" w:space="0" w:color="auto"/>
              <w:right w:val="single" w:sz="4" w:space="0" w:color="auto"/>
            </w:tcBorders>
            <w:hideMark/>
          </w:tcPr>
          <w:p w14:paraId="089036C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其他</w:t>
            </w:r>
          </w:p>
        </w:tc>
        <w:tc>
          <w:tcPr>
            <w:tcW w:w="635" w:type="dxa"/>
            <w:tcBorders>
              <w:top w:val="single" w:sz="4" w:space="0" w:color="auto"/>
              <w:left w:val="nil"/>
              <w:bottom w:val="single" w:sz="4" w:space="0" w:color="auto"/>
              <w:right w:val="single" w:sz="4" w:space="0" w:color="auto"/>
            </w:tcBorders>
            <w:hideMark/>
          </w:tcPr>
          <w:p w14:paraId="1F913B32"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21989FAB" w14:textId="37EB1D58" w:rsidR="00EB63AC" w:rsidRPr="00EB63AC" w:rsidRDefault="00DA5767" w:rsidP="00EB63AC">
            <w:pPr>
              <w:widowControl/>
              <w:jc w:val="left"/>
              <w:rPr>
                <w:rFonts w:ascii="仿宋_GB2312" w:eastAsia="仿宋_GB2312" w:hAnsiTheme="minorHAnsi"/>
                <w:kern w:val="0"/>
                <w:lang w:eastAsia="zh-Hans"/>
              </w:rPr>
            </w:pPr>
            <w:r w:rsidRPr="00DA5767">
              <w:rPr>
                <w:rFonts w:ascii="仿宋_GB2312" w:eastAsia="仿宋_GB2312" w:hAnsiTheme="minorHAnsi" w:hint="eastAsia"/>
                <w:kern w:val="0"/>
                <w:lang w:eastAsia="zh-Hans"/>
              </w:rPr>
              <w:t>须提供</w:t>
            </w:r>
            <w:r w:rsidRPr="00DA5767">
              <w:rPr>
                <w:rFonts w:ascii="仿宋_GB2312" w:eastAsia="仿宋_GB2312" w:hAnsiTheme="minorHAnsi"/>
                <w:kern w:val="0"/>
                <w:lang w:eastAsia="zh-Hans"/>
              </w:rPr>
              <w:t xml:space="preserve"> CCC 与节能认证，并由供货方书面承诺：所供显示器保持原厂完整配置，未经拆机改配，序列号可正常官网查询。</w:t>
            </w:r>
          </w:p>
        </w:tc>
        <w:tc>
          <w:tcPr>
            <w:tcW w:w="1438" w:type="dxa"/>
            <w:tcBorders>
              <w:top w:val="single" w:sz="4" w:space="0" w:color="auto"/>
              <w:left w:val="nil"/>
              <w:bottom w:val="single" w:sz="4" w:space="0" w:color="auto"/>
              <w:right w:val="single" w:sz="4" w:space="0" w:color="auto"/>
            </w:tcBorders>
            <w:hideMark/>
          </w:tcPr>
          <w:p w14:paraId="773226EE"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1016" w:type="dxa"/>
            <w:tcBorders>
              <w:top w:val="single" w:sz="4" w:space="0" w:color="auto"/>
              <w:left w:val="nil"/>
              <w:bottom w:val="single" w:sz="4" w:space="0" w:color="auto"/>
              <w:right w:val="single" w:sz="4" w:space="0" w:color="auto"/>
            </w:tcBorders>
            <w:hideMark/>
          </w:tcPr>
          <w:p w14:paraId="5A0C610F"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c>
          <w:tcPr>
            <w:tcW w:w="811" w:type="dxa"/>
            <w:tcBorders>
              <w:top w:val="single" w:sz="4" w:space="0" w:color="auto"/>
              <w:left w:val="nil"/>
              <w:bottom w:val="single" w:sz="4" w:space="0" w:color="auto"/>
              <w:right w:val="single" w:sz="4" w:space="0" w:color="auto"/>
            </w:tcBorders>
            <w:hideMark/>
          </w:tcPr>
          <w:p w14:paraId="27F46C2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允许正偏离</w:t>
            </w:r>
          </w:p>
        </w:tc>
        <w:tc>
          <w:tcPr>
            <w:tcW w:w="932" w:type="dxa"/>
            <w:tcBorders>
              <w:top w:val="single" w:sz="4" w:space="0" w:color="auto"/>
              <w:left w:val="nil"/>
              <w:bottom w:val="single" w:sz="4" w:space="0" w:color="auto"/>
              <w:right w:val="single" w:sz="4" w:space="0" w:color="auto"/>
            </w:tcBorders>
            <w:hideMark/>
          </w:tcPr>
          <w:p w14:paraId="66E680CA"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r w:rsidR="00EB63AC" w:rsidRPr="00EB63AC" w14:paraId="7390C479" w14:textId="77777777" w:rsidTr="00EB63AC">
        <w:trPr>
          <w:trHeight w:val="600"/>
        </w:trPr>
        <w:tc>
          <w:tcPr>
            <w:tcW w:w="648" w:type="dxa"/>
            <w:tcBorders>
              <w:top w:val="single" w:sz="4" w:space="0" w:color="auto"/>
              <w:left w:val="single" w:sz="4" w:space="0" w:color="auto"/>
              <w:bottom w:val="single" w:sz="4" w:space="0" w:color="auto"/>
              <w:right w:val="single" w:sz="4" w:space="0" w:color="auto"/>
            </w:tcBorders>
            <w:hideMark/>
          </w:tcPr>
          <w:p w14:paraId="5B663640"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11</w:t>
            </w:r>
          </w:p>
        </w:tc>
        <w:tc>
          <w:tcPr>
            <w:tcW w:w="647" w:type="dxa"/>
            <w:tcBorders>
              <w:top w:val="single" w:sz="4" w:space="0" w:color="auto"/>
              <w:left w:val="nil"/>
              <w:bottom w:val="single" w:sz="4" w:space="0" w:color="auto"/>
              <w:right w:val="single" w:sz="4" w:space="0" w:color="auto"/>
            </w:tcBorders>
            <w:hideMark/>
          </w:tcPr>
          <w:p w14:paraId="7B3C2EDB"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品牌</w:t>
            </w:r>
          </w:p>
        </w:tc>
        <w:tc>
          <w:tcPr>
            <w:tcW w:w="647" w:type="dxa"/>
            <w:tcBorders>
              <w:top w:val="single" w:sz="4" w:space="0" w:color="auto"/>
              <w:left w:val="nil"/>
              <w:bottom w:val="single" w:sz="4" w:space="0" w:color="auto"/>
              <w:right w:val="single" w:sz="4" w:space="0" w:color="auto"/>
            </w:tcBorders>
            <w:hideMark/>
          </w:tcPr>
          <w:p w14:paraId="4EDE803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其他</w:t>
            </w:r>
          </w:p>
        </w:tc>
        <w:tc>
          <w:tcPr>
            <w:tcW w:w="635" w:type="dxa"/>
            <w:tcBorders>
              <w:top w:val="single" w:sz="4" w:space="0" w:color="auto"/>
              <w:left w:val="nil"/>
              <w:bottom w:val="single" w:sz="4" w:space="0" w:color="auto"/>
              <w:right w:val="single" w:sz="4" w:space="0" w:color="auto"/>
            </w:tcBorders>
            <w:hideMark/>
          </w:tcPr>
          <w:p w14:paraId="48E8C2B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Segoe UI Symbol" w:eastAsia="仿宋_GB2312" w:hAnsi="Segoe UI Symbol" w:cs="Segoe UI Symbol"/>
                <w:kern w:val="0"/>
                <w:lang w:eastAsia="zh-Hans"/>
              </w:rPr>
              <w:t>★</w:t>
            </w:r>
          </w:p>
        </w:tc>
        <w:tc>
          <w:tcPr>
            <w:tcW w:w="1522" w:type="dxa"/>
            <w:tcBorders>
              <w:top w:val="single" w:sz="4" w:space="0" w:color="auto"/>
              <w:left w:val="nil"/>
              <w:bottom w:val="single" w:sz="4" w:space="0" w:color="auto"/>
              <w:right w:val="single" w:sz="4" w:space="0" w:color="auto"/>
            </w:tcBorders>
            <w:hideMark/>
          </w:tcPr>
          <w:p w14:paraId="248314C4"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型号须隶属原厂商用（Commercial / Business）产品线，不接受家用、电竞或消费级系列；投标文件需附官方数据手册或官网截图，证明该型号为商用系列；</w:t>
            </w:r>
          </w:p>
        </w:tc>
        <w:tc>
          <w:tcPr>
            <w:tcW w:w="1438" w:type="dxa"/>
            <w:tcBorders>
              <w:top w:val="single" w:sz="4" w:space="0" w:color="auto"/>
              <w:left w:val="nil"/>
              <w:bottom w:val="single" w:sz="4" w:space="0" w:color="auto"/>
              <w:right w:val="single" w:sz="4" w:space="0" w:color="auto"/>
            </w:tcBorders>
            <w:hideMark/>
          </w:tcPr>
          <w:p w14:paraId="53C069B6"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显示器品牌须与投标台式机 / 笔记本品牌一致，且为该品牌商用系列</w:t>
            </w:r>
          </w:p>
        </w:tc>
        <w:tc>
          <w:tcPr>
            <w:tcW w:w="1016" w:type="dxa"/>
            <w:tcBorders>
              <w:top w:val="single" w:sz="4" w:space="0" w:color="auto"/>
              <w:left w:val="nil"/>
              <w:bottom w:val="single" w:sz="4" w:space="0" w:color="auto"/>
              <w:right w:val="single" w:sz="4" w:space="0" w:color="auto"/>
            </w:tcBorders>
            <w:hideMark/>
          </w:tcPr>
          <w:p w14:paraId="17A4420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不符合视为无效投标</w:t>
            </w:r>
          </w:p>
        </w:tc>
        <w:tc>
          <w:tcPr>
            <w:tcW w:w="811" w:type="dxa"/>
            <w:tcBorders>
              <w:top w:val="single" w:sz="4" w:space="0" w:color="auto"/>
              <w:left w:val="nil"/>
              <w:bottom w:val="single" w:sz="4" w:space="0" w:color="auto"/>
              <w:right w:val="single" w:sz="4" w:space="0" w:color="auto"/>
            </w:tcBorders>
            <w:hideMark/>
          </w:tcPr>
          <w:p w14:paraId="138621B9"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不允许偏离</w:t>
            </w:r>
          </w:p>
        </w:tc>
        <w:tc>
          <w:tcPr>
            <w:tcW w:w="932" w:type="dxa"/>
            <w:tcBorders>
              <w:top w:val="single" w:sz="4" w:space="0" w:color="auto"/>
              <w:left w:val="nil"/>
              <w:bottom w:val="single" w:sz="4" w:space="0" w:color="auto"/>
              <w:right w:val="single" w:sz="4" w:space="0" w:color="auto"/>
            </w:tcBorders>
            <w:hideMark/>
          </w:tcPr>
          <w:p w14:paraId="1BC87081" w14:textId="77777777" w:rsidR="00EB63AC" w:rsidRPr="00EB63AC" w:rsidRDefault="00EB63AC" w:rsidP="00EB63AC">
            <w:pPr>
              <w:widowControl/>
              <w:jc w:val="left"/>
              <w:rPr>
                <w:rFonts w:ascii="仿宋_GB2312" w:eastAsia="仿宋_GB2312" w:hAnsiTheme="minorHAnsi"/>
                <w:kern w:val="0"/>
                <w:lang w:eastAsia="zh-Hans"/>
              </w:rPr>
            </w:pPr>
            <w:r w:rsidRPr="00EB63AC">
              <w:rPr>
                <w:rFonts w:ascii="仿宋_GB2312" w:eastAsia="仿宋_GB2312" w:hAnsiTheme="minorHAnsi"/>
                <w:kern w:val="0"/>
                <w:lang w:eastAsia="zh-Hans"/>
              </w:rPr>
              <w:t>—</w:t>
            </w:r>
          </w:p>
        </w:tc>
      </w:tr>
    </w:tbl>
    <w:p w14:paraId="688DD8E8" w14:textId="77777777" w:rsidR="00B42202" w:rsidRPr="00212711" w:rsidRDefault="00B42202">
      <w:pPr>
        <w:pStyle w:val="null3"/>
        <w:rPr>
          <w:rFonts w:ascii="仿宋_GB2312" w:eastAsia="仿宋_GB2312" w:cstheme="minorHAnsi" w:hint="default"/>
        </w:rPr>
      </w:pPr>
    </w:p>
    <w:p w14:paraId="2DD6FBA3"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三、商务要求(以“</w:t>
      </w:r>
      <w:r w:rsidRPr="00212711">
        <w:rPr>
          <w:rFonts w:ascii="仿宋_GB2312" w:eastAsia="仿宋_GB2312" w:hAnsi="Segoe UI Symbol" w:cs="Segoe UI Symbol"/>
          <w:b/>
          <w:sz w:val="28"/>
        </w:rPr>
        <w:t>★</w:t>
      </w:r>
      <w:r w:rsidRPr="00212711">
        <w:rPr>
          <w:rFonts w:ascii="仿宋_GB2312" w:eastAsia="仿宋_GB2312" w:hAnsi="Calibri" w:cs="Calibri"/>
          <w:b/>
          <w:sz w:val="28"/>
        </w:rPr>
        <w:t>”</w:t>
      </w:r>
      <w:r w:rsidRPr="00212711">
        <w:rPr>
          <w:rFonts w:ascii="仿宋_GB2312" w:eastAsia="仿宋_GB2312" w:cstheme="minorHAnsi"/>
          <w:b/>
          <w:sz w:val="28"/>
        </w:rPr>
        <w:t>标示的内容为不允许负偏离的实质性要求)</w:t>
      </w:r>
    </w:p>
    <w:p w14:paraId="2DD6FBA4" w14:textId="1DFA60A7"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76"/>
        <w:gridCol w:w="2076"/>
        <w:gridCol w:w="2076"/>
        <w:gridCol w:w="2076"/>
      </w:tblGrid>
      <w:tr w:rsidR="00E8038F" w:rsidRPr="00212711" w14:paraId="2DD6FBA9" w14:textId="77777777">
        <w:tc>
          <w:tcPr>
            <w:tcW w:w="2076" w:type="dxa"/>
          </w:tcPr>
          <w:p w14:paraId="2DD6FBA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76" w:type="dxa"/>
          </w:tcPr>
          <w:p w14:paraId="2DD6FBA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参数性质</w:t>
            </w:r>
          </w:p>
        </w:tc>
        <w:tc>
          <w:tcPr>
            <w:tcW w:w="2076" w:type="dxa"/>
          </w:tcPr>
          <w:p w14:paraId="2DD6FBA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类型</w:t>
            </w:r>
          </w:p>
        </w:tc>
        <w:tc>
          <w:tcPr>
            <w:tcW w:w="2076" w:type="dxa"/>
          </w:tcPr>
          <w:p w14:paraId="2DD6FBA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要求</w:t>
            </w:r>
          </w:p>
        </w:tc>
      </w:tr>
      <w:tr w:rsidR="00E8038F" w:rsidRPr="00212711" w14:paraId="2DD6FBAE" w14:textId="77777777">
        <w:tc>
          <w:tcPr>
            <w:tcW w:w="2076" w:type="dxa"/>
          </w:tcPr>
          <w:p w14:paraId="2DD6FBA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076" w:type="dxa"/>
          </w:tcPr>
          <w:p w14:paraId="2DD6FBAB"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A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交货期限</w:t>
            </w:r>
          </w:p>
        </w:tc>
        <w:tc>
          <w:tcPr>
            <w:tcW w:w="2076" w:type="dxa"/>
          </w:tcPr>
          <w:p w14:paraId="2DD6FBAD" w14:textId="77D45BE5" w:rsidR="009D7C28" w:rsidRPr="00212711" w:rsidRDefault="0070356A">
            <w:pPr>
              <w:pStyle w:val="null3"/>
              <w:rPr>
                <w:rFonts w:ascii="仿宋_GB2312" w:eastAsia="仿宋_GB2312" w:cstheme="minorHAnsi" w:hint="default"/>
              </w:rPr>
            </w:pPr>
            <w:r w:rsidRPr="00212711">
              <w:rPr>
                <w:rFonts w:ascii="仿宋_GB2312" w:eastAsia="仿宋_GB2312" w:cstheme="minorHAnsi"/>
              </w:rPr>
              <w:t>接到《定货单》</w:t>
            </w:r>
            <w:r w:rsidR="009D7C28">
              <w:rPr>
                <w:rFonts w:ascii="仿宋_GB2312" w:eastAsia="仿宋_GB2312" w:cstheme="minorHAnsi"/>
              </w:rPr>
              <w:t>或定货邮件</w:t>
            </w:r>
            <w:r w:rsidRPr="00212711">
              <w:rPr>
                <w:rFonts w:ascii="仿宋_GB2312" w:eastAsia="仿宋_GB2312" w:cstheme="minorHAnsi"/>
              </w:rPr>
              <w:t>之日起</w:t>
            </w:r>
            <w:r w:rsidR="00472F28" w:rsidRPr="00212711">
              <w:rPr>
                <w:rFonts w:ascii="仿宋_GB2312" w:eastAsia="仿宋_GB2312" w:cstheme="minorHAnsi"/>
                <w:lang w:eastAsia="zh-CN"/>
              </w:rPr>
              <w:t>1</w:t>
            </w:r>
            <w:r w:rsidRPr="00212711">
              <w:rPr>
                <w:rFonts w:ascii="仿宋_GB2312" w:eastAsia="仿宋_GB2312" w:cstheme="minorHAnsi"/>
              </w:rPr>
              <w:t>5个</w:t>
            </w:r>
            <w:r w:rsidRPr="00212711">
              <w:rPr>
                <w:rFonts w:ascii="仿宋_GB2312" w:eastAsia="仿宋_GB2312" w:cstheme="minorHAnsi"/>
              </w:rPr>
              <w:lastRenderedPageBreak/>
              <w:t>日历日之内货交采购人指定地点</w:t>
            </w:r>
          </w:p>
        </w:tc>
      </w:tr>
      <w:tr w:rsidR="00E8038F" w:rsidRPr="00212711" w14:paraId="2DD6FBB3" w14:textId="77777777">
        <w:tc>
          <w:tcPr>
            <w:tcW w:w="2076" w:type="dxa"/>
          </w:tcPr>
          <w:p w14:paraId="2DD6FBA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2</w:t>
            </w:r>
          </w:p>
        </w:tc>
        <w:tc>
          <w:tcPr>
            <w:tcW w:w="2076" w:type="dxa"/>
          </w:tcPr>
          <w:p w14:paraId="2DD6FBB0"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交货的地域范围</w:t>
            </w:r>
          </w:p>
        </w:tc>
        <w:tc>
          <w:tcPr>
            <w:tcW w:w="2076" w:type="dxa"/>
          </w:tcPr>
          <w:p w14:paraId="2DD6FBB2" w14:textId="063E457C" w:rsidR="009D7C28" w:rsidRPr="00212711" w:rsidRDefault="00C40699">
            <w:pPr>
              <w:pStyle w:val="null3"/>
              <w:rPr>
                <w:rFonts w:ascii="仿宋_GB2312" w:eastAsia="仿宋_GB2312" w:cstheme="minorHAnsi" w:hint="default"/>
              </w:rPr>
            </w:pPr>
            <w:r w:rsidRPr="00212711">
              <w:rPr>
                <w:rFonts w:ascii="仿宋_GB2312" w:eastAsia="仿宋_GB2312" w:cstheme="minorHAnsi"/>
              </w:rPr>
              <w:t>广东省汕头市</w:t>
            </w:r>
          </w:p>
        </w:tc>
      </w:tr>
      <w:tr w:rsidR="00E8038F" w:rsidRPr="00212711" w14:paraId="2DD6FBB8" w14:textId="77777777">
        <w:tc>
          <w:tcPr>
            <w:tcW w:w="2076" w:type="dxa"/>
          </w:tcPr>
          <w:p w14:paraId="2DD6FBB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3</w:t>
            </w:r>
          </w:p>
        </w:tc>
        <w:tc>
          <w:tcPr>
            <w:tcW w:w="2076" w:type="dxa"/>
          </w:tcPr>
          <w:p w14:paraId="2DD6FBB5"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支付方式</w:t>
            </w:r>
          </w:p>
        </w:tc>
        <w:tc>
          <w:tcPr>
            <w:tcW w:w="2076" w:type="dxa"/>
          </w:tcPr>
          <w:p w14:paraId="2DD6FBB7" w14:textId="2FD2E1C4" w:rsidR="009D7C28" w:rsidRPr="005B5065" w:rsidRDefault="0070356A">
            <w:pPr>
              <w:pStyle w:val="null3"/>
              <w:rPr>
                <w:rFonts w:eastAsia="仿宋_GB2312" w:cstheme="minorHAnsi" w:hint="default"/>
                <w:lang w:eastAsia="zh-CN"/>
              </w:rPr>
            </w:pPr>
            <w:r w:rsidRPr="00212711">
              <w:rPr>
                <w:rFonts w:ascii="仿宋_GB2312" w:eastAsia="仿宋_GB2312" w:cstheme="minorHAnsi"/>
              </w:rPr>
              <w:t>分期付款</w:t>
            </w:r>
            <w:r w:rsidR="00DB1326">
              <w:rPr>
                <w:rFonts w:eastAsia="仿宋_GB2312" w:cstheme="minorHAnsi" w:hint="default"/>
              </w:rPr>
              <w:t>:</w:t>
            </w:r>
            <w:r w:rsidR="00DB1326">
              <w:rPr>
                <w:rFonts w:eastAsia="仿宋_GB2312" w:cstheme="minorHAnsi"/>
                <w:lang w:eastAsia="zh-CN"/>
              </w:rPr>
              <w:t>按订单付款</w:t>
            </w:r>
          </w:p>
        </w:tc>
      </w:tr>
      <w:tr w:rsidR="00E8038F" w:rsidRPr="00212711" w14:paraId="2DD6FBBD" w14:textId="77777777">
        <w:tc>
          <w:tcPr>
            <w:tcW w:w="2076" w:type="dxa"/>
          </w:tcPr>
          <w:p w14:paraId="2DD6FBB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4</w:t>
            </w:r>
          </w:p>
        </w:tc>
        <w:tc>
          <w:tcPr>
            <w:tcW w:w="2076" w:type="dxa"/>
          </w:tcPr>
          <w:p w14:paraId="2DD6FBBA"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B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支付时间和条件</w:t>
            </w:r>
          </w:p>
        </w:tc>
        <w:tc>
          <w:tcPr>
            <w:tcW w:w="2076" w:type="dxa"/>
          </w:tcPr>
          <w:p w14:paraId="2DD6FBB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货到验收后可支付100%</w:t>
            </w:r>
          </w:p>
        </w:tc>
      </w:tr>
      <w:tr w:rsidR="00E8038F" w:rsidRPr="00212711" w14:paraId="2DD6FBC2" w14:textId="77777777">
        <w:tc>
          <w:tcPr>
            <w:tcW w:w="2076" w:type="dxa"/>
          </w:tcPr>
          <w:p w14:paraId="2DD6FBB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5</w:t>
            </w:r>
          </w:p>
        </w:tc>
        <w:tc>
          <w:tcPr>
            <w:tcW w:w="2076" w:type="dxa"/>
          </w:tcPr>
          <w:p w14:paraId="2DD6FBBF"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产品升级换代规则</w:t>
            </w:r>
          </w:p>
        </w:tc>
        <w:tc>
          <w:tcPr>
            <w:tcW w:w="2076" w:type="dxa"/>
          </w:tcPr>
          <w:p w14:paraId="2DD6FBC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支持</w:t>
            </w:r>
          </w:p>
        </w:tc>
      </w:tr>
      <w:tr w:rsidR="00E8038F" w:rsidRPr="00212711" w14:paraId="2DD6FBC7" w14:textId="77777777">
        <w:tc>
          <w:tcPr>
            <w:tcW w:w="2076" w:type="dxa"/>
          </w:tcPr>
          <w:p w14:paraId="2DD6FBC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6</w:t>
            </w:r>
          </w:p>
        </w:tc>
        <w:tc>
          <w:tcPr>
            <w:tcW w:w="2076" w:type="dxa"/>
          </w:tcPr>
          <w:p w14:paraId="2DD6FBC4"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包装方式及运输</w:t>
            </w:r>
          </w:p>
        </w:tc>
        <w:tc>
          <w:tcPr>
            <w:tcW w:w="2076" w:type="dxa"/>
          </w:tcPr>
          <w:p w14:paraId="2DD6FBC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投标人所投产品的产品标志、包装、运输和贮存须符合GB/T 9813.1和《商品包装政府采购需求标准（试行）》、《快递包装政府采购需求标准（试行）》的通知财办库〔2020〕123号的相关规定。</w:t>
            </w:r>
          </w:p>
        </w:tc>
      </w:tr>
      <w:tr w:rsidR="00E8038F" w:rsidRPr="00212711" w14:paraId="2DD6FBCC" w14:textId="77777777">
        <w:tc>
          <w:tcPr>
            <w:tcW w:w="2076" w:type="dxa"/>
          </w:tcPr>
          <w:p w14:paraId="2DD6FBC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7</w:t>
            </w:r>
          </w:p>
        </w:tc>
        <w:tc>
          <w:tcPr>
            <w:tcW w:w="2076" w:type="dxa"/>
          </w:tcPr>
          <w:p w14:paraId="2DD6FBC9"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售后服务</w:t>
            </w:r>
          </w:p>
        </w:tc>
        <w:tc>
          <w:tcPr>
            <w:tcW w:w="2076" w:type="dxa"/>
          </w:tcPr>
          <w:p w14:paraId="2DD6FBCB" w14:textId="10E6E7B2"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投标人一旦入围，在接到最终用户的报修电话，</w:t>
            </w:r>
            <w:r w:rsidR="009D7C28" w:rsidRPr="00212711">
              <w:rPr>
                <w:rFonts w:ascii="仿宋_GB2312" w:eastAsia="仿宋_GB2312" w:cstheme="minorHAnsi"/>
                <w:lang w:eastAsia="zh-CN"/>
              </w:rPr>
              <w:t>2</w:t>
            </w:r>
            <w:r w:rsidRPr="00212711">
              <w:rPr>
                <w:rFonts w:ascii="仿宋_GB2312" w:eastAsia="仿宋_GB2312" w:cstheme="minorHAnsi"/>
              </w:rPr>
              <w:t>个工作小时内电话响应，</w:t>
            </w:r>
            <w:r w:rsidR="009D7C28" w:rsidRPr="00212711">
              <w:rPr>
                <w:rFonts w:ascii="仿宋_GB2312" w:eastAsia="仿宋_GB2312" w:cstheme="minorHAnsi"/>
                <w:lang w:eastAsia="zh-CN"/>
              </w:rPr>
              <w:t>8</w:t>
            </w:r>
            <w:r w:rsidRPr="00212711">
              <w:rPr>
                <w:rFonts w:ascii="仿宋_GB2312" w:eastAsia="仿宋_GB2312" w:cstheme="minorHAnsi"/>
              </w:rPr>
              <w:t>个工作小时内到达，到达后8个工作小时内处理完客户需求；若维修在 8个工作小时内无法修复的，供应商应在两个工作日内先提供与所投产品一致的备用机供最终用户使用，直至设备修复。(注:上门服务时间，主要根据最终用户需求而定。假如最终用户需要第二天上门处理的，要根据最终用户时间上门。但是同样的，如果最终用户需要非工作时间上门，供应商也要根据最终用户的要求上门。)入围供应商负责设备的配送、安装及调试。</w:t>
            </w:r>
          </w:p>
        </w:tc>
      </w:tr>
      <w:tr w:rsidR="00E8038F" w:rsidRPr="00212711" w14:paraId="2DD6FBD1" w14:textId="77777777">
        <w:tc>
          <w:tcPr>
            <w:tcW w:w="2076" w:type="dxa"/>
          </w:tcPr>
          <w:p w14:paraId="2DD6FBC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8</w:t>
            </w:r>
          </w:p>
        </w:tc>
        <w:tc>
          <w:tcPr>
            <w:tcW w:w="2076" w:type="dxa"/>
          </w:tcPr>
          <w:p w14:paraId="2DD6FBCE"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C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质量保修范围和保期</w:t>
            </w:r>
          </w:p>
        </w:tc>
        <w:tc>
          <w:tcPr>
            <w:tcW w:w="2076" w:type="dxa"/>
          </w:tcPr>
          <w:p w14:paraId="2DD6FBD0" w14:textId="295AA024" w:rsidR="009D7C28" w:rsidRPr="00212711" w:rsidRDefault="0070356A">
            <w:pPr>
              <w:pStyle w:val="null3"/>
              <w:rPr>
                <w:rFonts w:ascii="仿宋_GB2312" w:eastAsia="仿宋_GB2312" w:hint="default"/>
              </w:rPr>
            </w:pPr>
            <w:r w:rsidRPr="791E8103">
              <w:rPr>
                <w:rFonts w:ascii="仿宋_GB2312" w:eastAsia="仿宋_GB2312"/>
              </w:rPr>
              <w:t>本项目所有产品的保修期自最终用户最终验收合格之日起开始计算，所有</w:t>
            </w:r>
            <w:r w:rsidR="00E834D7" w:rsidRPr="791E8103">
              <w:rPr>
                <w:rFonts w:ascii="仿宋_GB2312" w:eastAsia="仿宋_GB2312"/>
                <w:lang w:eastAsia="zh-CN"/>
              </w:rPr>
              <w:t>电脑</w:t>
            </w:r>
            <w:r w:rsidR="00CB61A6" w:rsidRPr="791E8103">
              <w:rPr>
                <w:rFonts w:ascii="仿宋_GB2312" w:eastAsia="仿宋_GB2312"/>
              </w:rPr>
              <w:t>计算机</w:t>
            </w:r>
            <w:r w:rsidRPr="791E8103">
              <w:rPr>
                <w:rFonts w:ascii="仿宋_GB2312" w:eastAsia="仿宋_GB2312"/>
              </w:rPr>
              <w:t>硬件产品（电池除外）整机免费保修三年以上（不限于硬件、软件，质保期内上述均免费），一年免费上门服务；电池保修一年以上。</w:t>
            </w:r>
            <w:r w:rsidR="009D7C28" w:rsidRPr="791E8103">
              <w:rPr>
                <w:rFonts w:ascii="仿宋_GB2312" w:eastAsia="仿宋_GB2312"/>
              </w:rPr>
              <w:t>显示器</w:t>
            </w:r>
            <w:r w:rsidR="005D7825">
              <w:rPr>
                <w:rFonts w:ascii="仿宋_GB2312" w:eastAsia="仿宋_GB2312"/>
              </w:rPr>
              <w:t>保修期按照厂家出厂标配执行</w:t>
            </w:r>
            <w:r w:rsidR="009D7C28" w:rsidRPr="791E8103">
              <w:rPr>
                <w:rFonts w:ascii="仿宋_GB2312" w:eastAsia="仿宋_GB2312"/>
              </w:rPr>
              <w:t>。</w:t>
            </w:r>
          </w:p>
        </w:tc>
      </w:tr>
      <w:tr w:rsidR="00E8038F" w:rsidRPr="00212711" w14:paraId="2DD6FBD6" w14:textId="77777777">
        <w:tc>
          <w:tcPr>
            <w:tcW w:w="2076" w:type="dxa"/>
          </w:tcPr>
          <w:p w14:paraId="2DD6FBD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9</w:t>
            </w:r>
          </w:p>
        </w:tc>
        <w:tc>
          <w:tcPr>
            <w:tcW w:w="2076" w:type="dxa"/>
          </w:tcPr>
          <w:p w14:paraId="2DD6FBD3"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违约责任</w:t>
            </w:r>
          </w:p>
        </w:tc>
        <w:tc>
          <w:tcPr>
            <w:tcW w:w="2076" w:type="dxa"/>
          </w:tcPr>
          <w:p w14:paraId="2DD6FBD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1.乙方未能按时交货或未能按时交付使用的，每逾期一日，乙方应支付逾期交货货款2‰的违约金。逾期超过10个日历日，甲方有权单方解除本合同，乙方应另外支付该批次货款总价20％的违约金。</w:t>
            </w:r>
            <w:r w:rsidRPr="00212711">
              <w:rPr>
                <w:rFonts w:ascii="仿宋_GB2312" w:eastAsia="仿宋_GB2312" w:cstheme="minorHAnsi"/>
              </w:rPr>
              <w:br/>
              <w:t>2.合同货物验收不合格的，甲方有权选择解除合同或换货。若甲方选择单方解除合同的，乙方支付该批次货款总价20%的违约金</w:t>
            </w:r>
            <w:r w:rsidRPr="00212711">
              <w:rPr>
                <w:rFonts w:ascii="仿宋_GB2312" w:eastAsia="仿宋_GB2312" w:cstheme="minorHAnsi"/>
              </w:rPr>
              <w:br/>
              <w:t>3.乙方应保证提供原产、正宗品牌货物，不得用伪劣货物替代。在合同货物最终验收合格后发现的，甲方有权退货，乙方应另外向甲方支付该批次货款总价20％的违约金。</w:t>
            </w:r>
            <w:r w:rsidRPr="00212711">
              <w:rPr>
                <w:rFonts w:ascii="仿宋_GB2312" w:eastAsia="仿宋_GB2312" w:cstheme="minorHAnsi"/>
              </w:rPr>
              <w:br/>
              <w:t>4.在生产过程或验收过程中发现乙方对成交货物进行分包、转包，甲方有权单方解除合同并有权拒付全</w:t>
            </w:r>
            <w:r w:rsidRPr="00212711">
              <w:rPr>
                <w:rFonts w:ascii="仿宋_GB2312" w:eastAsia="仿宋_GB2312" w:cstheme="minorHAnsi"/>
              </w:rPr>
              <w:lastRenderedPageBreak/>
              <w:t>部货款。</w:t>
            </w:r>
            <w:r w:rsidRPr="00212711">
              <w:rPr>
                <w:rFonts w:ascii="仿宋_GB2312" w:eastAsia="仿宋_GB2312" w:cstheme="minorHAnsi"/>
              </w:rPr>
              <w:br/>
              <w:t>5.乙方有虚报各项技术指标等弄虚作假、隐瞒事实内容等情形，在该批次货物最终验收合格后发现的，甲方有权退货，乙方应另外向甲方支付该批次货款总价20％的违约金。</w:t>
            </w:r>
            <w:r w:rsidRPr="00212711">
              <w:rPr>
                <w:rFonts w:ascii="仿宋_GB2312" w:eastAsia="仿宋_GB2312" w:cstheme="minorHAnsi"/>
              </w:rPr>
              <w:br/>
              <w:t>6.因乙方原因导致退换货的，乙方应承担退换货所需的一切费用。如乙方未在规定时间内收回不合格货物，甲方不对上述货物的灭失或损坏承担任何责任。如乙方逾期超过20个日历日仍未收回的，甲方有权自行处理上述货物。</w:t>
            </w:r>
            <w:r w:rsidRPr="00212711">
              <w:rPr>
                <w:rFonts w:ascii="仿宋_GB2312" w:eastAsia="仿宋_GB2312" w:cstheme="minorHAnsi"/>
              </w:rPr>
              <w:br/>
              <w:t>7.本合同约定的违约金无法弥补甲方损失的，乙方应继续承担相应的赔偿责任。甲方有权直接从未付的款项中扣除乙方根据本合同约定应付未付的违约金、赔偿金等。</w:t>
            </w:r>
          </w:p>
        </w:tc>
      </w:tr>
      <w:tr w:rsidR="00E8038F" w:rsidRPr="00212711" w14:paraId="2DD6FBDB" w14:textId="77777777">
        <w:tc>
          <w:tcPr>
            <w:tcW w:w="2076" w:type="dxa"/>
          </w:tcPr>
          <w:p w14:paraId="2DD6FBD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10</w:t>
            </w:r>
          </w:p>
        </w:tc>
        <w:tc>
          <w:tcPr>
            <w:tcW w:w="2076" w:type="dxa"/>
          </w:tcPr>
          <w:p w14:paraId="2DD6FBD8"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解决争议的方式</w:t>
            </w:r>
          </w:p>
        </w:tc>
        <w:tc>
          <w:tcPr>
            <w:tcW w:w="2076" w:type="dxa"/>
          </w:tcPr>
          <w:p w14:paraId="2DD6FBDA" w14:textId="057D34B8" w:rsidR="009D7C28" w:rsidRPr="00212711" w:rsidRDefault="0070356A">
            <w:pPr>
              <w:pStyle w:val="null3"/>
              <w:rPr>
                <w:rFonts w:ascii="仿宋_GB2312" w:eastAsia="仿宋_GB2312" w:cstheme="minorHAnsi" w:hint="default"/>
              </w:rPr>
            </w:pPr>
            <w:r w:rsidRPr="00212711">
              <w:rPr>
                <w:rFonts w:ascii="仿宋_GB2312" w:eastAsia="仿宋_GB2312" w:cstheme="minorHAnsi"/>
              </w:rPr>
              <w:t>若协商解决不成，任何一方均可</w:t>
            </w:r>
            <w:r w:rsidR="009D7C28" w:rsidRPr="00212711">
              <w:rPr>
                <w:rFonts w:ascii="仿宋_GB2312" w:eastAsia="仿宋_GB2312" w:cstheme="minorHAnsi"/>
              </w:rPr>
              <w:t>提交汕头仲裁委员会依据其仲裁规则裁决</w:t>
            </w:r>
            <w:r w:rsidRPr="00212711">
              <w:rPr>
                <w:rFonts w:ascii="仿宋_GB2312" w:eastAsia="仿宋_GB2312" w:cstheme="minorHAnsi"/>
              </w:rPr>
              <w:t>。</w:t>
            </w:r>
          </w:p>
        </w:tc>
      </w:tr>
      <w:tr w:rsidR="00E8038F" w:rsidRPr="00212711" w14:paraId="2DD6FBE0" w14:textId="77777777">
        <w:tc>
          <w:tcPr>
            <w:tcW w:w="2076" w:type="dxa"/>
          </w:tcPr>
          <w:p w14:paraId="2DD6FBD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11</w:t>
            </w:r>
          </w:p>
        </w:tc>
        <w:tc>
          <w:tcPr>
            <w:tcW w:w="2076" w:type="dxa"/>
          </w:tcPr>
          <w:p w14:paraId="2DD6FBDD"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D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w:t>
            </w:r>
          </w:p>
        </w:tc>
        <w:tc>
          <w:tcPr>
            <w:tcW w:w="2076" w:type="dxa"/>
          </w:tcPr>
          <w:p w14:paraId="2DD6FBDF" w14:textId="00E5E51F" w:rsidR="009D7C28" w:rsidRPr="00212711" w:rsidRDefault="0070356A">
            <w:pPr>
              <w:pStyle w:val="null3"/>
              <w:rPr>
                <w:rFonts w:ascii="仿宋_GB2312" w:eastAsia="仿宋_GB2312" w:cstheme="minorHAnsi" w:hint="default"/>
                <w:highlight w:val="yellow"/>
              </w:rPr>
            </w:pPr>
            <w:r w:rsidRPr="00212711">
              <w:rPr>
                <w:rFonts w:ascii="仿宋_GB2312" w:eastAsia="仿宋_GB2312" w:cstheme="minorHAnsi"/>
              </w:rPr>
              <w:t>框架协议期限：合同签订之日起一年。</w:t>
            </w:r>
          </w:p>
        </w:tc>
      </w:tr>
      <w:tr w:rsidR="00E8038F" w:rsidRPr="00212711" w14:paraId="2DD6FBE5" w14:textId="77777777">
        <w:tc>
          <w:tcPr>
            <w:tcW w:w="2076" w:type="dxa"/>
          </w:tcPr>
          <w:p w14:paraId="2DD6FBE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12</w:t>
            </w:r>
          </w:p>
        </w:tc>
        <w:tc>
          <w:tcPr>
            <w:tcW w:w="2076" w:type="dxa"/>
          </w:tcPr>
          <w:p w14:paraId="2DD6FBE2" w14:textId="77777777" w:rsidR="009D7C28" w:rsidRPr="00212711" w:rsidRDefault="0070356A">
            <w:pPr>
              <w:pStyle w:val="null3"/>
              <w:rPr>
                <w:rFonts w:ascii="仿宋_GB2312" w:eastAsia="仿宋_GB2312" w:cstheme="minorHAnsi" w:hint="default"/>
              </w:rPr>
            </w:pPr>
            <w:r w:rsidRPr="00212711">
              <w:rPr>
                <w:rFonts w:ascii="仿宋_GB2312" w:eastAsia="仿宋_GB2312" w:hAnsi="Segoe UI Symbol" w:cs="Segoe UI Symbol"/>
              </w:rPr>
              <w:t>★</w:t>
            </w:r>
          </w:p>
        </w:tc>
        <w:tc>
          <w:tcPr>
            <w:tcW w:w="2076" w:type="dxa"/>
          </w:tcPr>
          <w:p w14:paraId="2DD6FBE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产品在售证明</w:t>
            </w:r>
          </w:p>
        </w:tc>
        <w:tc>
          <w:tcPr>
            <w:tcW w:w="2076" w:type="dxa"/>
          </w:tcPr>
          <w:p w14:paraId="2DD6FBE4" w14:textId="445A567C"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供应商响应的货物的技术、商务等条件不得低于采购需求，货物应当是市场上已有销售的规格型号，不得是专供政府采购的产品。</w:t>
            </w:r>
            <w:r w:rsidRPr="00212711">
              <w:rPr>
                <w:rFonts w:ascii="仿宋_GB2312" w:eastAsia="仿宋_GB2312" w:cstheme="minorHAnsi"/>
              </w:rPr>
              <w:br/>
            </w:r>
            <w:r w:rsidRPr="00212711">
              <w:rPr>
                <w:rFonts w:ascii="仿宋_GB2312" w:eastAsia="仿宋_GB2312" w:cstheme="minorHAnsi"/>
              </w:rPr>
              <w:lastRenderedPageBreak/>
              <w:t>对货物项目每个</w:t>
            </w:r>
            <w:r w:rsidR="00B150A2">
              <w:rPr>
                <w:rFonts w:ascii="仿宋_GB2312" w:eastAsia="仿宋_GB2312" w:cstheme="minorHAnsi"/>
              </w:rPr>
              <w:t>配置</w:t>
            </w:r>
            <w:r w:rsidRPr="00212711">
              <w:rPr>
                <w:rFonts w:ascii="仿宋_GB2312" w:eastAsia="仿宋_GB2312" w:cstheme="minorHAnsi"/>
              </w:rPr>
              <w:t>只能用一个产品进行响应。</w:t>
            </w:r>
          </w:p>
        </w:tc>
      </w:tr>
    </w:tbl>
    <w:p w14:paraId="2DD6FE38"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lastRenderedPageBreak/>
        <w:t>四、报价要求</w:t>
      </w:r>
    </w:p>
    <w:p w14:paraId="62AB2099" w14:textId="6FFE4FE3" w:rsidR="00D02238" w:rsidRDefault="00D02238">
      <w:pPr>
        <w:pStyle w:val="null3"/>
        <w:rPr>
          <w:rFonts w:ascii="仿宋_GB2312" w:eastAsia="仿宋_GB2312" w:cstheme="minorHAnsi" w:hint="default"/>
        </w:rPr>
      </w:pPr>
      <w:r>
        <w:rPr>
          <w:rFonts w:ascii="仿宋_GB2312" w:eastAsia="仿宋_GB2312" w:cstheme="minorHAnsi"/>
        </w:rPr>
        <w:t>最高限制总价为</w:t>
      </w:r>
      <w:r w:rsidRPr="00D02238">
        <w:rPr>
          <w:rFonts w:ascii="仿宋_GB2312" w:eastAsia="仿宋_GB2312" w:cstheme="minorHAnsi"/>
        </w:rPr>
        <w:t>3,687,000</w:t>
      </w:r>
      <w:r>
        <w:rPr>
          <w:rFonts w:ascii="仿宋_GB2312" w:eastAsia="仿宋_GB2312" w:cstheme="minorHAnsi"/>
        </w:rPr>
        <w:t>元人民币。</w:t>
      </w:r>
    </w:p>
    <w:p w14:paraId="2DD6FE39" w14:textId="50A106D7" w:rsidR="009D7C28" w:rsidRPr="00212711" w:rsidRDefault="008E6591">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1：</w:t>
      </w:r>
    </w:p>
    <w:p w14:paraId="2DD6FE3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42" w14:textId="77777777" w:rsidTr="00843932">
        <w:tc>
          <w:tcPr>
            <w:tcW w:w="657" w:type="dxa"/>
          </w:tcPr>
          <w:p w14:paraId="2DD6FE3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3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3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3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3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4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4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E8038F" w:rsidRPr="00212711" w14:paraId="2DD6FE4A" w14:textId="77777777" w:rsidTr="00843932">
        <w:tc>
          <w:tcPr>
            <w:tcW w:w="657" w:type="dxa"/>
          </w:tcPr>
          <w:p w14:paraId="2DD6FE4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4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台式计算机</w:t>
            </w:r>
          </w:p>
        </w:tc>
        <w:tc>
          <w:tcPr>
            <w:tcW w:w="1069" w:type="dxa"/>
          </w:tcPr>
          <w:p w14:paraId="2DD6FE4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4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E47" w14:textId="025B6038" w:rsidR="009D7C28" w:rsidRPr="00212711" w:rsidRDefault="0070356A">
            <w:pPr>
              <w:pStyle w:val="null3"/>
              <w:jc w:val="right"/>
              <w:rPr>
                <w:rFonts w:ascii="仿宋_GB2312" w:eastAsia="仿宋_GB2312" w:cstheme="minorHAnsi" w:hint="default"/>
              </w:rPr>
            </w:pPr>
            <w:r w:rsidRPr="00212711">
              <w:rPr>
                <w:rFonts w:ascii="仿宋_GB2312" w:eastAsia="仿宋_GB2312" w:cstheme="minorHAnsi"/>
              </w:rPr>
              <w:t>最高限价</w:t>
            </w:r>
            <w:r w:rsidR="00BB4A10">
              <w:rPr>
                <w:rFonts w:eastAsia="仿宋_GB2312" w:cstheme="minorHAnsi" w:hint="default"/>
                <w:lang w:eastAsia="zh-CN"/>
              </w:rPr>
              <w:t>6,5</w:t>
            </w:r>
            <w:r w:rsidRPr="00212711">
              <w:rPr>
                <w:rFonts w:ascii="仿宋_GB2312" w:eastAsia="仿宋_GB2312" w:cstheme="minorHAnsi"/>
              </w:rPr>
              <w:t>00</w:t>
            </w:r>
          </w:p>
        </w:tc>
        <w:tc>
          <w:tcPr>
            <w:tcW w:w="1234" w:type="dxa"/>
          </w:tcPr>
          <w:p w14:paraId="2DD6FE4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49" w14:textId="6031C208" w:rsidR="009D7C28" w:rsidRPr="00212711" w:rsidRDefault="003677C8">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E53" w14:textId="6F359838" w:rsidR="009D7C28" w:rsidRPr="00212711" w:rsidRDefault="009D7C28">
      <w:pPr>
        <w:pStyle w:val="null3"/>
        <w:rPr>
          <w:rFonts w:ascii="仿宋_GB2312" w:eastAsia="仿宋_GB2312" w:cstheme="minorHAnsi" w:hint="default"/>
        </w:rPr>
      </w:pPr>
    </w:p>
    <w:p w14:paraId="2DD6FE5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E5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台式计算机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08"/>
        <w:gridCol w:w="2008"/>
        <w:gridCol w:w="416"/>
        <w:gridCol w:w="416"/>
        <w:gridCol w:w="1016"/>
        <w:gridCol w:w="814"/>
        <w:gridCol w:w="1212"/>
      </w:tblGrid>
      <w:tr w:rsidR="00E8038F" w:rsidRPr="00212711" w14:paraId="2DD6FE5E" w14:textId="77777777" w:rsidTr="000E7ECB">
        <w:tc>
          <w:tcPr>
            <w:tcW w:w="416" w:type="dxa"/>
          </w:tcPr>
          <w:p w14:paraId="2DD6FE5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08" w:type="dxa"/>
          </w:tcPr>
          <w:p w14:paraId="2DD6FE5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2008" w:type="dxa"/>
          </w:tcPr>
          <w:p w14:paraId="2DD6FE5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5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5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1016" w:type="dxa"/>
          </w:tcPr>
          <w:p w14:paraId="2DD6FE5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14" w:type="dxa"/>
          </w:tcPr>
          <w:p w14:paraId="2DD6FE5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212" w:type="dxa"/>
          </w:tcPr>
          <w:p w14:paraId="2DD6FE5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67" w14:textId="77777777" w:rsidTr="000E7ECB">
        <w:tc>
          <w:tcPr>
            <w:tcW w:w="416" w:type="dxa"/>
          </w:tcPr>
          <w:p w14:paraId="2DD6FE5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08" w:type="dxa"/>
          </w:tcPr>
          <w:p w14:paraId="2DD6FE6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2008" w:type="dxa"/>
          </w:tcPr>
          <w:p w14:paraId="2DD6FE61"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416" w:type="dxa"/>
          </w:tcPr>
          <w:p w14:paraId="2DD6FE62"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63"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016" w:type="dxa"/>
          </w:tcPr>
          <w:p w14:paraId="13B0C47D" w14:textId="24097DA7" w:rsidR="00EA08D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64" w14:textId="229D62EA" w:rsidR="000E7ECB" w:rsidRPr="00212711" w:rsidRDefault="00BB4A10" w:rsidP="000E7ECB">
            <w:pPr>
              <w:pStyle w:val="null3"/>
              <w:jc w:val="right"/>
              <w:rPr>
                <w:rFonts w:ascii="仿宋_GB2312" w:eastAsia="仿宋_GB2312" w:cstheme="minorHAnsi" w:hint="default"/>
                <w:lang w:eastAsia="zh-CN"/>
              </w:rPr>
            </w:pPr>
            <w:r>
              <w:rPr>
                <w:rFonts w:ascii="仿宋_GB2312" w:eastAsia="仿宋_GB2312" w:cstheme="minorHAnsi" w:hint="default"/>
                <w:lang w:eastAsia="zh-CN"/>
              </w:rPr>
              <w:t>6,500</w:t>
            </w:r>
          </w:p>
        </w:tc>
        <w:tc>
          <w:tcPr>
            <w:tcW w:w="814" w:type="dxa"/>
          </w:tcPr>
          <w:p w14:paraId="2DD6FE6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12" w:type="dxa"/>
          </w:tcPr>
          <w:p w14:paraId="2DD6FE66" w14:textId="0AE8796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625D6E52" w14:textId="77777777" w:rsidR="00D111BC" w:rsidRPr="00212711" w:rsidRDefault="00D111BC">
      <w:pPr>
        <w:pStyle w:val="null3"/>
        <w:rPr>
          <w:rFonts w:ascii="仿宋_GB2312" w:eastAsia="仿宋_GB2312" w:cstheme="minorHAnsi" w:hint="default"/>
          <w:lang w:eastAsia="zh-CN"/>
        </w:rPr>
      </w:pPr>
    </w:p>
    <w:p w14:paraId="2DD6FE7B" w14:textId="13857E4B"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2：</w:t>
      </w:r>
    </w:p>
    <w:p w14:paraId="2DD6FE7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84" w14:textId="77777777" w:rsidTr="002855BA">
        <w:tc>
          <w:tcPr>
            <w:tcW w:w="657" w:type="dxa"/>
          </w:tcPr>
          <w:p w14:paraId="2DD6FE7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7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7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8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8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8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8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E8C" w14:textId="77777777" w:rsidTr="002855BA">
        <w:tc>
          <w:tcPr>
            <w:tcW w:w="657" w:type="dxa"/>
          </w:tcPr>
          <w:p w14:paraId="2DD6FE8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86"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1069" w:type="dxa"/>
          </w:tcPr>
          <w:p w14:paraId="2DD6FE8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88"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76FD616C" w14:textId="578E6837"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89" w14:textId="73856920" w:rsidR="000A0BA7" w:rsidRPr="00212711" w:rsidRDefault="000926AE" w:rsidP="000E7ECB">
            <w:pPr>
              <w:pStyle w:val="null3"/>
              <w:jc w:val="right"/>
              <w:rPr>
                <w:rFonts w:ascii="仿宋_GB2312" w:eastAsia="仿宋_GB2312" w:cstheme="minorHAnsi" w:hint="default"/>
              </w:rPr>
            </w:pPr>
            <w:r>
              <w:rPr>
                <w:rFonts w:ascii="仿宋_GB2312" w:eastAsia="仿宋_GB2312" w:cstheme="minorHAnsi"/>
                <w:lang w:eastAsia="zh-CN"/>
              </w:rPr>
              <w:t>1</w:t>
            </w:r>
            <w:r w:rsidR="00BC6EFB">
              <w:rPr>
                <w:rFonts w:ascii="仿宋_GB2312" w:eastAsia="仿宋_GB2312" w:cstheme="minorHAnsi"/>
                <w:lang w:eastAsia="zh-CN"/>
              </w:rPr>
              <w:t>2</w:t>
            </w:r>
            <w:r>
              <w:rPr>
                <w:rFonts w:ascii="仿宋_GB2312" w:eastAsia="仿宋_GB2312" w:cstheme="minorHAnsi"/>
                <w:lang w:eastAsia="zh-CN"/>
              </w:rPr>
              <w:t>,500</w:t>
            </w:r>
          </w:p>
        </w:tc>
        <w:tc>
          <w:tcPr>
            <w:tcW w:w="1234" w:type="dxa"/>
          </w:tcPr>
          <w:p w14:paraId="2DD6FE8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8B" w14:textId="0D40F21B"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w:t>
            </w:r>
            <w:r w:rsidRPr="003677C8">
              <w:rPr>
                <w:rFonts w:ascii="仿宋_GB2312" w:eastAsia="仿宋_GB2312" w:cstheme="minorHAnsi"/>
              </w:rPr>
              <w:lastRenderedPageBreak/>
              <w:t>费用，采购人不再另行支付任何费用。</w:t>
            </w:r>
          </w:p>
        </w:tc>
      </w:tr>
    </w:tbl>
    <w:p w14:paraId="2DD6FE95" w14:textId="2DE2A057" w:rsidR="009D7C28" w:rsidRPr="00212711" w:rsidRDefault="009D7C28">
      <w:pPr>
        <w:pStyle w:val="null3"/>
        <w:rPr>
          <w:rFonts w:ascii="仿宋_GB2312" w:eastAsia="仿宋_GB2312" w:cstheme="minorHAnsi" w:hint="default"/>
        </w:rPr>
      </w:pPr>
    </w:p>
    <w:p w14:paraId="2DD6FE9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E9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台式计算机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1965"/>
        <w:gridCol w:w="1965"/>
        <w:gridCol w:w="416"/>
        <w:gridCol w:w="416"/>
        <w:gridCol w:w="1134"/>
        <w:gridCol w:w="803"/>
        <w:gridCol w:w="1191"/>
      </w:tblGrid>
      <w:tr w:rsidR="00E8038F" w:rsidRPr="00212711" w14:paraId="2DD6FEA0" w14:textId="77777777" w:rsidTr="000E7ECB">
        <w:tc>
          <w:tcPr>
            <w:tcW w:w="416" w:type="dxa"/>
          </w:tcPr>
          <w:p w14:paraId="2DD6FE9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1965" w:type="dxa"/>
          </w:tcPr>
          <w:p w14:paraId="2DD6FE9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1965" w:type="dxa"/>
          </w:tcPr>
          <w:p w14:paraId="2DD6FE9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9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9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1134" w:type="dxa"/>
          </w:tcPr>
          <w:p w14:paraId="2DD6FE9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03" w:type="dxa"/>
          </w:tcPr>
          <w:p w14:paraId="2DD6FE9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191" w:type="dxa"/>
          </w:tcPr>
          <w:p w14:paraId="2DD6FE9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A9" w14:textId="77777777" w:rsidTr="000E7ECB">
        <w:tc>
          <w:tcPr>
            <w:tcW w:w="416" w:type="dxa"/>
          </w:tcPr>
          <w:p w14:paraId="2DD6FEA1"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965" w:type="dxa"/>
          </w:tcPr>
          <w:p w14:paraId="2DD6FEA2"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1965" w:type="dxa"/>
          </w:tcPr>
          <w:p w14:paraId="2DD6FEA3"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台式计算机</w:t>
            </w:r>
          </w:p>
        </w:tc>
        <w:tc>
          <w:tcPr>
            <w:tcW w:w="416" w:type="dxa"/>
          </w:tcPr>
          <w:p w14:paraId="2DD6FEA4"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A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134" w:type="dxa"/>
          </w:tcPr>
          <w:p w14:paraId="754AACF2" w14:textId="70E5CD2D"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A6" w14:textId="42D61898" w:rsidR="00150B77" w:rsidRPr="00212711" w:rsidRDefault="00150B77" w:rsidP="000E7ECB">
            <w:pPr>
              <w:pStyle w:val="null3"/>
              <w:jc w:val="right"/>
              <w:rPr>
                <w:rFonts w:ascii="仿宋_GB2312" w:eastAsia="仿宋_GB2312" w:cstheme="minorHAnsi" w:hint="default"/>
              </w:rPr>
            </w:pPr>
            <w:r>
              <w:rPr>
                <w:rFonts w:ascii="仿宋_GB2312" w:eastAsia="仿宋_GB2312" w:cstheme="minorHAnsi"/>
                <w:lang w:eastAsia="zh-CN"/>
              </w:rPr>
              <w:t>1</w:t>
            </w:r>
            <w:r w:rsidR="00AA538F">
              <w:rPr>
                <w:rFonts w:ascii="仿宋_GB2312" w:eastAsia="仿宋_GB2312" w:cstheme="minorHAnsi"/>
                <w:lang w:eastAsia="zh-CN"/>
              </w:rPr>
              <w:t>2</w:t>
            </w:r>
            <w:r>
              <w:rPr>
                <w:rFonts w:ascii="仿宋_GB2312" w:eastAsia="仿宋_GB2312" w:cstheme="minorHAnsi"/>
                <w:lang w:eastAsia="zh-CN"/>
              </w:rPr>
              <w:t>,500</w:t>
            </w:r>
          </w:p>
        </w:tc>
        <w:tc>
          <w:tcPr>
            <w:tcW w:w="803" w:type="dxa"/>
          </w:tcPr>
          <w:p w14:paraId="2DD6FEA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191" w:type="dxa"/>
          </w:tcPr>
          <w:p w14:paraId="2DD6FEA8" w14:textId="3AFD2797"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7A265CF1" w14:textId="77777777" w:rsidR="00607CBB" w:rsidRPr="00212711" w:rsidRDefault="00607CBB">
      <w:pPr>
        <w:pStyle w:val="null3"/>
        <w:rPr>
          <w:rFonts w:ascii="仿宋_GB2312" w:eastAsia="仿宋_GB2312" w:cstheme="minorHAnsi" w:hint="default"/>
          <w:lang w:eastAsia="zh-CN"/>
        </w:rPr>
      </w:pPr>
    </w:p>
    <w:p w14:paraId="2DD6FEBD" w14:textId="1CE4A998"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3：</w:t>
      </w:r>
    </w:p>
    <w:p w14:paraId="2DD6FEB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EC6" w14:textId="77777777" w:rsidTr="00094C70">
        <w:tc>
          <w:tcPr>
            <w:tcW w:w="657" w:type="dxa"/>
          </w:tcPr>
          <w:p w14:paraId="2DD6FEB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EC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EC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EC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EC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EC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EC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ECE" w14:textId="77777777" w:rsidTr="00094C70">
        <w:tc>
          <w:tcPr>
            <w:tcW w:w="657" w:type="dxa"/>
          </w:tcPr>
          <w:p w14:paraId="2DD6FEC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EC8" w14:textId="66873E5D"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1069" w:type="dxa"/>
          </w:tcPr>
          <w:p w14:paraId="2DD6FEC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EC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515F948F" w14:textId="53CA91F2"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CB" w14:textId="24F2C44D" w:rsidR="0023489D" w:rsidRPr="00212711" w:rsidRDefault="0023489D" w:rsidP="000E7ECB">
            <w:pPr>
              <w:pStyle w:val="null3"/>
              <w:jc w:val="right"/>
              <w:rPr>
                <w:rFonts w:ascii="仿宋_GB2312" w:eastAsia="仿宋_GB2312" w:cstheme="minorHAnsi" w:hint="default"/>
              </w:rPr>
            </w:pPr>
            <w:r>
              <w:rPr>
                <w:rFonts w:ascii="仿宋_GB2312" w:eastAsia="仿宋_GB2312" w:cstheme="minorHAnsi"/>
                <w:lang w:eastAsia="zh-CN"/>
              </w:rPr>
              <w:t>7</w:t>
            </w:r>
            <w:r w:rsidR="000C1780">
              <w:rPr>
                <w:rFonts w:ascii="仿宋_GB2312" w:eastAsia="仿宋_GB2312" w:cstheme="minorHAnsi"/>
                <w:lang w:eastAsia="zh-CN"/>
              </w:rPr>
              <w:t>,</w:t>
            </w:r>
            <w:r w:rsidR="00433791">
              <w:rPr>
                <w:rFonts w:ascii="仿宋_GB2312" w:eastAsia="仿宋_GB2312" w:cstheme="minorHAnsi"/>
                <w:lang w:eastAsia="zh-CN"/>
              </w:rPr>
              <w:t>30</w:t>
            </w:r>
            <w:r>
              <w:rPr>
                <w:rFonts w:ascii="仿宋_GB2312" w:eastAsia="仿宋_GB2312" w:cstheme="minorHAnsi"/>
                <w:lang w:eastAsia="zh-CN"/>
              </w:rPr>
              <w:t>0</w:t>
            </w:r>
          </w:p>
        </w:tc>
        <w:tc>
          <w:tcPr>
            <w:tcW w:w="1234" w:type="dxa"/>
          </w:tcPr>
          <w:p w14:paraId="2DD6FECC"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ECD" w14:textId="1D4DD29F"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ED7" w14:textId="1CBBE36B" w:rsidR="009D7C28" w:rsidRPr="00212711" w:rsidRDefault="009D7C28">
      <w:pPr>
        <w:pStyle w:val="null3"/>
        <w:rPr>
          <w:rFonts w:ascii="仿宋_GB2312" w:eastAsia="仿宋_GB2312" w:cstheme="minorHAnsi" w:hint="default"/>
        </w:rPr>
      </w:pPr>
    </w:p>
    <w:p w14:paraId="2DD6FED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ED9" w14:textId="20681B22" w:rsidR="009D7C28" w:rsidRPr="00212711" w:rsidRDefault="009D7C28">
      <w:pPr>
        <w:pStyle w:val="null3"/>
        <w:rPr>
          <w:rFonts w:ascii="仿宋_GB2312" w:eastAsia="仿宋_GB2312" w:cstheme="minorHAnsi" w:hint="default"/>
        </w:rPr>
      </w:pPr>
      <w:r w:rsidRPr="00212711">
        <w:rPr>
          <w:rFonts w:ascii="仿宋_GB2312" w:eastAsia="仿宋_GB2312" w:cstheme="minorHAnsi"/>
        </w:rPr>
        <w:t>便携式</w:t>
      </w:r>
      <w:r w:rsidR="0070356A" w:rsidRPr="00212711">
        <w:rPr>
          <w:rFonts w:ascii="仿宋_GB2312" w:eastAsia="仿宋_GB2312" w:cstheme="minorHAnsi"/>
        </w:rPr>
        <w:t>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7"/>
        <w:gridCol w:w="1817"/>
        <w:gridCol w:w="1817"/>
        <w:gridCol w:w="416"/>
        <w:gridCol w:w="416"/>
        <w:gridCol w:w="1516"/>
        <w:gridCol w:w="766"/>
        <w:gridCol w:w="1141"/>
      </w:tblGrid>
      <w:tr w:rsidR="00E8038F" w:rsidRPr="00212711" w14:paraId="2DD6FEE2" w14:textId="77777777" w:rsidTr="000E7ECB">
        <w:tc>
          <w:tcPr>
            <w:tcW w:w="416" w:type="dxa"/>
          </w:tcPr>
          <w:p w14:paraId="2DD6FED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08" w:type="dxa"/>
          </w:tcPr>
          <w:p w14:paraId="2DD6FED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2008" w:type="dxa"/>
          </w:tcPr>
          <w:p w14:paraId="2DD6FED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ED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ED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1016" w:type="dxa"/>
          </w:tcPr>
          <w:p w14:paraId="2DD6FED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14" w:type="dxa"/>
          </w:tcPr>
          <w:p w14:paraId="2DD6FEE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212" w:type="dxa"/>
          </w:tcPr>
          <w:p w14:paraId="2DD6FEE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EEB" w14:textId="77777777" w:rsidTr="000E7ECB">
        <w:tc>
          <w:tcPr>
            <w:tcW w:w="416" w:type="dxa"/>
          </w:tcPr>
          <w:p w14:paraId="2DD6FEE3"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08" w:type="dxa"/>
          </w:tcPr>
          <w:p w14:paraId="2DD6FEE4" w14:textId="79522466"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2008" w:type="dxa"/>
          </w:tcPr>
          <w:p w14:paraId="2DD6FEE5" w14:textId="5A4F7B9C"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416" w:type="dxa"/>
          </w:tcPr>
          <w:p w14:paraId="2DD6FEE6"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EE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016" w:type="dxa"/>
          </w:tcPr>
          <w:p w14:paraId="6DEC60B7" w14:textId="0C79A9EF" w:rsidR="000E7ECB"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p>
          <w:p w14:paraId="2DD6FEE8" w14:textId="44077BFD" w:rsidR="00986EBC" w:rsidRPr="00212711" w:rsidRDefault="00EC1C59" w:rsidP="00F54AF3">
            <w:pPr>
              <w:pStyle w:val="null3"/>
              <w:ind w:right="800"/>
              <w:rPr>
                <w:rFonts w:ascii="仿宋_GB2312" w:eastAsia="仿宋_GB2312" w:cstheme="minorHAnsi" w:hint="default"/>
                <w:lang w:eastAsia="zh-CN"/>
              </w:rPr>
            </w:pPr>
            <w:r>
              <w:rPr>
                <w:rFonts w:ascii="仿宋_GB2312" w:eastAsia="仿宋_GB2312" w:cstheme="minorHAnsi"/>
                <w:lang w:eastAsia="zh-CN"/>
              </w:rPr>
              <w:t>7,300</w:t>
            </w:r>
          </w:p>
        </w:tc>
        <w:tc>
          <w:tcPr>
            <w:tcW w:w="814" w:type="dxa"/>
          </w:tcPr>
          <w:p w14:paraId="2DD6FEE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12" w:type="dxa"/>
          </w:tcPr>
          <w:p w14:paraId="2DD6FEEA" w14:textId="3278DEA9"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w:t>
            </w:r>
            <w:r w:rsidRPr="003677C8">
              <w:rPr>
                <w:rFonts w:ascii="仿宋_GB2312" w:eastAsia="仿宋_GB2312" w:cstheme="minorHAnsi"/>
              </w:rPr>
              <w:lastRenderedPageBreak/>
              <w:t>输、安装、售后等所有费用，采购人不再另行支付任何费用。</w:t>
            </w:r>
          </w:p>
        </w:tc>
      </w:tr>
    </w:tbl>
    <w:p w14:paraId="182B8AD1" w14:textId="77777777" w:rsidR="00094C70" w:rsidRPr="00212711" w:rsidRDefault="00094C70">
      <w:pPr>
        <w:pStyle w:val="null3"/>
        <w:rPr>
          <w:rFonts w:ascii="仿宋_GB2312" w:eastAsia="仿宋_GB2312" w:cstheme="minorHAnsi" w:hint="default"/>
          <w:lang w:eastAsia="zh-CN"/>
        </w:rPr>
      </w:pPr>
    </w:p>
    <w:p w14:paraId="2DD6FEFF" w14:textId="6202D302"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4：</w:t>
      </w:r>
    </w:p>
    <w:p w14:paraId="2DD6FF0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F08" w14:textId="77777777" w:rsidTr="00BB3EBF">
        <w:tc>
          <w:tcPr>
            <w:tcW w:w="657" w:type="dxa"/>
          </w:tcPr>
          <w:p w14:paraId="2DD6FF0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F0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F0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F0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F0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F0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F0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F10" w14:textId="77777777" w:rsidTr="00BB3EBF">
        <w:tc>
          <w:tcPr>
            <w:tcW w:w="657" w:type="dxa"/>
          </w:tcPr>
          <w:p w14:paraId="2DD6FF0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F0A" w14:textId="51FBC7F2"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1069" w:type="dxa"/>
          </w:tcPr>
          <w:p w14:paraId="2DD6FF0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F0C"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F0D" w14:textId="06EFE4B0"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12</w:t>
            </w:r>
            <w:r w:rsidRPr="00212711">
              <w:rPr>
                <w:rFonts w:ascii="仿宋_GB2312" w:eastAsia="仿宋_GB2312" w:cstheme="minorHAnsi"/>
              </w:rPr>
              <w:t>,300</w:t>
            </w:r>
          </w:p>
        </w:tc>
        <w:tc>
          <w:tcPr>
            <w:tcW w:w="1234" w:type="dxa"/>
          </w:tcPr>
          <w:p w14:paraId="2DD6FF0E"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F0F" w14:textId="2165D6DC"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F19" w14:textId="5F1BDE39" w:rsidR="009D7C28" w:rsidRPr="00212711" w:rsidRDefault="009D7C28">
      <w:pPr>
        <w:pStyle w:val="null3"/>
        <w:rPr>
          <w:rFonts w:ascii="仿宋_GB2312" w:eastAsia="仿宋_GB2312" w:cstheme="minorHAnsi" w:hint="default"/>
        </w:rPr>
      </w:pPr>
    </w:p>
    <w:p w14:paraId="2DD6FF1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F1B" w14:textId="1685E4CC" w:rsidR="009D7C28" w:rsidRPr="00212711" w:rsidRDefault="009D7C28">
      <w:pPr>
        <w:pStyle w:val="null3"/>
        <w:rPr>
          <w:rFonts w:ascii="仿宋_GB2312" w:eastAsia="仿宋_GB2312" w:cstheme="minorHAnsi" w:hint="default"/>
        </w:rPr>
      </w:pPr>
      <w:r w:rsidRPr="00212711">
        <w:rPr>
          <w:rFonts w:ascii="仿宋_GB2312" w:eastAsia="仿宋_GB2312" w:cstheme="minorHAnsi"/>
        </w:rPr>
        <w:t>便携式</w:t>
      </w:r>
      <w:r w:rsidR="0070356A" w:rsidRPr="00212711">
        <w:rPr>
          <w:rFonts w:ascii="仿宋_GB2312" w:eastAsia="仿宋_GB2312" w:cstheme="minorHAnsi"/>
        </w:rPr>
        <w:t>计算机</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1965"/>
        <w:gridCol w:w="1965"/>
        <w:gridCol w:w="416"/>
        <w:gridCol w:w="416"/>
        <w:gridCol w:w="1134"/>
        <w:gridCol w:w="803"/>
        <w:gridCol w:w="1191"/>
      </w:tblGrid>
      <w:tr w:rsidR="00E8038F" w:rsidRPr="00212711" w14:paraId="2DD6FF24" w14:textId="77777777" w:rsidTr="000E7ECB">
        <w:tc>
          <w:tcPr>
            <w:tcW w:w="416" w:type="dxa"/>
          </w:tcPr>
          <w:p w14:paraId="2DD6FF1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1965" w:type="dxa"/>
          </w:tcPr>
          <w:p w14:paraId="2DD6FF1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1965" w:type="dxa"/>
          </w:tcPr>
          <w:p w14:paraId="2DD6FF1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F1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F2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1134" w:type="dxa"/>
          </w:tcPr>
          <w:p w14:paraId="2DD6FF2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03" w:type="dxa"/>
          </w:tcPr>
          <w:p w14:paraId="2DD6FF2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191" w:type="dxa"/>
          </w:tcPr>
          <w:p w14:paraId="2DD6FF2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F2D" w14:textId="77777777" w:rsidTr="000E7ECB">
        <w:tc>
          <w:tcPr>
            <w:tcW w:w="416" w:type="dxa"/>
          </w:tcPr>
          <w:p w14:paraId="2DD6FF25"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965" w:type="dxa"/>
          </w:tcPr>
          <w:p w14:paraId="2DD6FF26" w14:textId="3C686EAB"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1965" w:type="dxa"/>
          </w:tcPr>
          <w:p w14:paraId="2DD6FF27" w14:textId="2DF5BC44"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便携式计算机</w:t>
            </w:r>
          </w:p>
        </w:tc>
        <w:tc>
          <w:tcPr>
            <w:tcW w:w="416" w:type="dxa"/>
          </w:tcPr>
          <w:p w14:paraId="2DD6FF28"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F2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134" w:type="dxa"/>
          </w:tcPr>
          <w:p w14:paraId="2DD6FF2A" w14:textId="28A43855"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12</w:t>
            </w:r>
            <w:r w:rsidRPr="00212711">
              <w:rPr>
                <w:rFonts w:ascii="仿宋_GB2312" w:eastAsia="仿宋_GB2312" w:cstheme="minorHAnsi"/>
              </w:rPr>
              <w:t>,300</w:t>
            </w:r>
          </w:p>
        </w:tc>
        <w:tc>
          <w:tcPr>
            <w:tcW w:w="803" w:type="dxa"/>
          </w:tcPr>
          <w:p w14:paraId="2DD6FF2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191" w:type="dxa"/>
          </w:tcPr>
          <w:p w14:paraId="2DD6FF2C" w14:textId="5AF0754F"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153B20B7" w14:textId="77777777" w:rsidR="009D7C28" w:rsidRPr="00212711" w:rsidRDefault="009D7C28">
      <w:pPr>
        <w:pStyle w:val="null3"/>
        <w:rPr>
          <w:rFonts w:ascii="仿宋_GB2312" w:eastAsia="仿宋_GB2312" w:cstheme="minorHAnsi" w:hint="default"/>
          <w:lang w:eastAsia="zh-CN"/>
        </w:rPr>
      </w:pPr>
    </w:p>
    <w:p w14:paraId="2DD6FF41" w14:textId="55D14B2A"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5：</w:t>
      </w:r>
    </w:p>
    <w:p w14:paraId="2DD6FF4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F4A" w14:textId="77777777" w:rsidTr="003E32EF">
        <w:tc>
          <w:tcPr>
            <w:tcW w:w="657" w:type="dxa"/>
          </w:tcPr>
          <w:p w14:paraId="2DD6FF4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F4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F4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F4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F4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F4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F4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F52" w14:textId="77777777" w:rsidTr="003E32EF">
        <w:tc>
          <w:tcPr>
            <w:tcW w:w="657" w:type="dxa"/>
          </w:tcPr>
          <w:p w14:paraId="2DD6FF4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F4C" w14:textId="0489D938"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1069" w:type="dxa"/>
          </w:tcPr>
          <w:p w14:paraId="2DD6FF4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F4E"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F4F" w14:textId="65D65DCD"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73</w:t>
            </w:r>
            <w:r w:rsidRPr="00212711">
              <w:rPr>
                <w:rFonts w:ascii="仿宋_GB2312" w:eastAsia="仿宋_GB2312" w:cstheme="minorHAnsi"/>
              </w:rPr>
              <w:t>0.00</w:t>
            </w:r>
          </w:p>
        </w:tc>
        <w:tc>
          <w:tcPr>
            <w:tcW w:w="1234" w:type="dxa"/>
          </w:tcPr>
          <w:p w14:paraId="2DD6FF5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F51" w14:textId="593D609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w:t>
            </w:r>
            <w:r w:rsidRPr="003677C8">
              <w:rPr>
                <w:rFonts w:ascii="仿宋_GB2312" w:eastAsia="仿宋_GB2312" w:cstheme="minorHAnsi"/>
              </w:rPr>
              <w:lastRenderedPageBreak/>
              <w:t>输、安装、售后等所有费用，采购人不再另行支付任何费用。</w:t>
            </w:r>
          </w:p>
        </w:tc>
      </w:tr>
    </w:tbl>
    <w:p w14:paraId="2DD6FF5B" w14:textId="0D8B75AA" w:rsidR="009D7C28" w:rsidRPr="00212711" w:rsidRDefault="009D7C28">
      <w:pPr>
        <w:pStyle w:val="null3"/>
        <w:rPr>
          <w:rFonts w:ascii="仿宋_GB2312" w:eastAsia="仿宋_GB2312" w:cstheme="minorHAnsi" w:hint="default"/>
        </w:rPr>
      </w:pPr>
    </w:p>
    <w:p w14:paraId="2DD6FF5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F5D" w14:textId="27DD2C62" w:rsidR="009D7C28" w:rsidRPr="00212711" w:rsidRDefault="009D7C28">
      <w:pPr>
        <w:pStyle w:val="null3"/>
        <w:rPr>
          <w:rFonts w:ascii="仿宋_GB2312" w:eastAsia="仿宋_GB2312" w:cstheme="minorHAnsi" w:hint="default"/>
        </w:rPr>
      </w:pPr>
      <w:r w:rsidRPr="00212711">
        <w:rPr>
          <w:rFonts w:ascii="仿宋_GB2312" w:eastAsia="仿宋_GB2312" w:cstheme="minorHAnsi"/>
        </w:rPr>
        <w:t>液晶显示器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68"/>
        <w:gridCol w:w="2068"/>
        <w:gridCol w:w="416"/>
        <w:gridCol w:w="416"/>
        <w:gridCol w:w="851"/>
        <w:gridCol w:w="829"/>
        <w:gridCol w:w="1242"/>
      </w:tblGrid>
      <w:tr w:rsidR="00E8038F" w:rsidRPr="00212711" w14:paraId="2DD6FF66" w14:textId="77777777" w:rsidTr="000E7ECB">
        <w:tc>
          <w:tcPr>
            <w:tcW w:w="416" w:type="dxa"/>
          </w:tcPr>
          <w:p w14:paraId="2DD6FF5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68" w:type="dxa"/>
          </w:tcPr>
          <w:p w14:paraId="2DD6FF5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2068" w:type="dxa"/>
          </w:tcPr>
          <w:p w14:paraId="2DD6FF6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F6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F6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851" w:type="dxa"/>
          </w:tcPr>
          <w:p w14:paraId="2DD6FF6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29" w:type="dxa"/>
          </w:tcPr>
          <w:p w14:paraId="2DD6FF6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242" w:type="dxa"/>
          </w:tcPr>
          <w:p w14:paraId="2DD6FF6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F6F" w14:textId="77777777" w:rsidTr="000E7ECB">
        <w:tc>
          <w:tcPr>
            <w:tcW w:w="416" w:type="dxa"/>
          </w:tcPr>
          <w:p w14:paraId="2DD6FF67"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68" w:type="dxa"/>
          </w:tcPr>
          <w:p w14:paraId="2DD6FF68" w14:textId="7D08955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2068" w:type="dxa"/>
          </w:tcPr>
          <w:p w14:paraId="2DD6FF69" w14:textId="15DA631B"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416" w:type="dxa"/>
          </w:tcPr>
          <w:p w14:paraId="2DD6FF6A"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F6B"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851" w:type="dxa"/>
          </w:tcPr>
          <w:p w14:paraId="2DD6FF6C" w14:textId="22F52539"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73</w:t>
            </w:r>
            <w:r w:rsidRPr="00212711">
              <w:rPr>
                <w:rFonts w:ascii="仿宋_GB2312" w:eastAsia="仿宋_GB2312" w:cstheme="minorHAnsi"/>
              </w:rPr>
              <w:t>0.00</w:t>
            </w:r>
          </w:p>
        </w:tc>
        <w:tc>
          <w:tcPr>
            <w:tcW w:w="829" w:type="dxa"/>
          </w:tcPr>
          <w:p w14:paraId="2DD6FF6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42" w:type="dxa"/>
          </w:tcPr>
          <w:p w14:paraId="2DD6FF6E" w14:textId="22AECAD6"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44CDAD46" w14:textId="77777777" w:rsidR="003E32EF" w:rsidRPr="00212711" w:rsidRDefault="003E32EF">
      <w:pPr>
        <w:pStyle w:val="null3"/>
        <w:rPr>
          <w:rFonts w:ascii="仿宋_GB2312" w:eastAsia="仿宋_GB2312" w:cstheme="minorHAnsi" w:hint="default"/>
          <w:lang w:eastAsia="zh-CN"/>
        </w:rPr>
      </w:pPr>
    </w:p>
    <w:p w14:paraId="2DD6FF83" w14:textId="26A828A5" w:rsidR="009D7C28" w:rsidRPr="00212711" w:rsidRDefault="00BB4A10">
      <w:pPr>
        <w:pStyle w:val="null3"/>
        <w:rPr>
          <w:rFonts w:ascii="仿宋_GB2312" w:eastAsia="仿宋_GB2312" w:cstheme="minorHAnsi" w:hint="default"/>
        </w:rPr>
      </w:pPr>
      <w:r>
        <w:rPr>
          <w:rFonts w:ascii="仿宋_GB2312" w:eastAsia="仿宋_GB2312" w:cstheme="minorHAnsi"/>
        </w:rPr>
        <w:t>配置</w:t>
      </w:r>
      <w:r w:rsidR="0070356A" w:rsidRPr="00212711">
        <w:rPr>
          <w:rFonts w:ascii="仿宋_GB2312" w:eastAsia="仿宋_GB2312" w:cstheme="minorHAnsi"/>
        </w:rPr>
        <w:t>6：</w:t>
      </w:r>
    </w:p>
    <w:p w14:paraId="2DD6FF8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7"/>
        <w:gridCol w:w="1644"/>
        <w:gridCol w:w="1069"/>
        <w:gridCol w:w="1234"/>
        <w:gridCol w:w="1234"/>
        <w:gridCol w:w="1234"/>
        <w:gridCol w:w="1234"/>
      </w:tblGrid>
      <w:tr w:rsidR="00E8038F" w:rsidRPr="00212711" w14:paraId="2DD6FF8C" w14:textId="77777777" w:rsidTr="00D25EA1">
        <w:tc>
          <w:tcPr>
            <w:tcW w:w="657" w:type="dxa"/>
          </w:tcPr>
          <w:p w14:paraId="2DD6FF8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1644" w:type="dxa"/>
          </w:tcPr>
          <w:p w14:paraId="2DD6FF8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报价内容</w:t>
            </w:r>
          </w:p>
        </w:tc>
        <w:tc>
          <w:tcPr>
            <w:tcW w:w="1069" w:type="dxa"/>
          </w:tcPr>
          <w:p w14:paraId="2DD6FF8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计量单位</w:t>
            </w:r>
          </w:p>
        </w:tc>
        <w:tc>
          <w:tcPr>
            <w:tcW w:w="1234" w:type="dxa"/>
          </w:tcPr>
          <w:p w14:paraId="2DD6FF8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计价单位</w:t>
            </w:r>
          </w:p>
        </w:tc>
        <w:tc>
          <w:tcPr>
            <w:tcW w:w="1234" w:type="dxa"/>
          </w:tcPr>
          <w:p w14:paraId="2DD6FF8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限价</w:t>
            </w:r>
          </w:p>
        </w:tc>
        <w:tc>
          <w:tcPr>
            <w:tcW w:w="1234" w:type="dxa"/>
          </w:tcPr>
          <w:p w14:paraId="2DD6FF8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报价类型</w:t>
            </w:r>
          </w:p>
        </w:tc>
        <w:tc>
          <w:tcPr>
            <w:tcW w:w="1234" w:type="dxa"/>
          </w:tcPr>
          <w:p w14:paraId="2DD6FF8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报价说明</w:t>
            </w:r>
          </w:p>
        </w:tc>
      </w:tr>
      <w:tr w:rsidR="000E7ECB" w:rsidRPr="00212711" w14:paraId="2DD6FF94" w14:textId="77777777" w:rsidTr="00D25EA1">
        <w:tc>
          <w:tcPr>
            <w:tcW w:w="657" w:type="dxa"/>
          </w:tcPr>
          <w:p w14:paraId="2DD6FF8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1644" w:type="dxa"/>
          </w:tcPr>
          <w:p w14:paraId="2DD6FF8E" w14:textId="7DFB3751"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1069" w:type="dxa"/>
          </w:tcPr>
          <w:p w14:paraId="2DD6FF8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1234" w:type="dxa"/>
          </w:tcPr>
          <w:p w14:paraId="2DD6FF90"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1234" w:type="dxa"/>
          </w:tcPr>
          <w:p w14:paraId="2DD6FF91" w14:textId="23A87DF7"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9</w:t>
            </w:r>
            <w:r w:rsidRPr="00212711">
              <w:rPr>
                <w:rFonts w:ascii="仿宋_GB2312" w:eastAsia="仿宋_GB2312" w:cstheme="minorHAnsi"/>
              </w:rPr>
              <w:t>00.00</w:t>
            </w:r>
          </w:p>
        </w:tc>
        <w:tc>
          <w:tcPr>
            <w:tcW w:w="1234" w:type="dxa"/>
          </w:tcPr>
          <w:p w14:paraId="2DD6FF92"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34" w:type="dxa"/>
          </w:tcPr>
          <w:p w14:paraId="2DD6FF93" w14:textId="1C2BFE90"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报价包含采购货物、运输、安装、售后等所有费用，采购人不再另行支付任何费用。</w:t>
            </w:r>
          </w:p>
        </w:tc>
      </w:tr>
    </w:tbl>
    <w:p w14:paraId="2DD6FF9D" w14:textId="148770DC" w:rsidR="009D7C28" w:rsidRPr="00212711" w:rsidRDefault="009D7C28">
      <w:pPr>
        <w:pStyle w:val="null3"/>
        <w:rPr>
          <w:rFonts w:ascii="仿宋_GB2312" w:eastAsia="仿宋_GB2312" w:cstheme="minorHAnsi" w:hint="default"/>
        </w:rPr>
      </w:pPr>
    </w:p>
    <w:p w14:paraId="2DD6FF9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（2）报价明细要求：</w:t>
      </w:r>
    </w:p>
    <w:p w14:paraId="2DD6FF9F" w14:textId="3804E43A" w:rsidR="009D7C28" w:rsidRPr="00212711" w:rsidRDefault="009D7C28">
      <w:pPr>
        <w:pStyle w:val="null3"/>
        <w:rPr>
          <w:rFonts w:ascii="仿宋_GB2312" w:eastAsia="仿宋_GB2312" w:cstheme="minorHAnsi" w:hint="default"/>
        </w:rPr>
      </w:pPr>
      <w:r w:rsidRPr="00212711">
        <w:rPr>
          <w:rFonts w:ascii="仿宋_GB2312" w:eastAsia="仿宋_GB2312" w:cstheme="minorHAnsi"/>
        </w:rPr>
        <w:t>液晶显示器</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16"/>
        <w:gridCol w:w="2068"/>
        <w:gridCol w:w="2068"/>
        <w:gridCol w:w="416"/>
        <w:gridCol w:w="416"/>
        <w:gridCol w:w="851"/>
        <w:gridCol w:w="829"/>
        <w:gridCol w:w="1242"/>
      </w:tblGrid>
      <w:tr w:rsidR="00E8038F" w:rsidRPr="00212711" w14:paraId="2DD6FFA8" w14:textId="77777777" w:rsidTr="000E7ECB">
        <w:tc>
          <w:tcPr>
            <w:tcW w:w="416" w:type="dxa"/>
          </w:tcPr>
          <w:p w14:paraId="2DD6FFA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068" w:type="dxa"/>
          </w:tcPr>
          <w:p w14:paraId="2DD6FFA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报价明细内容</w:t>
            </w:r>
          </w:p>
        </w:tc>
        <w:tc>
          <w:tcPr>
            <w:tcW w:w="2068" w:type="dxa"/>
          </w:tcPr>
          <w:p w14:paraId="2DD6FFA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报价要求</w:t>
            </w:r>
          </w:p>
        </w:tc>
        <w:tc>
          <w:tcPr>
            <w:tcW w:w="416" w:type="dxa"/>
          </w:tcPr>
          <w:p w14:paraId="2DD6FFA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计量单位</w:t>
            </w:r>
          </w:p>
        </w:tc>
        <w:tc>
          <w:tcPr>
            <w:tcW w:w="416" w:type="dxa"/>
          </w:tcPr>
          <w:p w14:paraId="2DD6FFA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报价单位</w:t>
            </w:r>
          </w:p>
        </w:tc>
        <w:tc>
          <w:tcPr>
            <w:tcW w:w="851" w:type="dxa"/>
          </w:tcPr>
          <w:p w14:paraId="2DD6FFA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限价</w:t>
            </w:r>
          </w:p>
        </w:tc>
        <w:tc>
          <w:tcPr>
            <w:tcW w:w="829" w:type="dxa"/>
          </w:tcPr>
          <w:p w14:paraId="2DD6FFA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价款形式</w:t>
            </w:r>
          </w:p>
        </w:tc>
        <w:tc>
          <w:tcPr>
            <w:tcW w:w="1242" w:type="dxa"/>
          </w:tcPr>
          <w:p w14:paraId="2DD6FFA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报价说明</w:t>
            </w:r>
          </w:p>
        </w:tc>
      </w:tr>
      <w:tr w:rsidR="000E7ECB" w:rsidRPr="00212711" w14:paraId="2DD6FFB1" w14:textId="77777777" w:rsidTr="000E7ECB">
        <w:tc>
          <w:tcPr>
            <w:tcW w:w="416" w:type="dxa"/>
          </w:tcPr>
          <w:p w14:paraId="2DD6FFA9"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1</w:t>
            </w:r>
          </w:p>
        </w:tc>
        <w:tc>
          <w:tcPr>
            <w:tcW w:w="2068" w:type="dxa"/>
          </w:tcPr>
          <w:p w14:paraId="2DD6FFAA" w14:textId="4DFD90A4"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2068" w:type="dxa"/>
          </w:tcPr>
          <w:p w14:paraId="2DD6FFAB" w14:textId="6988784F"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液晶显示器</w:t>
            </w:r>
          </w:p>
        </w:tc>
        <w:tc>
          <w:tcPr>
            <w:tcW w:w="416" w:type="dxa"/>
          </w:tcPr>
          <w:p w14:paraId="2DD6FFAC"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台</w:t>
            </w:r>
          </w:p>
        </w:tc>
        <w:tc>
          <w:tcPr>
            <w:tcW w:w="416" w:type="dxa"/>
          </w:tcPr>
          <w:p w14:paraId="2DD6FFAD"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元</w:t>
            </w:r>
          </w:p>
        </w:tc>
        <w:tc>
          <w:tcPr>
            <w:tcW w:w="851" w:type="dxa"/>
          </w:tcPr>
          <w:p w14:paraId="2DD6FFAE" w14:textId="506F15D8" w:rsidR="000E7ECB" w:rsidRPr="00212711" w:rsidRDefault="000E7ECB" w:rsidP="000E7ECB">
            <w:pPr>
              <w:pStyle w:val="null3"/>
              <w:jc w:val="right"/>
              <w:rPr>
                <w:rFonts w:ascii="仿宋_GB2312" w:eastAsia="仿宋_GB2312" w:cstheme="minorHAnsi" w:hint="default"/>
              </w:rPr>
            </w:pPr>
            <w:r w:rsidRPr="00212711">
              <w:rPr>
                <w:rFonts w:ascii="仿宋_GB2312" w:eastAsia="仿宋_GB2312" w:cstheme="minorHAnsi"/>
              </w:rPr>
              <w:t>最高限价：</w:t>
            </w:r>
            <w:r w:rsidRPr="00212711">
              <w:rPr>
                <w:rFonts w:ascii="仿宋_GB2312" w:eastAsia="仿宋_GB2312" w:cstheme="minorHAnsi"/>
                <w:lang w:eastAsia="zh-CN"/>
              </w:rPr>
              <w:t>9</w:t>
            </w:r>
            <w:r w:rsidRPr="00212711">
              <w:rPr>
                <w:rFonts w:ascii="仿宋_GB2312" w:eastAsia="仿宋_GB2312" w:cstheme="minorHAnsi"/>
              </w:rPr>
              <w:t>00.00</w:t>
            </w:r>
          </w:p>
        </w:tc>
        <w:tc>
          <w:tcPr>
            <w:tcW w:w="829" w:type="dxa"/>
          </w:tcPr>
          <w:p w14:paraId="2DD6FFAF" w14:textId="77777777" w:rsidR="000E7ECB" w:rsidRPr="00212711" w:rsidRDefault="000E7ECB" w:rsidP="000E7ECB">
            <w:pPr>
              <w:pStyle w:val="null3"/>
              <w:rPr>
                <w:rFonts w:ascii="仿宋_GB2312" w:eastAsia="仿宋_GB2312" w:cstheme="minorHAnsi" w:hint="default"/>
              </w:rPr>
            </w:pPr>
            <w:r w:rsidRPr="00212711">
              <w:rPr>
                <w:rFonts w:ascii="仿宋_GB2312" w:eastAsia="仿宋_GB2312" w:cstheme="minorHAnsi"/>
              </w:rPr>
              <w:t>单价</w:t>
            </w:r>
          </w:p>
        </w:tc>
        <w:tc>
          <w:tcPr>
            <w:tcW w:w="1242" w:type="dxa"/>
          </w:tcPr>
          <w:p w14:paraId="2DD6FFB0" w14:textId="5ED18BC3" w:rsidR="000E7ECB" w:rsidRPr="00212711" w:rsidRDefault="000E7ECB" w:rsidP="000E7ECB">
            <w:pPr>
              <w:pStyle w:val="null3"/>
              <w:rPr>
                <w:rFonts w:ascii="仿宋_GB2312" w:eastAsia="仿宋_GB2312" w:cstheme="minorHAnsi" w:hint="default"/>
              </w:rPr>
            </w:pPr>
            <w:r w:rsidRPr="003677C8">
              <w:rPr>
                <w:rFonts w:ascii="仿宋_GB2312" w:eastAsia="仿宋_GB2312" w:cstheme="minorHAnsi"/>
              </w:rPr>
              <w:t>报价包含采购货物、运输、安装、</w:t>
            </w:r>
            <w:r w:rsidRPr="003677C8">
              <w:rPr>
                <w:rFonts w:ascii="仿宋_GB2312" w:eastAsia="仿宋_GB2312" w:cstheme="minorHAnsi"/>
              </w:rPr>
              <w:lastRenderedPageBreak/>
              <w:t>售后等所有费用，采购人不再另行支付任何费用。</w:t>
            </w:r>
          </w:p>
        </w:tc>
      </w:tr>
    </w:tbl>
    <w:p w14:paraId="06381619" w14:textId="77777777" w:rsidR="00D25EA1" w:rsidRPr="00212711" w:rsidRDefault="00D25EA1">
      <w:pPr>
        <w:pStyle w:val="null3"/>
        <w:rPr>
          <w:rFonts w:ascii="仿宋_GB2312" w:eastAsia="仿宋_GB2312" w:cstheme="minorHAnsi" w:hint="default"/>
          <w:lang w:eastAsia="zh-CN"/>
        </w:rPr>
      </w:pPr>
    </w:p>
    <w:p w14:paraId="2DD700CD"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五、量价关系折扣</w:t>
      </w:r>
    </w:p>
    <w:p w14:paraId="2DD700C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是否含有量价关系折扣：否</w:t>
      </w:r>
    </w:p>
    <w:p w14:paraId="2DD700E2" w14:textId="6537856D"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0E3"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第四章 资格审查</w:t>
      </w:r>
    </w:p>
    <w:p w14:paraId="2DD700E4" w14:textId="64B85E06" w:rsidR="009D7C28" w:rsidRPr="00212711" w:rsidRDefault="009D7C28">
      <w:pPr>
        <w:pStyle w:val="null3"/>
        <w:ind w:firstLine="480"/>
        <w:jc w:val="both"/>
        <w:rPr>
          <w:rFonts w:ascii="仿宋_GB2312" w:eastAsia="仿宋_GB2312" w:cstheme="minorHAnsi" w:hint="default"/>
        </w:rPr>
      </w:pPr>
      <w:r w:rsidRPr="00212711">
        <w:rPr>
          <w:rFonts w:ascii="仿宋_GB2312" w:eastAsia="仿宋_GB2312" w:cstheme="minorHAnsi"/>
          <w:lang w:eastAsia="zh-CN"/>
        </w:rPr>
        <w:t>采购</w:t>
      </w:r>
      <w:r w:rsidR="0070356A" w:rsidRPr="00212711">
        <w:rPr>
          <w:rFonts w:ascii="仿宋_GB2312" w:eastAsia="仿宋_GB2312" w:cstheme="minorHAnsi"/>
        </w:rPr>
        <w:t>人负责对响应供应商进行资格审查，出具资格审查报告。资格审查标准及要求如下：</w:t>
      </w:r>
    </w:p>
    <w:p w14:paraId="7E8A5AB0" w14:textId="20285E97" w:rsidR="008C36BD" w:rsidRPr="00F74B52" w:rsidRDefault="0070356A" w:rsidP="00654C36">
      <w:pPr>
        <w:pStyle w:val="null3"/>
        <w:outlineLvl w:val="2"/>
        <w:rPr>
          <w:rFonts w:ascii="仿宋_GB2312" w:eastAsia="仿宋_GB2312" w:cstheme="minorHAnsi" w:hint="default"/>
          <w:lang w:eastAsia="zh-CN"/>
        </w:rPr>
      </w:pPr>
      <w:r w:rsidRPr="00212711">
        <w:rPr>
          <w:rFonts w:ascii="仿宋_GB2312" w:eastAsia="仿宋_GB2312" w:cstheme="minorHAnsi"/>
          <w:b/>
          <w:sz w:val="28"/>
        </w:rPr>
        <w:t>一、一般资格审查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0EB" w14:textId="77777777">
        <w:tc>
          <w:tcPr>
            <w:tcW w:w="831" w:type="dxa"/>
          </w:tcPr>
          <w:p w14:paraId="2DD700E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0E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2DD700E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2DD700E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0F0" w14:textId="77777777">
        <w:tc>
          <w:tcPr>
            <w:tcW w:w="831" w:type="dxa"/>
          </w:tcPr>
          <w:p w14:paraId="2DD700E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2DD700E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供应商应具备满足《政府采购框架协议采购方式管理暂行办法》第十八条规定</w:t>
            </w:r>
          </w:p>
        </w:tc>
        <w:tc>
          <w:tcPr>
            <w:tcW w:w="3322" w:type="dxa"/>
          </w:tcPr>
          <w:p w14:paraId="2DD700EE" w14:textId="0FFBFE73"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供应商必须是本项目产品的生产厂家或者生产厂家的唯一授权供应商。如为唯一授权供应商，须提供计算机品牌生产厂家授权函原件的复印件（含扫描件）。</w:t>
            </w:r>
          </w:p>
        </w:tc>
        <w:tc>
          <w:tcPr>
            <w:tcW w:w="1661" w:type="dxa"/>
          </w:tcPr>
          <w:p w14:paraId="2DD700EF" w14:textId="7CF4EC67" w:rsidR="009D7C28" w:rsidRPr="00212711" w:rsidRDefault="0070356A">
            <w:pPr>
              <w:pStyle w:val="null3"/>
              <w:rPr>
                <w:rFonts w:ascii="仿宋_GB2312" w:eastAsia="仿宋_GB2312" w:cstheme="minorHAnsi" w:hint="default"/>
                <w:lang w:eastAsia="zh-CN"/>
              </w:rPr>
            </w:pPr>
            <w:r w:rsidRPr="00212711">
              <w:rPr>
                <w:rFonts w:ascii="仿宋_GB2312" w:eastAsia="仿宋_GB2312" w:cstheme="minorHAnsi"/>
              </w:rPr>
              <w:t>提交相关证明</w:t>
            </w:r>
            <w:r w:rsidR="008C36BD">
              <w:rPr>
                <w:rFonts w:ascii="仿宋_GB2312" w:eastAsia="仿宋_GB2312" w:cstheme="minorHAnsi" w:hint="default"/>
                <w:lang w:eastAsia="zh-CN"/>
              </w:rPr>
              <w:br/>
            </w:r>
          </w:p>
        </w:tc>
      </w:tr>
      <w:tr w:rsidR="00E8038F" w:rsidRPr="00212711" w14:paraId="2DD700F5" w14:textId="77777777">
        <w:tc>
          <w:tcPr>
            <w:tcW w:w="831" w:type="dxa"/>
          </w:tcPr>
          <w:p w14:paraId="2DD700F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w:t>
            </w:r>
          </w:p>
        </w:tc>
        <w:tc>
          <w:tcPr>
            <w:tcW w:w="2492" w:type="dxa"/>
          </w:tcPr>
          <w:p w14:paraId="5FC997D0" w14:textId="1B8AE5E2" w:rsidR="009D7C28" w:rsidRPr="00212711" w:rsidRDefault="009D7C28" w:rsidP="003F315D">
            <w:pPr>
              <w:rPr>
                <w:rFonts w:ascii="仿宋_GB2312" w:eastAsia="仿宋_GB2312"/>
              </w:rPr>
            </w:pPr>
            <w:r w:rsidRPr="00212711">
              <w:rPr>
                <w:rFonts w:ascii="仿宋_GB2312" w:eastAsia="仿宋_GB2312" w:hint="eastAsia"/>
              </w:rPr>
              <w:t>供应商必须是具有独立承担民事责任能力的在中华人民共和国境内注册的法人或其他组织或自然人</w:t>
            </w:r>
          </w:p>
          <w:p w14:paraId="2DD700F2" w14:textId="5213E1C8" w:rsidR="009D7C28" w:rsidRPr="00212711" w:rsidRDefault="009D7C28">
            <w:pPr>
              <w:pStyle w:val="null3"/>
              <w:rPr>
                <w:rFonts w:ascii="仿宋_GB2312" w:eastAsia="仿宋_GB2312" w:cstheme="minorHAnsi" w:hint="default"/>
              </w:rPr>
            </w:pPr>
          </w:p>
        </w:tc>
        <w:tc>
          <w:tcPr>
            <w:tcW w:w="3322" w:type="dxa"/>
          </w:tcPr>
          <w:p w14:paraId="2DD700F3" w14:textId="6578CC86" w:rsidR="009D7C28" w:rsidRPr="00212711" w:rsidRDefault="009D7C28">
            <w:pPr>
              <w:pStyle w:val="null3"/>
              <w:rPr>
                <w:rFonts w:ascii="仿宋_GB2312" w:eastAsia="仿宋_GB2312" w:cstheme="minorHAnsi" w:hint="default"/>
              </w:rPr>
            </w:pPr>
            <w:r w:rsidRPr="00212711">
              <w:rPr>
                <w:rFonts w:ascii="仿宋_GB2312" w:eastAsia="仿宋_GB2312"/>
              </w:rPr>
              <w:t>投标时提交有效的营业执照（或事业法人登记证或身份证等相关证明）副本复印件。分公司投标的，须提供总公司和分公司营业执照副本复印件，总公司出具给分公司的授权书。</w:t>
            </w:r>
          </w:p>
        </w:tc>
        <w:tc>
          <w:tcPr>
            <w:tcW w:w="1661" w:type="dxa"/>
          </w:tcPr>
          <w:p w14:paraId="2DD700F4" w14:textId="33E53678" w:rsidR="009D7C28" w:rsidRPr="00212711" w:rsidRDefault="009D7C28">
            <w:pPr>
              <w:pStyle w:val="null3"/>
              <w:rPr>
                <w:rFonts w:ascii="仿宋_GB2312" w:eastAsia="仿宋_GB2312" w:cstheme="minorHAnsi" w:hint="default"/>
                <w:lang w:eastAsia="zh-CN"/>
              </w:rPr>
            </w:pPr>
            <w:r w:rsidRPr="00212711">
              <w:rPr>
                <w:rFonts w:ascii="仿宋_GB2312" w:eastAsia="仿宋_GB2312" w:cstheme="minorHAnsi"/>
              </w:rPr>
              <w:t>提交相关证明</w:t>
            </w:r>
          </w:p>
        </w:tc>
      </w:tr>
      <w:tr w:rsidR="001665CA" w:rsidRPr="00212711" w14:paraId="20809A5C" w14:textId="77777777">
        <w:tc>
          <w:tcPr>
            <w:tcW w:w="831" w:type="dxa"/>
          </w:tcPr>
          <w:p w14:paraId="5336A760" w14:textId="00AE8B13" w:rsidR="009D7C28" w:rsidRPr="00212711" w:rsidRDefault="009D7C28">
            <w:pPr>
              <w:pStyle w:val="null3"/>
              <w:rPr>
                <w:rFonts w:ascii="仿宋_GB2312" w:eastAsia="仿宋_GB2312" w:cstheme="minorHAnsi" w:hint="default"/>
              </w:rPr>
            </w:pPr>
            <w:r w:rsidRPr="00212711">
              <w:rPr>
                <w:rFonts w:ascii="仿宋_GB2312" w:eastAsia="仿宋_GB2312" w:cstheme="minorHAnsi"/>
                <w:lang w:eastAsia="zh-CN"/>
              </w:rPr>
              <w:t>3</w:t>
            </w:r>
          </w:p>
        </w:tc>
        <w:tc>
          <w:tcPr>
            <w:tcW w:w="2492" w:type="dxa"/>
          </w:tcPr>
          <w:p w14:paraId="72BFF3B3" w14:textId="65452708" w:rsidR="009D7C28" w:rsidRPr="00212711" w:rsidRDefault="000E1CE4" w:rsidP="003F315D">
            <w:pPr>
              <w:rPr>
                <w:rFonts w:ascii="仿宋_GB2312" w:eastAsia="仿宋_GB2312"/>
              </w:rPr>
            </w:pPr>
            <w:r w:rsidRPr="00212711">
              <w:rPr>
                <w:rFonts w:ascii="仿宋_GB2312" w:eastAsia="仿宋_GB2312" w:hint="eastAsia"/>
              </w:rPr>
              <w:t>供应商必须具有良好的商业信誉和健全的财务会计制度</w:t>
            </w:r>
          </w:p>
        </w:tc>
        <w:tc>
          <w:tcPr>
            <w:tcW w:w="3322" w:type="dxa"/>
          </w:tcPr>
          <w:p w14:paraId="48F51476" w14:textId="6E25B43E" w:rsidR="009D7C28" w:rsidRPr="00212711" w:rsidRDefault="000E1CE4">
            <w:pPr>
              <w:pStyle w:val="null3"/>
              <w:rPr>
                <w:rFonts w:ascii="仿宋_GB2312" w:eastAsia="仿宋_GB2312" w:hint="default"/>
              </w:rPr>
            </w:pPr>
            <w:r w:rsidRPr="00212711">
              <w:rPr>
                <w:rFonts w:ascii="仿宋_GB2312" w:eastAsia="仿宋_GB2312"/>
              </w:rPr>
              <w:t>提供 2023年或2024年财务状况报告或基本开户行出具的资信证明。</w:t>
            </w:r>
          </w:p>
        </w:tc>
        <w:tc>
          <w:tcPr>
            <w:tcW w:w="1661" w:type="dxa"/>
          </w:tcPr>
          <w:p w14:paraId="7D1EC536" w14:textId="1AC98EA5" w:rsidR="009D7C28" w:rsidRPr="00212711" w:rsidRDefault="000E1CE4">
            <w:pPr>
              <w:pStyle w:val="null3"/>
              <w:rPr>
                <w:rFonts w:ascii="仿宋_GB2312" w:eastAsia="仿宋_GB2312" w:cstheme="minorHAnsi" w:hint="default"/>
              </w:rPr>
            </w:pPr>
            <w:r w:rsidRPr="00212711">
              <w:rPr>
                <w:rFonts w:ascii="仿宋_GB2312" w:eastAsia="仿宋_GB2312" w:cstheme="minorHAnsi"/>
              </w:rPr>
              <w:t>提交相关证明</w:t>
            </w:r>
          </w:p>
        </w:tc>
      </w:tr>
      <w:tr w:rsidR="000E1CE4" w:rsidRPr="00212711" w14:paraId="62753B12" w14:textId="77777777">
        <w:tc>
          <w:tcPr>
            <w:tcW w:w="831" w:type="dxa"/>
          </w:tcPr>
          <w:p w14:paraId="5AF18FBE" w14:textId="46680FDF" w:rsidR="000E1CE4" w:rsidRPr="00212711" w:rsidRDefault="000E1CE4">
            <w:pPr>
              <w:pStyle w:val="null3"/>
              <w:rPr>
                <w:rFonts w:ascii="仿宋_GB2312" w:eastAsia="仿宋_GB2312" w:cstheme="minorHAnsi" w:hint="default"/>
                <w:lang w:eastAsia="zh-CN"/>
              </w:rPr>
            </w:pPr>
            <w:r w:rsidRPr="00212711">
              <w:rPr>
                <w:rFonts w:ascii="仿宋_GB2312" w:eastAsia="仿宋_GB2312" w:cstheme="minorHAnsi"/>
                <w:lang w:eastAsia="zh-CN"/>
              </w:rPr>
              <w:t>4</w:t>
            </w:r>
          </w:p>
        </w:tc>
        <w:tc>
          <w:tcPr>
            <w:tcW w:w="2492" w:type="dxa"/>
          </w:tcPr>
          <w:p w14:paraId="00245022" w14:textId="2630FE75" w:rsidR="000E1CE4" w:rsidRPr="00212711" w:rsidRDefault="000E1CE4" w:rsidP="003F315D">
            <w:pPr>
              <w:rPr>
                <w:rFonts w:ascii="仿宋_GB2312" w:eastAsia="仿宋_GB2312"/>
              </w:rPr>
            </w:pPr>
            <w:r w:rsidRPr="00212711">
              <w:rPr>
                <w:rFonts w:ascii="仿宋_GB2312" w:eastAsia="仿宋_GB2312" w:hint="eastAsia"/>
              </w:rPr>
              <w:t>供应商有依法缴纳税收和社会保障资金的良好记录</w:t>
            </w:r>
          </w:p>
        </w:tc>
        <w:tc>
          <w:tcPr>
            <w:tcW w:w="3322" w:type="dxa"/>
          </w:tcPr>
          <w:p w14:paraId="0C22CF3E" w14:textId="78E85869" w:rsidR="000E1CE4" w:rsidRPr="00212711" w:rsidRDefault="000E1CE4">
            <w:pPr>
              <w:pStyle w:val="null3"/>
              <w:rPr>
                <w:rFonts w:ascii="仿宋_GB2312" w:eastAsia="仿宋_GB2312" w:hint="default"/>
              </w:rPr>
            </w:pPr>
            <w:r w:rsidRPr="00212711">
              <w:rPr>
                <w:rFonts w:ascii="仿宋_GB2312" w:eastAsia="仿宋_GB2312"/>
              </w:rPr>
              <w:t>提供投标截止日前6个月内任意1个月依法缴纳税收和社会保障资金的相关材料。如依法免税或不需要缴纳社会保障资金的，提供相应证明材料。</w:t>
            </w:r>
          </w:p>
        </w:tc>
        <w:tc>
          <w:tcPr>
            <w:tcW w:w="1661" w:type="dxa"/>
          </w:tcPr>
          <w:p w14:paraId="2E753B6B" w14:textId="14FE6ED8" w:rsidR="000E1CE4" w:rsidRPr="00212711" w:rsidRDefault="000E1CE4">
            <w:pPr>
              <w:pStyle w:val="null3"/>
              <w:rPr>
                <w:rFonts w:ascii="仿宋_GB2312" w:eastAsia="仿宋_GB2312" w:cstheme="minorHAnsi" w:hint="default"/>
              </w:rPr>
            </w:pPr>
            <w:r w:rsidRPr="00212711">
              <w:rPr>
                <w:rFonts w:ascii="仿宋_GB2312" w:eastAsia="仿宋_GB2312" w:cstheme="minorHAnsi"/>
              </w:rPr>
              <w:t>提交相关证明</w:t>
            </w:r>
          </w:p>
        </w:tc>
      </w:tr>
      <w:tr w:rsidR="000E1CE4" w:rsidRPr="00212711" w14:paraId="6F3551BD" w14:textId="77777777">
        <w:tc>
          <w:tcPr>
            <w:tcW w:w="831" w:type="dxa"/>
          </w:tcPr>
          <w:p w14:paraId="08E16EB9" w14:textId="6B8DA21D" w:rsidR="000E1CE4" w:rsidRPr="00212711" w:rsidRDefault="000E1CE4">
            <w:pPr>
              <w:pStyle w:val="null3"/>
              <w:rPr>
                <w:rFonts w:ascii="仿宋_GB2312" w:eastAsia="仿宋_GB2312" w:cstheme="minorHAnsi" w:hint="default"/>
                <w:lang w:eastAsia="zh-CN"/>
              </w:rPr>
            </w:pPr>
            <w:r w:rsidRPr="00212711">
              <w:rPr>
                <w:rFonts w:ascii="仿宋_GB2312" w:eastAsia="仿宋_GB2312" w:cstheme="minorHAnsi"/>
                <w:lang w:eastAsia="zh-CN"/>
              </w:rPr>
              <w:t>5</w:t>
            </w:r>
          </w:p>
        </w:tc>
        <w:tc>
          <w:tcPr>
            <w:tcW w:w="2492" w:type="dxa"/>
          </w:tcPr>
          <w:p w14:paraId="4B615712" w14:textId="13A0E8DA" w:rsidR="000E1CE4" w:rsidRPr="00212711" w:rsidRDefault="000E1CE4" w:rsidP="003F315D">
            <w:pPr>
              <w:rPr>
                <w:rFonts w:ascii="仿宋_GB2312" w:eastAsia="仿宋_GB2312"/>
              </w:rPr>
            </w:pPr>
            <w:r w:rsidRPr="00212711">
              <w:rPr>
                <w:rFonts w:ascii="仿宋_GB2312" w:eastAsia="仿宋_GB2312" w:hint="eastAsia"/>
              </w:rPr>
              <w:t>具备履行合同所必需的设备和专业技术能力</w:t>
            </w:r>
          </w:p>
        </w:tc>
        <w:tc>
          <w:tcPr>
            <w:tcW w:w="3322" w:type="dxa"/>
          </w:tcPr>
          <w:p w14:paraId="7056194A" w14:textId="05B7C931" w:rsidR="000E1CE4" w:rsidRPr="00212711" w:rsidRDefault="009D7C28">
            <w:pPr>
              <w:pStyle w:val="null3"/>
              <w:rPr>
                <w:rFonts w:ascii="仿宋_GB2312" w:eastAsia="仿宋_GB2312" w:hint="default"/>
              </w:rPr>
            </w:pPr>
            <w:r w:rsidRPr="00212711">
              <w:rPr>
                <w:rFonts w:ascii="仿宋_GB2312" w:eastAsia="仿宋_GB2312" w:cstheme="minorHAnsi"/>
              </w:rPr>
              <w:t>提供投标人资格声明函。</w:t>
            </w:r>
          </w:p>
        </w:tc>
        <w:tc>
          <w:tcPr>
            <w:tcW w:w="1661" w:type="dxa"/>
          </w:tcPr>
          <w:p w14:paraId="32151E39" w14:textId="300907C7" w:rsidR="000E1CE4" w:rsidRPr="00212711" w:rsidRDefault="009D7C28">
            <w:pPr>
              <w:pStyle w:val="null3"/>
              <w:rPr>
                <w:rFonts w:ascii="仿宋_GB2312" w:eastAsia="仿宋_GB2312" w:cstheme="minorHAnsi" w:hint="default"/>
              </w:rPr>
            </w:pPr>
            <w:r w:rsidRPr="00212711">
              <w:rPr>
                <w:rFonts w:ascii="仿宋_GB2312" w:eastAsia="仿宋_GB2312" w:cstheme="minorHAnsi"/>
              </w:rPr>
              <w:t>提交相关证明</w:t>
            </w:r>
          </w:p>
        </w:tc>
      </w:tr>
      <w:tr w:rsidR="00CD6F57" w:rsidRPr="00212711" w14:paraId="09E710F7" w14:textId="77777777">
        <w:tc>
          <w:tcPr>
            <w:tcW w:w="831" w:type="dxa"/>
          </w:tcPr>
          <w:p w14:paraId="2B69C127" w14:textId="00828F01" w:rsidR="009D7C28" w:rsidRPr="00212711" w:rsidRDefault="009D7C28">
            <w:pPr>
              <w:pStyle w:val="null3"/>
              <w:rPr>
                <w:rFonts w:ascii="仿宋_GB2312" w:eastAsia="仿宋_GB2312" w:cstheme="minorHAnsi" w:hint="default"/>
                <w:lang w:eastAsia="zh-CN"/>
              </w:rPr>
            </w:pPr>
            <w:r w:rsidRPr="00212711">
              <w:rPr>
                <w:rFonts w:ascii="仿宋_GB2312" w:eastAsia="仿宋_GB2312" w:cstheme="minorHAnsi"/>
                <w:lang w:eastAsia="zh-CN"/>
              </w:rPr>
              <w:t>6</w:t>
            </w:r>
          </w:p>
        </w:tc>
        <w:tc>
          <w:tcPr>
            <w:tcW w:w="2492" w:type="dxa"/>
          </w:tcPr>
          <w:p w14:paraId="1323CCE9" w14:textId="132F214A" w:rsidR="009D7C28" w:rsidRPr="00212711" w:rsidRDefault="009D7C28" w:rsidP="003F315D">
            <w:pPr>
              <w:rPr>
                <w:rFonts w:ascii="仿宋_GB2312" w:eastAsia="仿宋_GB2312"/>
              </w:rPr>
            </w:pPr>
            <w:r w:rsidRPr="00212711">
              <w:rPr>
                <w:rFonts w:ascii="仿宋_GB2312" w:eastAsia="仿宋_GB2312" w:hint="eastAsia"/>
              </w:rPr>
              <w:t>供应商参加政府采购活动前三年内，在经营活动中没有重大违法记录</w:t>
            </w:r>
          </w:p>
        </w:tc>
        <w:tc>
          <w:tcPr>
            <w:tcW w:w="3322" w:type="dxa"/>
          </w:tcPr>
          <w:p w14:paraId="5F78D505" w14:textId="6EFEA426" w:rsidR="009D7C28" w:rsidRPr="00212711" w:rsidRDefault="009D7C28">
            <w:pPr>
              <w:pStyle w:val="null3"/>
              <w:rPr>
                <w:rFonts w:ascii="仿宋_GB2312" w:eastAsia="仿宋_GB2312" w:cstheme="minorHAnsi" w:hint="default"/>
              </w:rPr>
            </w:pPr>
            <w:r w:rsidRPr="00212711">
              <w:rPr>
                <w:rFonts w:ascii="仿宋_GB2312" w:eastAsia="仿宋_GB2312"/>
              </w:rPr>
              <w:t>提供投标人资格声明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c>
          <w:tcPr>
            <w:tcW w:w="1661" w:type="dxa"/>
          </w:tcPr>
          <w:p w14:paraId="3990FA82" w14:textId="041D6EAF" w:rsidR="009D7C28" w:rsidRPr="00212711" w:rsidRDefault="009D7C28">
            <w:pPr>
              <w:pStyle w:val="null3"/>
              <w:rPr>
                <w:rFonts w:ascii="仿宋_GB2312" w:eastAsia="仿宋_GB2312" w:cstheme="minorHAnsi" w:hint="default"/>
              </w:rPr>
            </w:pPr>
            <w:r w:rsidRPr="00212711">
              <w:rPr>
                <w:rFonts w:ascii="仿宋_GB2312" w:eastAsia="仿宋_GB2312" w:cstheme="minorHAnsi"/>
              </w:rPr>
              <w:t>提交相关证明</w:t>
            </w:r>
          </w:p>
        </w:tc>
      </w:tr>
    </w:tbl>
    <w:p w14:paraId="7F94DAE5" w14:textId="53EE1507" w:rsidR="008C36BD" w:rsidRPr="00F74B52" w:rsidRDefault="0070356A" w:rsidP="00654C36">
      <w:pPr>
        <w:pStyle w:val="null3"/>
        <w:outlineLvl w:val="2"/>
        <w:rPr>
          <w:rFonts w:ascii="仿宋_GB2312" w:eastAsia="仿宋_GB2312" w:cstheme="minorHAnsi" w:hint="default"/>
          <w:lang w:eastAsia="zh-CN"/>
        </w:rPr>
      </w:pPr>
      <w:r w:rsidRPr="00212711">
        <w:rPr>
          <w:rFonts w:ascii="仿宋_GB2312" w:eastAsia="仿宋_GB2312" w:cstheme="minorHAnsi"/>
          <w:b/>
          <w:sz w:val="28"/>
        </w:rPr>
        <w:t>二、特定资格审查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34291A" w:rsidRPr="00212711" w14:paraId="676746EC" w14:textId="77777777" w:rsidTr="003F315D">
        <w:tc>
          <w:tcPr>
            <w:tcW w:w="831" w:type="dxa"/>
          </w:tcPr>
          <w:p w14:paraId="089C12C2"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序号</w:t>
            </w:r>
          </w:p>
        </w:tc>
        <w:tc>
          <w:tcPr>
            <w:tcW w:w="2492" w:type="dxa"/>
          </w:tcPr>
          <w:p w14:paraId="66885439"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1713EDF2"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729C0B38"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34291A" w:rsidRPr="00212711" w14:paraId="3A6A1730" w14:textId="77777777" w:rsidTr="003F315D">
        <w:tc>
          <w:tcPr>
            <w:tcW w:w="831" w:type="dxa"/>
          </w:tcPr>
          <w:p w14:paraId="0018B503"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4EE4EF6F" w14:textId="054AD9B1" w:rsidR="0034291A" w:rsidRPr="00212711" w:rsidRDefault="00443C74" w:rsidP="003F315D">
            <w:pPr>
              <w:pStyle w:val="null3"/>
              <w:rPr>
                <w:rFonts w:ascii="仿宋_GB2312" w:eastAsia="仿宋_GB2312" w:hAnsiTheme="minorEastAsia" w:cstheme="minorHAnsi" w:hint="default"/>
              </w:rPr>
            </w:pPr>
            <w:r w:rsidRPr="00212711">
              <w:rPr>
                <w:rFonts w:ascii="仿宋_GB2312" w:eastAsia="仿宋_GB2312" w:hAnsiTheme="minorEastAsia" w:cstheme="minorHAnsi"/>
              </w:rPr>
              <w:t>信用记录</w:t>
            </w:r>
          </w:p>
        </w:tc>
        <w:tc>
          <w:tcPr>
            <w:tcW w:w="3322" w:type="dxa"/>
          </w:tcPr>
          <w:p w14:paraId="3FC249C5" w14:textId="1029428A" w:rsidR="0034291A" w:rsidRPr="00212711" w:rsidRDefault="00443C74" w:rsidP="003F315D">
            <w:pPr>
              <w:pStyle w:val="null3"/>
              <w:rPr>
                <w:rFonts w:ascii="仿宋_GB2312" w:eastAsia="仿宋_GB2312" w:cstheme="minorHAnsi" w:hint="default"/>
              </w:rPr>
            </w:pPr>
            <w:r w:rsidRPr="00212711">
              <w:rPr>
                <w:rFonts w:ascii="仿宋_GB2312" w:eastAsia="仿宋_GB2312" w:cstheme="minorHAnsi"/>
              </w:rPr>
              <w:t>供应商未被列入“信用中国”网站(www.creditchina.gov.cn)“记录失信被执行人或重大税收违法案件当事人名单或政府采购严重违法失</w:t>
            </w:r>
            <w:r w:rsidRPr="00212711">
              <w:rPr>
                <w:rFonts w:ascii="仿宋_GB2312" w:eastAsia="仿宋_GB2312" w:cstheme="minorHAnsi"/>
              </w:rPr>
              <w:lastRenderedPageBreak/>
              <w:t>信行为”记录名单；不处于中国政府采购网(www.ccgp.gov.cn)“政府采购严重违法失信行为信息记录”中的禁止参加政府采购活动期间。（以代理机构于投标截止日当天在“信用中国”网站（www.creditchina.gov.cn）及中国政府采购网(www.ccgp.gov.cn)查询结果为准，如相关失信记录已失效，供应商需提供相关证明资料）。</w:t>
            </w:r>
          </w:p>
        </w:tc>
        <w:tc>
          <w:tcPr>
            <w:tcW w:w="1661" w:type="dxa"/>
          </w:tcPr>
          <w:p w14:paraId="1B94E6E1"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lastRenderedPageBreak/>
              <w:t>提交相关证明</w:t>
            </w:r>
          </w:p>
        </w:tc>
      </w:tr>
      <w:tr w:rsidR="0034291A" w:rsidRPr="00212711" w14:paraId="3EA69B80" w14:textId="77777777" w:rsidTr="003F315D">
        <w:tc>
          <w:tcPr>
            <w:tcW w:w="831" w:type="dxa"/>
          </w:tcPr>
          <w:p w14:paraId="130850ED" w14:textId="77777777" w:rsidR="0034291A" w:rsidRPr="00212711" w:rsidRDefault="0034291A" w:rsidP="003F315D">
            <w:pPr>
              <w:pStyle w:val="null3"/>
              <w:rPr>
                <w:rFonts w:ascii="仿宋_GB2312" w:eastAsia="仿宋_GB2312" w:cstheme="minorHAnsi" w:hint="default"/>
              </w:rPr>
            </w:pPr>
            <w:r w:rsidRPr="00212711">
              <w:rPr>
                <w:rFonts w:ascii="仿宋_GB2312" w:eastAsia="仿宋_GB2312" w:cstheme="minorHAnsi"/>
              </w:rPr>
              <w:t>2</w:t>
            </w:r>
          </w:p>
        </w:tc>
        <w:tc>
          <w:tcPr>
            <w:tcW w:w="2492" w:type="dxa"/>
          </w:tcPr>
          <w:p w14:paraId="41154853" w14:textId="0CAB9B62" w:rsidR="0034291A" w:rsidRPr="00212711" w:rsidRDefault="00443C74"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688462C7" w14:textId="5090680F" w:rsidR="0034291A" w:rsidRPr="00212711" w:rsidRDefault="00443C74" w:rsidP="003F315D">
            <w:pPr>
              <w:pStyle w:val="null3"/>
              <w:rPr>
                <w:rFonts w:ascii="仿宋_GB2312" w:eastAsia="仿宋_GB2312" w:cstheme="minorHAnsi" w:hint="default"/>
              </w:rPr>
            </w:pPr>
            <w:r w:rsidRPr="00212711">
              <w:rPr>
                <w:rFonts w:ascii="仿宋_GB2312" w:eastAsia="仿宋_GB2312" w:cstheme="minorHAnsi"/>
              </w:rPr>
              <w:t>供应商须为广东政府采购智慧云平台（电子卖场）注册供应商或承诺中标后合同签订前完成广东政府采购智慧云平台（电子卖场）供应商资格注册（提供已注册截图或承诺函）。</w:t>
            </w:r>
          </w:p>
        </w:tc>
        <w:tc>
          <w:tcPr>
            <w:tcW w:w="1661" w:type="dxa"/>
          </w:tcPr>
          <w:p w14:paraId="39CE6933" w14:textId="07583241" w:rsidR="0034291A" w:rsidRPr="00212711" w:rsidRDefault="00910C36" w:rsidP="003F315D">
            <w:pPr>
              <w:pStyle w:val="null3"/>
              <w:rPr>
                <w:rFonts w:ascii="仿宋_GB2312" w:eastAsia="仿宋_GB2312" w:cstheme="minorHAnsi" w:hint="default"/>
              </w:rPr>
            </w:pPr>
            <w:r w:rsidRPr="00212711">
              <w:rPr>
                <w:rFonts w:ascii="仿宋_GB2312" w:eastAsia="仿宋_GB2312" w:cstheme="minorHAnsi"/>
              </w:rPr>
              <w:t>提交相关证明</w:t>
            </w:r>
          </w:p>
        </w:tc>
      </w:tr>
      <w:tr w:rsidR="00F6475B" w:rsidRPr="00212711" w14:paraId="5FB23F01" w14:textId="77777777" w:rsidTr="003F315D">
        <w:tc>
          <w:tcPr>
            <w:tcW w:w="831" w:type="dxa"/>
          </w:tcPr>
          <w:p w14:paraId="2F95D394" w14:textId="17CE6E8F" w:rsidR="009D7C28" w:rsidRPr="00212711" w:rsidRDefault="009D7C28" w:rsidP="003F315D">
            <w:pPr>
              <w:pStyle w:val="null3"/>
              <w:rPr>
                <w:rFonts w:ascii="仿宋_GB2312" w:eastAsia="仿宋_GB2312" w:cstheme="minorHAnsi" w:hint="default"/>
              </w:rPr>
            </w:pPr>
            <w:r w:rsidRPr="00212711">
              <w:rPr>
                <w:rFonts w:ascii="仿宋_GB2312" w:eastAsia="仿宋_GB2312" w:cstheme="minorHAnsi"/>
                <w:lang w:eastAsia="zh-CN"/>
              </w:rPr>
              <w:t>3</w:t>
            </w:r>
          </w:p>
        </w:tc>
        <w:tc>
          <w:tcPr>
            <w:tcW w:w="2492" w:type="dxa"/>
          </w:tcPr>
          <w:p w14:paraId="21E29DBF" w14:textId="309FE186" w:rsidR="009D7C28" w:rsidRPr="00212711" w:rsidRDefault="00443C74"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0DCA7F15" w14:textId="4192C81C" w:rsidR="009D7C28" w:rsidRPr="00212711" w:rsidRDefault="008E292A" w:rsidP="008E292A">
            <w:pPr>
              <w:pStyle w:val="null3"/>
              <w:rPr>
                <w:rFonts w:ascii="仿宋_GB2312" w:eastAsia="仿宋_GB2312" w:cstheme="minorHAnsi" w:hint="default"/>
              </w:rPr>
            </w:pPr>
            <w:r w:rsidRPr="00212711">
              <w:rPr>
                <w:rFonts w:ascii="仿宋_GB2312" w:eastAsia="仿宋_GB2312" w:cstheme="minorHAnsi"/>
              </w:rPr>
              <w:t>本项目不接受联合体投标。</w:t>
            </w:r>
          </w:p>
        </w:tc>
        <w:tc>
          <w:tcPr>
            <w:tcW w:w="1661" w:type="dxa"/>
          </w:tcPr>
          <w:p w14:paraId="2C7A022D" w14:textId="5B6428CB" w:rsidR="009D7C28" w:rsidRPr="00212711" w:rsidRDefault="00DB2B10" w:rsidP="003F315D">
            <w:pPr>
              <w:pStyle w:val="null3"/>
              <w:rPr>
                <w:rFonts w:ascii="仿宋_GB2312" w:eastAsia="仿宋_GB2312" w:cstheme="minorHAnsi" w:hint="default"/>
              </w:rPr>
            </w:pPr>
            <w:r w:rsidRPr="00212711">
              <w:rPr>
                <w:rFonts w:ascii="仿宋_GB2312" w:eastAsia="仿宋_GB2312" w:cstheme="minorHAnsi"/>
              </w:rPr>
              <w:t>提交相关证明</w:t>
            </w:r>
          </w:p>
        </w:tc>
      </w:tr>
      <w:tr w:rsidR="00F6475B" w:rsidRPr="00212711" w14:paraId="49407C7C" w14:textId="77777777" w:rsidTr="003F315D">
        <w:tc>
          <w:tcPr>
            <w:tcW w:w="831" w:type="dxa"/>
          </w:tcPr>
          <w:p w14:paraId="102A6366" w14:textId="2C7DD3CE" w:rsidR="009D7C28" w:rsidRPr="00212711" w:rsidRDefault="00DB2B10" w:rsidP="003F315D">
            <w:pPr>
              <w:pStyle w:val="null3"/>
              <w:rPr>
                <w:rFonts w:ascii="仿宋_GB2312" w:eastAsia="仿宋_GB2312" w:cstheme="minorHAnsi" w:hint="default"/>
              </w:rPr>
            </w:pPr>
            <w:r w:rsidRPr="00212711">
              <w:rPr>
                <w:rFonts w:ascii="仿宋_GB2312" w:eastAsia="仿宋_GB2312" w:cstheme="minorHAnsi"/>
                <w:lang w:eastAsia="zh-CN"/>
              </w:rPr>
              <w:t>4</w:t>
            </w:r>
          </w:p>
        </w:tc>
        <w:tc>
          <w:tcPr>
            <w:tcW w:w="2492" w:type="dxa"/>
          </w:tcPr>
          <w:p w14:paraId="4533E764" w14:textId="009BAEE5" w:rsidR="009D7C28" w:rsidRPr="00212711" w:rsidRDefault="00443C74" w:rsidP="003F315D">
            <w:pPr>
              <w:pStyle w:val="null3"/>
              <w:rPr>
                <w:rFonts w:ascii="仿宋_GB2312" w:eastAsia="仿宋_GB2312" w:cstheme="minorHAnsi" w:hint="default"/>
              </w:rPr>
            </w:pPr>
            <w:r w:rsidRPr="00212711">
              <w:rPr>
                <w:rFonts w:ascii="仿宋_GB2312" w:eastAsia="仿宋_GB2312" w:cstheme="minorHAnsi"/>
              </w:rPr>
              <w:t>特定资格要求</w:t>
            </w:r>
          </w:p>
        </w:tc>
        <w:tc>
          <w:tcPr>
            <w:tcW w:w="3322" w:type="dxa"/>
          </w:tcPr>
          <w:p w14:paraId="7340CF07" w14:textId="1899C437" w:rsidR="009D7C28" w:rsidRPr="00212711" w:rsidRDefault="008E292A" w:rsidP="003F315D">
            <w:pPr>
              <w:pStyle w:val="null3"/>
              <w:rPr>
                <w:rFonts w:ascii="仿宋_GB2312" w:eastAsia="仿宋_GB2312" w:cstheme="minorHAnsi" w:hint="default"/>
              </w:rPr>
            </w:pPr>
            <w:r w:rsidRPr="00212711">
              <w:rPr>
                <w:rFonts w:ascii="仿宋_GB2312" w:eastAsia="仿宋_GB2312" w:cstheme="minorHAnsi"/>
              </w:rPr>
              <w:t>已通过电子邮件成功报名。</w:t>
            </w:r>
          </w:p>
        </w:tc>
        <w:tc>
          <w:tcPr>
            <w:tcW w:w="1661" w:type="dxa"/>
          </w:tcPr>
          <w:p w14:paraId="1853285F" w14:textId="0A0DCF54" w:rsidR="009D7C28" w:rsidRPr="00212711" w:rsidRDefault="008E292A" w:rsidP="003F315D">
            <w:pPr>
              <w:pStyle w:val="null3"/>
              <w:rPr>
                <w:rFonts w:ascii="仿宋_GB2312" w:eastAsia="仿宋_GB2312" w:cstheme="minorHAnsi" w:hint="default"/>
              </w:rPr>
            </w:pPr>
            <w:r w:rsidRPr="00212711">
              <w:rPr>
                <w:rFonts w:ascii="仿宋_GB2312" w:eastAsia="仿宋_GB2312" w:cstheme="minorHAnsi"/>
              </w:rPr>
              <w:t>提交相关证明</w:t>
            </w:r>
          </w:p>
        </w:tc>
      </w:tr>
    </w:tbl>
    <w:p w14:paraId="2DD70188" w14:textId="2F0FB4E9" w:rsidR="009D7C28" w:rsidRPr="00212711" w:rsidRDefault="009D7C28">
      <w:pPr>
        <w:pStyle w:val="null3"/>
        <w:rPr>
          <w:rFonts w:ascii="仿宋_GB2312" w:eastAsia="仿宋_GB2312" w:cstheme="minorHAnsi" w:hint="default"/>
        </w:rPr>
      </w:pPr>
    </w:p>
    <w:p w14:paraId="2DD70192" w14:textId="7D37A9C4" w:rsidR="009D7C28" w:rsidRPr="00212711" w:rsidRDefault="009D7C28">
      <w:pPr>
        <w:pStyle w:val="null3"/>
        <w:rPr>
          <w:rFonts w:ascii="仿宋_GB2312" w:eastAsia="仿宋_GB2312" w:cstheme="minorHAnsi" w:hint="default"/>
        </w:rPr>
      </w:pPr>
    </w:p>
    <w:p w14:paraId="2DD7019B"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三、落实政府采购政策资格要求</w:t>
      </w:r>
    </w:p>
    <w:p w14:paraId="2DD7019C" w14:textId="16F823BE" w:rsidR="009D7C28" w:rsidRPr="00212711" w:rsidRDefault="009D7C28">
      <w:pPr>
        <w:pStyle w:val="null3"/>
        <w:rPr>
          <w:rFonts w:ascii="仿宋_GB2312" w:eastAsia="仿宋_GB2312" w:cstheme="minorHAnsi" w:hint="default"/>
        </w:rPr>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1A1" w14:textId="77777777">
        <w:tc>
          <w:tcPr>
            <w:tcW w:w="831" w:type="dxa"/>
          </w:tcPr>
          <w:p w14:paraId="2DD7019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19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资格审查要求概况</w:t>
            </w:r>
          </w:p>
        </w:tc>
        <w:tc>
          <w:tcPr>
            <w:tcW w:w="3322" w:type="dxa"/>
          </w:tcPr>
          <w:p w14:paraId="2DD7019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评审点具体描述</w:t>
            </w:r>
          </w:p>
        </w:tc>
        <w:tc>
          <w:tcPr>
            <w:tcW w:w="1661" w:type="dxa"/>
          </w:tcPr>
          <w:p w14:paraId="2DD701A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1A3" w14:textId="77777777">
        <w:tc>
          <w:tcPr>
            <w:tcW w:w="8306" w:type="dxa"/>
            <w:gridSpan w:val="4"/>
          </w:tcPr>
          <w:p w14:paraId="2DD701A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无</w:t>
            </w:r>
          </w:p>
        </w:tc>
      </w:tr>
    </w:tbl>
    <w:p w14:paraId="2DD701EC" w14:textId="7F8442CD"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1ED"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第五章 入围评审办法</w:t>
      </w:r>
    </w:p>
    <w:p w14:paraId="2DD701EE"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一、总则</w:t>
      </w:r>
    </w:p>
    <w:p w14:paraId="2DD701E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根据《中华人民共和国政府采购法》《中华人民共和国政府采购法实施条例》《政府采购框架协议采购方式管理暂行办法》《政府采购货物和服务招标投标管理办法》《政府采购评审工作规程（修订）》等法律规章，结合本项目特点制定本评审办法。</w:t>
      </w:r>
    </w:p>
    <w:p w14:paraId="2DD701F1" w14:textId="6151FD89"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9D7C28" w:rsidRPr="00212711">
        <w:rPr>
          <w:rFonts w:ascii="仿宋_GB2312" w:eastAsia="仿宋_GB2312" w:cstheme="minorHAnsi"/>
        </w:rPr>
        <w:t>二</w:t>
      </w:r>
      <w:r w:rsidRPr="00212711">
        <w:rPr>
          <w:rFonts w:ascii="仿宋_GB2312" w:eastAsia="仿宋_GB2312" w:cstheme="minorHAnsi"/>
        </w:rPr>
        <w:t>）评审工作应遵循公平、公正、科学及择优的原则，并以相同的评审程序和标准对待所有的供应商。</w:t>
      </w:r>
    </w:p>
    <w:p w14:paraId="2DD701F4" w14:textId="4D45AB90"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9D7C28" w:rsidRPr="00212711">
        <w:rPr>
          <w:rFonts w:ascii="仿宋_GB2312" w:eastAsia="仿宋_GB2312" w:cstheme="minorHAnsi"/>
        </w:rPr>
        <w:t>三</w:t>
      </w:r>
      <w:r w:rsidRPr="00212711">
        <w:rPr>
          <w:rFonts w:ascii="仿宋_GB2312" w:eastAsia="仿宋_GB2312" w:cstheme="minorHAnsi"/>
        </w:rPr>
        <w:t>）评审过程应当独立、保密，任何单位和个人不得非法干预评审活动。供应商非法干预评审活动的，其响应文件将作无效处理。</w:t>
      </w:r>
    </w:p>
    <w:p w14:paraId="2DD701F6" w14:textId="22F26351" w:rsidR="009D7C28" w:rsidRPr="00212711" w:rsidRDefault="0070356A" w:rsidP="0086229B">
      <w:pPr>
        <w:pStyle w:val="null3"/>
        <w:outlineLvl w:val="2"/>
        <w:rPr>
          <w:rFonts w:ascii="仿宋_GB2312" w:eastAsia="仿宋_GB2312" w:cstheme="minorHAnsi" w:hint="default"/>
        </w:rPr>
      </w:pPr>
      <w:r w:rsidRPr="00212711">
        <w:rPr>
          <w:rFonts w:ascii="仿宋_GB2312" w:eastAsia="仿宋_GB2312" w:cstheme="minorHAnsi"/>
          <w:b/>
          <w:sz w:val="28"/>
        </w:rPr>
        <w:t>二、评审委员会</w:t>
      </w:r>
    </w:p>
    <w:p w14:paraId="2DD701F8" w14:textId="4EA99365"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rPr>
        <w:t>一</w:t>
      </w:r>
      <w:r w:rsidRPr="00212711">
        <w:rPr>
          <w:rFonts w:ascii="仿宋_GB2312" w:eastAsia="仿宋_GB2312" w:cstheme="minorHAnsi"/>
        </w:rPr>
        <w:t>）评审委员会按照征集文件规定的评审程序、评审方法和标准进行评审，并独立履行下列职责：</w:t>
      </w:r>
    </w:p>
    <w:p w14:paraId="2DD701F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1、熟悉和理解征集文件；</w:t>
      </w:r>
    </w:p>
    <w:p w14:paraId="2DD701F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2、审查供应商响应文件等是否满足征集文件要求，并作出评价；</w:t>
      </w:r>
    </w:p>
    <w:p w14:paraId="2DD701FB" w14:textId="5B2259E6"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3、根据需要要求</w:t>
      </w:r>
      <w:r w:rsidR="00181E14" w:rsidRPr="00212711">
        <w:rPr>
          <w:rFonts w:ascii="仿宋_GB2312" w:eastAsia="仿宋_GB2312" w:cstheme="minorHAnsi"/>
        </w:rPr>
        <w:t>采购</w:t>
      </w:r>
      <w:r w:rsidRPr="00212711">
        <w:rPr>
          <w:rFonts w:ascii="仿宋_GB2312" w:eastAsia="仿宋_GB2312" w:cstheme="minorHAnsi"/>
        </w:rPr>
        <w:t>人对征集文件作出解释；根据需要要求供应商对响应文件有关事项作出澄清、说明或者更正；</w:t>
      </w:r>
    </w:p>
    <w:p w14:paraId="2DD701F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4、确定入围供应商名单；</w:t>
      </w:r>
    </w:p>
    <w:p w14:paraId="2DD701F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5、起草评审报告并进行签署；</w:t>
      </w:r>
    </w:p>
    <w:p w14:paraId="2DD701FE" w14:textId="72FA9501"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6、向财政部门或者其他监督部门报告非法干预评审工作的行为；</w:t>
      </w:r>
    </w:p>
    <w:p w14:paraId="2DD701F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7、法律、法规和规章规定的其他职责。</w:t>
      </w:r>
    </w:p>
    <w:p w14:paraId="2DD70200"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三、评审程序</w:t>
      </w:r>
    </w:p>
    <w:p w14:paraId="2DD7020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（一）审查征集文件和停止评审</w:t>
      </w:r>
    </w:p>
    <w:p w14:paraId="2DD7020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评审委员会正式评审前，应当对征集文件进行熟悉和理解，内容主要包括征集文件中供应商资格资质性要求、采购项目技术、服务和商务要求、评审方法和标准以及可能涉及签订框架协议和采购合同的内容等。</w:t>
      </w:r>
    </w:p>
    <w:p w14:paraId="2DD7020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2、本征集文件有下列情形之一的，评审委员会应当停止评审：</w:t>
      </w:r>
    </w:p>
    <w:p w14:paraId="2DD7020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（1）征集文件的规定存在歧义、重大缺陷的；</w:t>
      </w:r>
    </w:p>
    <w:p w14:paraId="2DD7020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（2）征集文件明显以不合理条件对供应商实行差别待遇或者歧视待遇的；</w:t>
      </w:r>
    </w:p>
    <w:p w14:paraId="2DD70209" w14:textId="532DE45B"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lang w:eastAsia="zh-CN"/>
        </w:rPr>
        <w:t>3</w:t>
      </w:r>
      <w:r w:rsidRPr="00212711">
        <w:rPr>
          <w:rFonts w:ascii="仿宋_GB2312" w:eastAsia="仿宋_GB2312" w:cstheme="minorHAnsi"/>
        </w:rPr>
        <w:t>）征集文件将供应商的资格条件列为评审因素的；</w:t>
      </w:r>
    </w:p>
    <w:p w14:paraId="2DD7020A" w14:textId="2E10FF0C"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w:t>
      </w:r>
      <w:r w:rsidR="00181E14" w:rsidRPr="00212711">
        <w:rPr>
          <w:rFonts w:ascii="仿宋_GB2312" w:eastAsia="仿宋_GB2312" w:cstheme="minorHAnsi"/>
          <w:lang w:eastAsia="zh-CN"/>
        </w:rPr>
        <w:t>4</w:t>
      </w:r>
      <w:r w:rsidRPr="00212711">
        <w:rPr>
          <w:rFonts w:ascii="仿宋_GB2312" w:eastAsia="仿宋_GB2312" w:cstheme="minorHAnsi"/>
        </w:rPr>
        <w:t>）征集文件有违反国家其他有关强制性规定的情形。</w:t>
      </w:r>
    </w:p>
    <w:p w14:paraId="2DD7020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（二）符合性审查</w:t>
      </w:r>
    </w:p>
    <w:p w14:paraId="2DD7020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评审委员会依据本征集文件的实质性要求，对符合资格的响应文件进行审查，以确定其是否满足本征集文件的实质性要求。本项目符合性审查事项，必须以本征集文件明确规定的实质性要求作为依据。</w:t>
      </w:r>
    </w:p>
    <w:p w14:paraId="2DD7020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在符合性审查过程中，如果出现评审委员会成员意见不一致的情况，按照少数服从多数的原则确定，但不得违背政府采购基本原则和征集文件规定。</w:t>
      </w:r>
    </w:p>
    <w:p w14:paraId="2DD70211" w14:textId="791F2285" w:rsidR="009D7C28" w:rsidRPr="00212711" w:rsidRDefault="0070356A" w:rsidP="00654C36">
      <w:pPr>
        <w:pStyle w:val="null3"/>
        <w:ind w:firstLine="480"/>
        <w:rPr>
          <w:rFonts w:ascii="仿宋_GB2312" w:eastAsia="仿宋_GB2312" w:cstheme="minorHAnsi" w:hint="default"/>
        </w:rPr>
      </w:pPr>
      <w:r w:rsidRPr="00212711">
        <w:rPr>
          <w:rFonts w:ascii="仿宋_GB2312" w:eastAsia="仿宋_GB2312" w:cstheme="minorHAnsi"/>
        </w:rPr>
        <w:t>符合性审查标准见下表（按以下顺序审查）：</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492"/>
        <w:gridCol w:w="3322"/>
        <w:gridCol w:w="1661"/>
      </w:tblGrid>
      <w:tr w:rsidR="00E8038F" w:rsidRPr="00212711" w14:paraId="2DD70216" w14:textId="77777777">
        <w:tc>
          <w:tcPr>
            <w:tcW w:w="831" w:type="dxa"/>
          </w:tcPr>
          <w:p w14:paraId="2DD7021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2492" w:type="dxa"/>
          </w:tcPr>
          <w:p w14:paraId="2DD7021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审查项目</w:t>
            </w:r>
          </w:p>
        </w:tc>
        <w:tc>
          <w:tcPr>
            <w:tcW w:w="3322" w:type="dxa"/>
          </w:tcPr>
          <w:p w14:paraId="2DD7021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具体要求</w:t>
            </w:r>
          </w:p>
        </w:tc>
        <w:tc>
          <w:tcPr>
            <w:tcW w:w="1661" w:type="dxa"/>
          </w:tcPr>
          <w:p w14:paraId="2DD7021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响应格式</w:t>
            </w:r>
          </w:p>
        </w:tc>
      </w:tr>
      <w:tr w:rsidR="00E8038F" w:rsidRPr="00212711" w14:paraId="2DD7021B" w14:textId="77777777">
        <w:tc>
          <w:tcPr>
            <w:tcW w:w="831" w:type="dxa"/>
          </w:tcPr>
          <w:p w14:paraId="2DD7021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492" w:type="dxa"/>
          </w:tcPr>
          <w:p w14:paraId="2DD7021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符合性审查</w:t>
            </w:r>
          </w:p>
        </w:tc>
        <w:tc>
          <w:tcPr>
            <w:tcW w:w="3322" w:type="dxa"/>
          </w:tcPr>
          <w:p w14:paraId="2DD7021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违反征集文件中载明“ 响应无效”条款的规定;响应交件对征集交件实</w:t>
            </w:r>
            <w:r w:rsidRPr="00212711">
              <w:rPr>
                <w:rFonts w:ascii="仿宋_GB2312" w:eastAsia="仿宋_GB2312" w:cstheme="minorHAnsi"/>
              </w:rPr>
              <w:lastRenderedPageBreak/>
              <w:t>质性要求的响应存在重大偏离或保留:未按照征集文件规定要求签署、盖章的;响应文件组成不符合征集文件要求的，于征集交件规定的符合性审查不合格情形;属于征集文件规定评审小组应否决其投标的情形。</w:t>
            </w:r>
          </w:p>
        </w:tc>
        <w:tc>
          <w:tcPr>
            <w:tcW w:w="1661" w:type="dxa"/>
          </w:tcPr>
          <w:p w14:paraId="2DD7021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产品技术参数 商务应答表</w:t>
            </w:r>
          </w:p>
        </w:tc>
      </w:tr>
    </w:tbl>
    <w:p w14:paraId="2DD7027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以上实质性要求全部响应并满足采购需求的，则通过符合性审查；如有任意一项结论未响应或不满足采购需求的，则按无效响应文件处理。如果评审委员会认为供应商有任意一项不通过的，应在评审报告中载明不通过的具体原因。</w:t>
      </w:r>
    </w:p>
    <w:p w14:paraId="2DD7028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（三）解释、澄清有关问题</w:t>
      </w:r>
    </w:p>
    <w:p w14:paraId="2DD70282" w14:textId="6B69A920"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1</w:t>
      </w:r>
      <w:r w:rsidR="0070356A" w:rsidRPr="00212711">
        <w:rPr>
          <w:rFonts w:ascii="仿宋_GB2312" w:eastAsia="仿宋_GB2312" w:cstheme="minorHAnsi"/>
        </w:rPr>
        <w:t>、对响应文件中含义不明确、同类问题表述不一致或者有明显文字和计算错误的内容，评审委员会应当要求供应商作出必要的澄清、说明或更正，并给予供应商必要的反馈时间。供应商应当按评审委员会的要求进行澄清、说明或者更正。供应商的澄清、说明或者更正不得超出响应文件的范围或者改变响应文件的实质性内容。澄清、说明或者更正不影响响应文件的效力，有效的澄清、说明或者更正材料是响应文件的组成部分。</w:t>
      </w:r>
    </w:p>
    <w:p w14:paraId="2DD70283" w14:textId="709F3C9C"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2</w:t>
      </w:r>
      <w:r w:rsidR="0070356A" w:rsidRPr="00212711">
        <w:rPr>
          <w:rFonts w:ascii="仿宋_GB2312" w:eastAsia="仿宋_GB2312" w:cstheme="minorHAnsi"/>
        </w:rPr>
        <w:t>、供应商的澄清、说明或者更正需进行签章，应当不超出响应文件的范围、不实质性改变响应文件的内容、不影响供应商的公平竞争、不导致响应文件从不响应征集文件变为响应征集文件的条件。下列内容不得澄清：</w:t>
      </w:r>
    </w:p>
    <w:p w14:paraId="2DD7028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 供应商响应文件中不响应征集文件规定的技术参数指标和商务应答；</w:t>
      </w:r>
    </w:p>
    <w:p w14:paraId="2DD7028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 供应商响应文件中未提供的证明其是否符合征集文件资格、符合性规定要求的相关材料。</w:t>
      </w:r>
    </w:p>
    <w:p w14:paraId="2DD7028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 供应商响应文件中的材料因印刷、影印等不清晰而难以辨认的。</w:t>
      </w:r>
    </w:p>
    <w:p w14:paraId="2DD7028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4、响应文件报价出现下列情况的，按以下原则处理：</w:t>
      </w:r>
    </w:p>
    <w:p w14:paraId="2DD7028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（1）响应文件中响应报价表内容与响应文件中相应内容不一致的，以响应报价表为准；</w:t>
      </w:r>
    </w:p>
    <w:p w14:paraId="2DD7028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（2）大写金额和小写金额不一致的，以大写金额为准，但大写金额出现文字错误，导致金额无法判断的除外；</w:t>
      </w:r>
    </w:p>
    <w:p w14:paraId="2DD7028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（3）单价金额小数点或者百分比有明显错位的，以响应报价表中的报价为准。</w:t>
      </w:r>
    </w:p>
    <w:p w14:paraId="2DD7028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5、同时出现两种以上不一致的，按照前款规定的顺序修正。修正后的报价经供应商确认后产生约束力，供应商不确认的，其响应无效。</w:t>
      </w:r>
    </w:p>
    <w:p w14:paraId="2DD7028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6、对不同语言文本响应文件的解释发生异议的，以中文文本为准。</w:t>
      </w:r>
    </w:p>
    <w:p w14:paraId="2DD7028D" w14:textId="27E51E7D"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7、征集人宣布评审结束之前，供应商应及时响应评审委员会发出的澄清、说明或补正要求。供应商未能及时响应的，自行承担不利后果。</w:t>
      </w:r>
    </w:p>
    <w:p w14:paraId="2DD7028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评审委员会应当积极履行澄清、说明或者更正的职责，不得滥用权力。</w:t>
      </w:r>
    </w:p>
    <w:p w14:paraId="2DD7028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（四）比较与评价</w:t>
      </w:r>
    </w:p>
    <w:p w14:paraId="2DD7029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按征集文件中规定的评审细则及标准，对符合性审查合格的响应文件进行商务和技术评估，综合比较和评价。</w:t>
      </w:r>
    </w:p>
    <w:p w14:paraId="2DD7029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（五）复核</w:t>
      </w:r>
    </w:p>
    <w:p w14:paraId="2DD7029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1、评审汇总结束后，评审委员会应当进行复核，特别要对拟推荐为入围候选供应商的、响应文件被认定为无效的进行重点复核。</w:t>
      </w:r>
    </w:p>
    <w:p w14:paraId="2DD70294" w14:textId="01399D9E"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t>2</w:t>
      </w:r>
      <w:r w:rsidR="0070356A" w:rsidRPr="00212711">
        <w:rPr>
          <w:rFonts w:ascii="仿宋_GB2312" w:eastAsia="仿宋_GB2312" w:cstheme="minorHAnsi"/>
        </w:rPr>
        <w:t>、评审结果汇总完成后，除下列情形外，任何人不得修改评审结果：</w:t>
      </w:r>
    </w:p>
    <w:p w14:paraId="2DD70295" w14:textId="77777777" w:rsidR="009D7C28" w:rsidRPr="00212711" w:rsidRDefault="0070356A">
      <w:pPr>
        <w:pStyle w:val="null3"/>
        <w:ind w:firstLine="480"/>
        <w:rPr>
          <w:rFonts w:ascii="仿宋_GB2312" w:eastAsia="仿宋_GB2312" w:hint="default"/>
        </w:rPr>
      </w:pPr>
      <w:r w:rsidRPr="217CD89E">
        <w:rPr>
          <w:rFonts w:ascii="仿宋_GB2312" w:eastAsia="仿宋_GB2312"/>
        </w:rPr>
        <w:t>（1）分值汇总计算错误的；</w:t>
      </w:r>
    </w:p>
    <w:p w14:paraId="2DD7029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（2）分项评分超出评分标准范围的；</w:t>
      </w:r>
    </w:p>
    <w:p w14:paraId="2DD7029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（3）评审委员会成员对客观评审因素评分不一致的；</w:t>
      </w:r>
    </w:p>
    <w:p w14:paraId="2DD70298" w14:textId="77777777" w:rsidR="009D7C28" w:rsidRPr="00212711" w:rsidRDefault="0070356A">
      <w:pPr>
        <w:pStyle w:val="null3"/>
        <w:ind w:firstLine="480"/>
        <w:rPr>
          <w:rFonts w:ascii="仿宋_GB2312" w:eastAsia="仿宋_GB2312" w:hint="default"/>
        </w:rPr>
      </w:pPr>
      <w:r w:rsidRPr="217CD89E">
        <w:rPr>
          <w:rFonts w:ascii="仿宋_GB2312" w:eastAsia="仿宋_GB2312"/>
        </w:rPr>
        <w:t>（4）经评审委员会认定评分畸高、畸低的。</w:t>
      </w:r>
    </w:p>
    <w:p w14:paraId="2DD70299" w14:textId="760E7A9A" w:rsidR="009D7C28" w:rsidRPr="00212711" w:rsidRDefault="00E56C4A">
      <w:pPr>
        <w:pStyle w:val="null3"/>
        <w:ind w:firstLine="480"/>
        <w:rPr>
          <w:rFonts w:ascii="仿宋_GB2312" w:eastAsia="仿宋_GB2312" w:cstheme="minorHAnsi" w:hint="default"/>
        </w:rPr>
      </w:pPr>
      <w:r w:rsidRPr="00212711">
        <w:rPr>
          <w:rFonts w:ascii="仿宋_GB2312" w:eastAsia="仿宋_GB2312" w:cstheme="minorHAnsi"/>
          <w:lang w:eastAsia="zh-CN"/>
        </w:rPr>
        <w:lastRenderedPageBreak/>
        <w:t>3</w:t>
      </w:r>
      <w:r w:rsidR="0070356A" w:rsidRPr="00212711">
        <w:rPr>
          <w:rFonts w:ascii="仿宋_GB2312" w:eastAsia="仿宋_GB2312" w:cstheme="minorHAnsi"/>
        </w:rPr>
        <w:t>、评审报告签署前，经复核发现存在以上情形之一的，评审委员会应当当场修改评审结果，并在评审报告中记载；评审报告签署后，征集人发现存在以上情形之一的，应当组织原评审委员会进行重新评审。</w:t>
      </w:r>
    </w:p>
    <w:p w14:paraId="2DD7029A" w14:textId="77777777" w:rsidR="009D7C28" w:rsidRPr="00212711" w:rsidRDefault="0070356A">
      <w:pPr>
        <w:pStyle w:val="null3"/>
        <w:ind w:firstLine="480"/>
        <w:rPr>
          <w:rFonts w:ascii="仿宋_GB2312" w:eastAsia="仿宋_GB2312" w:hint="default"/>
        </w:rPr>
      </w:pPr>
      <w:r w:rsidRPr="7E20CBB8">
        <w:rPr>
          <w:rFonts w:ascii="仿宋_GB2312" w:eastAsia="仿宋_GB2312"/>
          <w:b/>
        </w:rPr>
        <w:t>（六）确定入围供应商名单</w:t>
      </w:r>
    </w:p>
    <w:p w14:paraId="2DD7029B" w14:textId="6FAD3B69"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对满足采购需求且响应报价不超过最高限制单价的货物、服务，根据征集文件规定的淘汰率或者入围供应商数量上限</w:t>
      </w:r>
      <w:r w:rsidR="009D7C28">
        <w:rPr>
          <w:rFonts w:ascii="仿宋_GB2312" w:eastAsia="仿宋_GB2312" w:cstheme="minorHAnsi"/>
        </w:rPr>
        <w:t>和入围规则</w:t>
      </w:r>
      <w:r w:rsidRPr="00212711">
        <w:rPr>
          <w:rFonts w:ascii="仿宋_GB2312" w:eastAsia="仿宋_GB2312" w:cstheme="minorHAnsi"/>
        </w:rPr>
        <w:t>，确定入围供应商。</w:t>
      </w:r>
    </w:p>
    <w:p w14:paraId="2DD7029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b/>
        </w:rPr>
        <w:t>（七）编写评审报告</w:t>
      </w:r>
    </w:p>
    <w:p w14:paraId="2DD7029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评审报告是评审委员会根据全体评审成员签字的评审记录和评审结果编写的报告，其主要内容包括：</w:t>
      </w:r>
    </w:p>
    <w:p w14:paraId="2DD702A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（一）征集公告刊登的媒体名称、开启日期和地点；</w:t>
      </w:r>
    </w:p>
    <w:p w14:paraId="2DD702A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（二）响应供应商名单和评审委员会成员名单；</w:t>
      </w:r>
    </w:p>
    <w:p w14:paraId="2DD702A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（三）评审方法和标准；</w:t>
      </w:r>
    </w:p>
    <w:p w14:paraId="2DD702A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（四）开启记录和评审情况及说明，包括响应无效供应商名单及原因；</w:t>
      </w:r>
    </w:p>
    <w:p w14:paraId="2DD702A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（五）评审结果，确定的入围供应商名单；</w:t>
      </w:r>
    </w:p>
    <w:p w14:paraId="2DD702A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（六）其他需要说明的情况，包括评审过程中供应商根据评审委员会要求进行的澄清、说明或者补正，评审委员会成员的更换等。</w:t>
      </w:r>
    </w:p>
    <w:p w14:paraId="2DD702A6" w14:textId="77777777" w:rsidR="009D7C28" w:rsidRPr="00212711" w:rsidRDefault="0070356A">
      <w:pPr>
        <w:pStyle w:val="null3"/>
        <w:ind w:firstLine="480"/>
        <w:rPr>
          <w:rFonts w:ascii="仿宋_GB2312" w:eastAsia="仿宋_GB2312" w:hint="default"/>
        </w:rPr>
      </w:pPr>
      <w:r w:rsidRPr="7E20CBB8">
        <w:rPr>
          <w:rFonts w:ascii="仿宋_GB2312" w:eastAsia="仿宋_GB2312"/>
        </w:rPr>
        <w:t>评审委员会成员应当在评审报告中签字确认，对评审过程和结果有不同意见的，应当在评审报告中写明并说明理由。签字但未写明不同意见或者未说明理由的，视同无意见。拒不签字又未另行书面说明其不同意见和理由的，视同同意评审结果。</w:t>
      </w:r>
    </w:p>
    <w:p w14:paraId="2DD702A7"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四、评审争议处理规则</w:t>
      </w:r>
    </w:p>
    <w:p w14:paraId="2DD702A8" w14:textId="29EA7051"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评审委员会在评审过程中，对于符合性审查、对响应文件做无效响应处理及其他需要共同认定的事项存在争议的，应当以少数服从多数的原则做出结论，但不得违背法律法规和征集文件规定。持不同意见的评审委员会成员应当在评审报告上签署不同意见及理由，否则视为同意评审报告。</w:t>
      </w:r>
    </w:p>
    <w:p w14:paraId="2DD702A9"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五、评审细则及标准</w:t>
      </w:r>
    </w:p>
    <w:p w14:paraId="2DD702A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（一）评审委员会只对通过资格审查的响应文件，根据征集文件的要求采用相同的评审程序、评审办法及标准进行评价和比较。</w:t>
      </w:r>
    </w:p>
    <w:p w14:paraId="2DD702AC" w14:textId="3F87E6E3"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（二）评审委员会成员应依据征集文件规定的评审标准和方法独立评审。</w:t>
      </w:r>
    </w:p>
    <w:p w14:paraId="2DD702AD" w14:textId="2D0FDFB8" w:rsidR="009D7C28" w:rsidRPr="00212711" w:rsidRDefault="0070356A">
      <w:pPr>
        <w:pStyle w:val="null3"/>
        <w:ind w:firstLine="480"/>
        <w:jc w:val="both"/>
        <w:rPr>
          <w:rFonts w:ascii="仿宋_GB2312" w:eastAsia="仿宋_GB2312" w:cstheme="minorHAnsi" w:hint="default"/>
        </w:rPr>
      </w:pPr>
      <w:bookmarkStart w:id="0" w:name="_Hlk202879782"/>
      <w:r w:rsidRPr="00212711">
        <w:rPr>
          <w:rFonts w:ascii="仿宋_GB2312" w:eastAsia="仿宋_GB2312" w:cstheme="minorHAnsi"/>
        </w:rPr>
        <w:t>对满足采购需求且响应报价不超过最高限制单价的货物</w:t>
      </w:r>
      <w:bookmarkEnd w:id="0"/>
      <w:r w:rsidRPr="00212711">
        <w:rPr>
          <w:rFonts w:ascii="仿宋_GB2312" w:eastAsia="仿宋_GB2312" w:cstheme="minorHAnsi"/>
        </w:rPr>
        <w:t>，评审委员会根据本项目</w:t>
      </w:r>
      <w:r w:rsidR="00DB1326">
        <w:rPr>
          <w:rFonts w:ascii="仿宋_GB2312" w:eastAsia="仿宋_GB2312" w:cstheme="minorHAnsi"/>
        </w:rPr>
        <w:t>征</w:t>
      </w:r>
      <w:r w:rsidRPr="00212711">
        <w:rPr>
          <w:rFonts w:ascii="仿宋_GB2312" w:eastAsia="仿宋_GB2312" w:cstheme="minorHAnsi"/>
        </w:rPr>
        <w:t>集文件第二章供应商须知前附表规定的淘汰率或者入围供应商数量上限</w:t>
      </w:r>
      <w:r w:rsidR="009D7C28">
        <w:rPr>
          <w:rFonts w:ascii="仿宋_GB2312" w:eastAsia="仿宋_GB2312" w:cstheme="minorHAnsi"/>
        </w:rPr>
        <w:t>和入围规则</w:t>
      </w:r>
      <w:r w:rsidRPr="00212711">
        <w:rPr>
          <w:rFonts w:ascii="仿宋_GB2312" w:eastAsia="仿宋_GB2312" w:cstheme="minorHAnsi"/>
        </w:rPr>
        <w:t>，确定入围供应商。</w:t>
      </w:r>
    </w:p>
    <w:p w14:paraId="2DD702B6" w14:textId="77777777" w:rsidR="009D7C28" w:rsidRPr="00212711" w:rsidRDefault="0070356A">
      <w:pPr>
        <w:pStyle w:val="null3"/>
        <w:ind w:firstLine="480"/>
        <w:outlineLvl w:val="2"/>
        <w:rPr>
          <w:rFonts w:ascii="仿宋_GB2312" w:eastAsia="仿宋_GB2312" w:cstheme="minorHAnsi" w:hint="default"/>
        </w:rPr>
      </w:pPr>
      <w:r w:rsidRPr="00212711">
        <w:rPr>
          <w:rFonts w:ascii="仿宋_GB2312" w:eastAsia="仿宋_GB2312" w:cstheme="minorHAnsi"/>
          <w:b/>
          <w:sz w:val="28"/>
        </w:rPr>
        <w:t>六、本项目评审方法</w:t>
      </w:r>
    </w:p>
    <w:p w14:paraId="2DD702B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 评审办法</w:t>
      </w:r>
    </w:p>
    <w:p w14:paraId="2DD702B9" w14:textId="7C796282" w:rsidR="009D7C28" w:rsidRPr="00212711" w:rsidRDefault="009D7C28">
      <w:pPr>
        <w:pStyle w:val="null3"/>
        <w:rPr>
          <w:rFonts w:ascii="仿宋_GB2312" w:eastAsia="仿宋_GB2312" w:cstheme="minorHAnsi" w:hint="default"/>
        </w:rPr>
      </w:pPr>
      <w:r w:rsidRPr="00212711">
        <w:rPr>
          <w:rFonts w:ascii="仿宋_GB2312" w:eastAsia="仿宋_GB2312" w:cstheme="minorHAnsi"/>
        </w:rPr>
        <w:tab/>
        <w:t>对满足采购需求且响应报价不超过最高限制单价</w:t>
      </w:r>
      <w:r w:rsidR="001B2385">
        <w:rPr>
          <w:rFonts w:ascii="仿宋_GB2312" w:eastAsia="仿宋_GB2312" w:cstheme="minorHAnsi"/>
        </w:rPr>
        <w:t>和最高限制总价</w:t>
      </w:r>
      <w:r w:rsidRPr="00212711">
        <w:rPr>
          <w:rFonts w:ascii="仿宋_GB2312" w:eastAsia="仿宋_GB2312" w:cstheme="minorHAnsi"/>
        </w:rPr>
        <w:t>的最低价者为入围供应商</w:t>
      </w:r>
    </w:p>
    <w:p w14:paraId="70BDD9EF" w14:textId="40B5AA2E" w:rsidR="009D7C28" w:rsidRPr="00212711" w:rsidRDefault="009D7C28">
      <w:pPr>
        <w:pStyle w:val="null3"/>
        <w:rPr>
          <w:rFonts w:ascii="仿宋_GB2312" w:eastAsia="仿宋_GB2312" w:cstheme="minorHAnsi" w:hint="default"/>
        </w:rPr>
      </w:pPr>
      <w:r w:rsidRPr="00212711">
        <w:rPr>
          <w:rFonts w:ascii="仿宋_GB2312" w:eastAsia="仿宋_GB2312" w:cstheme="minorHAnsi"/>
        </w:rPr>
        <w:tab/>
      </w:r>
    </w:p>
    <w:p w14:paraId="2DD702CC" w14:textId="34A77D10" w:rsidR="009D7C28" w:rsidRPr="00212711" w:rsidRDefault="009D7C28" w:rsidP="00AB0562">
      <w:pPr>
        <w:pStyle w:val="null3"/>
        <w:rPr>
          <w:rFonts w:ascii="仿宋_GB2312" w:eastAsia="仿宋_GB2312" w:cstheme="minorHAnsi" w:hint="default"/>
        </w:rPr>
      </w:pPr>
      <w:r w:rsidRPr="00212711">
        <w:rPr>
          <w:rFonts w:ascii="仿宋_GB2312" w:eastAsia="仿宋_GB2312" w:cstheme="minorHAnsi"/>
        </w:rPr>
        <w:tab/>
      </w:r>
      <w:r w:rsidR="0070356A" w:rsidRPr="00212711">
        <w:rPr>
          <w:rFonts w:ascii="仿宋_GB2312" w:eastAsia="仿宋_GB2312" w:cstheme="minorHAnsi"/>
        </w:rPr>
        <w:t>（2）评审标准</w:t>
      </w:r>
    </w:p>
    <w:p w14:paraId="2DD702C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价格评审</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2076"/>
        <w:gridCol w:w="2284"/>
        <w:gridCol w:w="1038"/>
        <w:gridCol w:w="2076"/>
      </w:tblGrid>
      <w:tr w:rsidR="00E8038F" w:rsidRPr="00212711" w14:paraId="2DD702D4" w14:textId="77777777">
        <w:tc>
          <w:tcPr>
            <w:tcW w:w="831" w:type="dxa"/>
          </w:tcPr>
          <w:p w14:paraId="2DD702C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序号</w:t>
            </w:r>
          </w:p>
        </w:tc>
        <w:tc>
          <w:tcPr>
            <w:tcW w:w="2076" w:type="dxa"/>
          </w:tcPr>
          <w:p w14:paraId="2DD702D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评审因素</w:t>
            </w:r>
          </w:p>
        </w:tc>
        <w:tc>
          <w:tcPr>
            <w:tcW w:w="2284" w:type="dxa"/>
          </w:tcPr>
          <w:p w14:paraId="2DD702D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评审标准</w:t>
            </w:r>
          </w:p>
        </w:tc>
        <w:tc>
          <w:tcPr>
            <w:tcW w:w="1038" w:type="dxa"/>
          </w:tcPr>
          <w:p w14:paraId="2DD702D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评审价格权重</w:t>
            </w:r>
          </w:p>
        </w:tc>
        <w:tc>
          <w:tcPr>
            <w:tcW w:w="2076" w:type="dxa"/>
          </w:tcPr>
          <w:p w14:paraId="2DD702D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关联格式</w:t>
            </w:r>
          </w:p>
        </w:tc>
      </w:tr>
      <w:tr w:rsidR="00E8038F" w:rsidRPr="00212711" w14:paraId="2DD702DA" w14:textId="77777777">
        <w:tc>
          <w:tcPr>
            <w:tcW w:w="831" w:type="dxa"/>
          </w:tcPr>
          <w:p w14:paraId="2DD702D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076" w:type="dxa"/>
          </w:tcPr>
          <w:p w14:paraId="2DD702D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合计修正报价</w:t>
            </w:r>
          </w:p>
        </w:tc>
        <w:tc>
          <w:tcPr>
            <w:tcW w:w="2284" w:type="dxa"/>
          </w:tcPr>
          <w:p w14:paraId="2DD702D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最低评标价法</w:t>
            </w:r>
          </w:p>
        </w:tc>
        <w:tc>
          <w:tcPr>
            <w:tcW w:w="1038" w:type="dxa"/>
          </w:tcPr>
          <w:p w14:paraId="2DD702D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w:t>
            </w:r>
          </w:p>
        </w:tc>
        <w:tc>
          <w:tcPr>
            <w:tcW w:w="2076" w:type="dxa"/>
          </w:tcPr>
          <w:p w14:paraId="2DD702D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报价明细表 报价表</w:t>
            </w:r>
          </w:p>
        </w:tc>
      </w:tr>
    </w:tbl>
    <w:p w14:paraId="2DD70435" w14:textId="278FBB79" w:rsidR="009D7C28" w:rsidRPr="00212711" w:rsidRDefault="005D1A31">
      <w:pPr>
        <w:pStyle w:val="null3"/>
        <w:outlineLvl w:val="2"/>
        <w:rPr>
          <w:rFonts w:ascii="仿宋_GB2312" w:eastAsia="仿宋_GB2312" w:cstheme="minorHAnsi" w:hint="default"/>
        </w:rPr>
      </w:pPr>
      <w:r w:rsidRPr="00212711">
        <w:rPr>
          <w:rFonts w:ascii="仿宋_GB2312" w:eastAsia="仿宋_GB2312" w:cstheme="minorHAnsi"/>
        </w:rPr>
        <w:tab/>
      </w:r>
      <w:r w:rsidR="0070356A" w:rsidRPr="00212711">
        <w:rPr>
          <w:rFonts w:ascii="仿宋_GB2312" w:eastAsia="仿宋_GB2312" w:cstheme="minorHAnsi"/>
          <w:b/>
          <w:sz w:val="28"/>
        </w:rPr>
        <w:t>七、废标</w:t>
      </w:r>
    </w:p>
    <w:p w14:paraId="2DD70436" w14:textId="7785821C" w:rsidR="009D7C28" w:rsidRPr="00F74B52" w:rsidRDefault="0070356A">
      <w:pPr>
        <w:pStyle w:val="null3"/>
        <w:ind w:firstLine="480"/>
        <w:jc w:val="both"/>
        <w:rPr>
          <w:rFonts w:ascii="仿宋_GB2312" w:eastAsia="仿宋_GB2312" w:cstheme="minorHAnsi" w:hint="default"/>
        </w:rPr>
      </w:pPr>
      <w:r w:rsidRPr="00F74B52">
        <w:rPr>
          <w:rFonts w:ascii="仿宋_GB2312" w:eastAsia="仿宋_GB2312" w:cstheme="minorHAnsi"/>
        </w:rPr>
        <w:lastRenderedPageBreak/>
        <w:t>本次采购活动中，出现下列情形之一的，予以废标：</w:t>
      </w:r>
    </w:p>
    <w:p w14:paraId="2DD70437" w14:textId="77777777" w:rsidR="009D7C28" w:rsidRPr="00212711" w:rsidRDefault="0070356A">
      <w:pPr>
        <w:pStyle w:val="null3"/>
        <w:ind w:firstLine="480"/>
        <w:jc w:val="both"/>
        <w:rPr>
          <w:rFonts w:ascii="仿宋_GB2312" w:eastAsia="仿宋_GB2312" w:cstheme="minorHAnsi" w:hint="default"/>
        </w:rPr>
      </w:pPr>
      <w:r w:rsidRPr="00F74B52">
        <w:rPr>
          <w:rFonts w:ascii="仿宋_GB2312" w:eastAsia="仿宋_GB2312" w:cstheme="minorHAnsi"/>
        </w:rPr>
        <w:t>（一）对征集文件作实质响应的供应商不足 2 家的；</w:t>
      </w:r>
    </w:p>
    <w:p w14:paraId="2DD7043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（二）出现影响采购公正的违法、违规行为的；</w:t>
      </w:r>
    </w:p>
    <w:p w14:paraId="2DD7043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（三）因重大变故，采购任务取消的；</w:t>
      </w:r>
    </w:p>
    <w:p w14:paraId="2DD7043A" w14:textId="25A2C4DD"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废标后，</w:t>
      </w:r>
      <w:r w:rsidR="005D1A31" w:rsidRPr="00212711">
        <w:rPr>
          <w:rFonts w:ascii="仿宋_GB2312" w:eastAsia="仿宋_GB2312" w:cstheme="minorHAnsi"/>
        </w:rPr>
        <w:t>采购</w:t>
      </w:r>
      <w:r w:rsidRPr="00212711">
        <w:rPr>
          <w:rFonts w:ascii="仿宋_GB2312" w:eastAsia="仿宋_GB2312" w:cstheme="minorHAnsi"/>
        </w:rPr>
        <w:t>人将在采购网上公告。</w:t>
      </w:r>
    </w:p>
    <w:p w14:paraId="2DD7043B"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八、确认入围供应商名单及结果</w:t>
      </w:r>
    </w:p>
    <w:p w14:paraId="2DD7043C" w14:textId="6F5607E4"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（一）评审委员会编制评审情况，生成评审报告。</w:t>
      </w:r>
    </w:p>
    <w:p w14:paraId="2DD7043E" w14:textId="20B4AD6D"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w:t>
      </w:r>
      <w:r w:rsidR="003A037D" w:rsidRPr="00212711">
        <w:rPr>
          <w:rFonts w:ascii="仿宋_GB2312" w:eastAsia="仿宋_GB2312" w:cstheme="minorHAnsi"/>
        </w:rPr>
        <w:t>二</w:t>
      </w:r>
      <w:r w:rsidRPr="00212711">
        <w:rPr>
          <w:rFonts w:ascii="仿宋_GB2312" w:eastAsia="仿宋_GB2312" w:cstheme="minorHAnsi"/>
        </w:rPr>
        <w:t>）根据确定的入围供应商结果，</w:t>
      </w:r>
      <w:r w:rsidR="003A037D" w:rsidRPr="00212711">
        <w:rPr>
          <w:rFonts w:ascii="仿宋_GB2312" w:eastAsia="仿宋_GB2312" w:cstheme="minorHAnsi"/>
        </w:rPr>
        <w:t>采购</w:t>
      </w:r>
      <w:r w:rsidRPr="00212711">
        <w:rPr>
          <w:rFonts w:ascii="仿宋_GB2312" w:eastAsia="仿宋_GB2312" w:cstheme="minorHAnsi"/>
        </w:rPr>
        <w:t>人在</w:t>
      </w:r>
      <w:r w:rsidR="003A037D" w:rsidRPr="00212711">
        <w:rPr>
          <w:rFonts w:ascii="仿宋_GB2312" w:eastAsia="仿宋_GB2312" w:cstheme="minorHAnsi"/>
        </w:rPr>
        <w:t>学校官网</w:t>
      </w:r>
      <w:r w:rsidRPr="00212711">
        <w:rPr>
          <w:rFonts w:ascii="仿宋_GB2312" w:eastAsia="仿宋_GB2312" w:cstheme="minorHAnsi"/>
        </w:rPr>
        <w:t>发布入围结果公告，同时向入围供应商发出入围通知。</w:t>
      </w:r>
    </w:p>
    <w:p w14:paraId="2DD7044F" w14:textId="4E6DF302"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2DD70450" w14:textId="77777777" w:rsidR="009D7C28" w:rsidRPr="00212711" w:rsidRDefault="0070356A">
      <w:pPr>
        <w:pStyle w:val="null3"/>
        <w:ind w:firstLine="480"/>
        <w:jc w:val="center"/>
        <w:outlineLvl w:val="1"/>
        <w:rPr>
          <w:rFonts w:ascii="仿宋_GB2312" w:eastAsia="仿宋_GB2312" w:cstheme="minorHAnsi" w:hint="default"/>
        </w:rPr>
      </w:pPr>
      <w:r w:rsidRPr="00212711">
        <w:rPr>
          <w:rFonts w:ascii="仿宋_GB2312" w:eastAsia="仿宋_GB2312" w:cstheme="minorHAnsi"/>
          <w:b/>
          <w:sz w:val="36"/>
        </w:rPr>
        <w:lastRenderedPageBreak/>
        <w:t>第六章 响应文件格式</w:t>
      </w:r>
    </w:p>
    <w:p w14:paraId="2DD70451" w14:textId="072F2FC4"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响应文件格式内容</w:t>
      </w:r>
    </w:p>
    <w:p w14:paraId="2DD70452" w14:textId="1A9A5B1E" w:rsidR="009D7C28" w:rsidRPr="00212711" w:rsidRDefault="005A47DF">
      <w:pPr>
        <w:pStyle w:val="null3"/>
        <w:rPr>
          <w:rFonts w:ascii="仿宋_GB2312" w:eastAsia="仿宋_GB2312" w:cstheme="minorHAnsi" w:hint="default"/>
        </w:rPr>
      </w:pPr>
      <w:r w:rsidRPr="00212711">
        <w:rPr>
          <w:rFonts w:ascii="仿宋_GB2312" w:eastAsia="仿宋_GB2312" w:cstheme="minorHAnsi"/>
        </w:rPr>
        <w:tab/>
      </w:r>
      <w:r w:rsidRPr="00212711">
        <w:rPr>
          <w:rFonts w:ascii="仿宋_GB2312" w:eastAsia="仿宋_GB2312" w:cstheme="minorHAnsi"/>
        </w:rPr>
        <w:tab/>
      </w:r>
    </w:p>
    <w:p w14:paraId="2DD70856" w14:textId="7A299B93"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r>
      <w:r w:rsidRPr="00212711">
        <w:rPr>
          <w:rFonts w:ascii="仿宋_GB2312" w:eastAsia="仿宋_GB2312" w:cstheme="minorHAnsi"/>
        </w:rPr>
        <w:br w:type="page"/>
      </w:r>
    </w:p>
    <w:p w14:paraId="138AEF58" w14:textId="77777777" w:rsidR="007C3127" w:rsidRPr="00212711" w:rsidRDefault="0070356A" w:rsidP="007C3127">
      <w:pPr>
        <w:jc w:val="center"/>
        <w:rPr>
          <w:rFonts w:ascii="仿宋_GB2312" w:eastAsia="仿宋_GB2312"/>
          <w:color w:val="000000"/>
          <w:sz w:val="57"/>
        </w:rPr>
      </w:pPr>
      <w:r w:rsidRPr="00212711">
        <w:rPr>
          <w:rFonts w:ascii="仿宋_GB2312" w:eastAsia="仿宋_GB2312" w:hint="eastAsia"/>
        </w:rPr>
        <w:lastRenderedPageBreak/>
        <w:t xml:space="preserve"> </w:t>
      </w:r>
      <w:r w:rsidRPr="00212711">
        <w:rPr>
          <w:rFonts w:ascii="仿宋_GB2312" w:eastAsia="仿宋_GB2312" w:hint="eastAsia"/>
        </w:rPr>
        <w:br/>
      </w:r>
    </w:p>
    <w:p w14:paraId="2E1EC8EB" w14:textId="77777777" w:rsidR="007C3127" w:rsidRPr="00212711" w:rsidRDefault="007C3127" w:rsidP="007C3127">
      <w:pPr>
        <w:jc w:val="center"/>
        <w:rPr>
          <w:rFonts w:ascii="仿宋_GB2312" w:eastAsia="仿宋_GB2312"/>
          <w:color w:val="000000"/>
          <w:sz w:val="57"/>
        </w:rPr>
      </w:pPr>
    </w:p>
    <w:p w14:paraId="67923DB0" w14:textId="60E78D26" w:rsidR="007C3127" w:rsidRPr="00212711" w:rsidRDefault="007C3127" w:rsidP="007C3127">
      <w:pPr>
        <w:jc w:val="center"/>
        <w:rPr>
          <w:rFonts w:ascii="仿宋_GB2312" w:eastAsia="仿宋_GB2312"/>
          <w:color w:val="000000"/>
          <w:sz w:val="57"/>
        </w:rPr>
      </w:pPr>
      <w:r w:rsidRPr="00212711">
        <w:rPr>
          <w:rFonts w:ascii="仿宋_GB2312" w:eastAsia="仿宋_GB2312" w:hint="eastAsia"/>
          <w:color w:val="000000"/>
          <w:sz w:val="57"/>
        </w:rPr>
        <w:t>投标文件</w:t>
      </w:r>
    </w:p>
    <w:p w14:paraId="70556C84" w14:textId="77777777" w:rsidR="007C3127" w:rsidRPr="00212711" w:rsidRDefault="007C3127" w:rsidP="007C3127">
      <w:pPr>
        <w:jc w:val="center"/>
        <w:rPr>
          <w:rFonts w:ascii="仿宋_GB2312" w:eastAsia="仿宋_GB2312"/>
          <w:color w:val="000000"/>
          <w:sz w:val="47"/>
        </w:rPr>
      </w:pPr>
      <w:r w:rsidRPr="00212711">
        <w:rPr>
          <w:rFonts w:ascii="仿宋_GB2312" w:eastAsia="仿宋_GB2312" w:hint="eastAsia"/>
          <w:color w:val="000000"/>
          <w:sz w:val="47"/>
        </w:rPr>
        <w:t>（正本/副本）</w:t>
      </w:r>
    </w:p>
    <w:p w14:paraId="1830ED28" w14:textId="77777777" w:rsidR="007C3127" w:rsidRPr="00212711" w:rsidRDefault="007C3127" w:rsidP="007C3127">
      <w:pPr>
        <w:rPr>
          <w:rFonts w:ascii="仿宋_GB2312" w:eastAsia="仿宋_GB2312"/>
          <w:color w:val="000000"/>
        </w:rPr>
      </w:pPr>
    </w:p>
    <w:p w14:paraId="2806CBE8" w14:textId="77777777" w:rsidR="007C3127" w:rsidRPr="00212711" w:rsidRDefault="007C3127" w:rsidP="007C3127">
      <w:pPr>
        <w:rPr>
          <w:rFonts w:ascii="仿宋_GB2312" w:eastAsia="仿宋_GB2312"/>
          <w:color w:val="000000"/>
        </w:rPr>
      </w:pPr>
    </w:p>
    <w:p w14:paraId="27C95BD9" w14:textId="77777777" w:rsidR="007C3127" w:rsidRPr="00212711" w:rsidRDefault="007C3127" w:rsidP="007C3127">
      <w:pPr>
        <w:rPr>
          <w:rFonts w:ascii="仿宋_GB2312" w:eastAsia="仿宋_GB2312"/>
          <w:color w:val="000000"/>
        </w:rPr>
      </w:pPr>
    </w:p>
    <w:p w14:paraId="72D56221" w14:textId="77777777" w:rsidR="007C3127" w:rsidRPr="00212711" w:rsidRDefault="007C3127" w:rsidP="007C3127">
      <w:pPr>
        <w:rPr>
          <w:rFonts w:ascii="仿宋_GB2312" w:eastAsia="仿宋_GB2312"/>
          <w:color w:val="000000"/>
        </w:rPr>
      </w:pPr>
    </w:p>
    <w:p w14:paraId="6A57F1C2" w14:textId="408AB592"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项目名称： </w:t>
      </w:r>
    </w:p>
    <w:p w14:paraId="4AE280CF" w14:textId="77777777"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 </w:t>
      </w:r>
    </w:p>
    <w:p w14:paraId="6E745D2A" w14:textId="77777777" w:rsidR="007C3127" w:rsidRPr="00212711" w:rsidRDefault="007C3127" w:rsidP="007C3127">
      <w:pPr>
        <w:rPr>
          <w:rFonts w:ascii="仿宋_GB2312" w:eastAsia="仿宋_GB2312"/>
          <w:color w:val="000000"/>
          <w:sz w:val="28"/>
          <w:szCs w:val="28"/>
        </w:rPr>
      </w:pPr>
    </w:p>
    <w:p w14:paraId="0126F78B" w14:textId="77777777" w:rsidR="007C3127" w:rsidRPr="00212711" w:rsidRDefault="007C3127" w:rsidP="007C3127">
      <w:pPr>
        <w:rPr>
          <w:rFonts w:ascii="仿宋_GB2312" w:eastAsia="仿宋_GB2312"/>
          <w:color w:val="000000"/>
          <w:sz w:val="28"/>
          <w:szCs w:val="28"/>
        </w:rPr>
      </w:pPr>
    </w:p>
    <w:p w14:paraId="4EF33688" w14:textId="77777777" w:rsidR="007C3127" w:rsidRPr="00212711" w:rsidRDefault="007C3127" w:rsidP="007C3127">
      <w:pPr>
        <w:rPr>
          <w:rFonts w:ascii="仿宋_GB2312" w:eastAsia="仿宋_GB2312"/>
          <w:color w:val="000000"/>
          <w:sz w:val="28"/>
          <w:szCs w:val="28"/>
        </w:rPr>
      </w:pPr>
    </w:p>
    <w:p w14:paraId="637FF199" w14:textId="77777777" w:rsidR="007C3127" w:rsidRPr="00212711" w:rsidRDefault="007C3127" w:rsidP="007C3127">
      <w:pPr>
        <w:rPr>
          <w:rFonts w:ascii="仿宋_GB2312" w:eastAsia="仿宋_GB2312"/>
          <w:color w:val="000000"/>
          <w:sz w:val="28"/>
          <w:szCs w:val="28"/>
        </w:rPr>
      </w:pPr>
    </w:p>
    <w:p w14:paraId="3E6458FE" w14:textId="77777777" w:rsidR="007C3127" w:rsidRPr="00212711" w:rsidRDefault="007C3127" w:rsidP="007C3127">
      <w:pPr>
        <w:rPr>
          <w:rFonts w:ascii="仿宋_GB2312" w:eastAsia="仿宋_GB2312"/>
          <w:color w:val="000000"/>
          <w:sz w:val="28"/>
          <w:szCs w:val="28"/>
        </w:rPr>
      </w:pPr>
      <w:r w:rsidRPr="00212711">
        <w:rPr>
          <w:rFonts w:ascii="仿宋_GB2312" w:eastAsia="仿宋_GB2312" w:hint="eastAsia"/>
          <w:color w:val="000000"/>
          <w:sz w:val="28"/>
          <w:szCs w:val="28"/>
        </w:rPr>
        <w:t xml:space="preserve">投标人名称：                </w:t>
      </w:r>
    </w:p>
    <w:p w14:paraId="2AB6DD05"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sz w:val="28"/>
          <w:szCs w:val="28"/>
        </w:rPr>
        <w:t>日期：             年      月      日</w:t>
      </w:r>
    </w:p>
    <w:p w14:paraId="4449CD00" w14:textId="77777777" w:rsidR="007C3127" w:rsidRPr="00212711" w:rsidRDefault="007C3127" w:rsidP="007C3127">
      <w:pPr>
        <w:rPr>
          <w:rFonts w:ascii="仿宋_GB2312" w:eastAsia="仿宋_GB2312"/>
          <w:color w:val="000000"/>
        </w:rPr>
      </w:pPr>
    </w:p>
    <w:p w14:paraId="5E4A5E14"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br w:type="page"/>
      </w:r>
    </w:p>
    <w:p w14:paraId="66080060" w14:textId="77777777" w:rsidR="007C3127" w:rsidRPr="00212711" w:rsidRDefault="007C3127" w:rsidP="007C3127">
      <w:pPr>
        <w:rPr>
          <w:rFonts w:ascii="仿宋_GB2312" w:eastAsia="仿宋_GB2312"/>
          <w:color w:val="000000"/>
        </w:rPr>
      </w:pPr>
    </w:p>
    <w:p w14:paraId="5C035E48" w14:textId="77777777" w:rsidR="007C3127" w:rsidRPr="00212711" w:rsidRDefault="007C3127" w:rsidP="007C3127">
      <w:pPr>
        <w:rPr>
          <w:rFonts w:ascii="仿宋_GB2312" w:eastAsia="仿宋_GB2312"/>
          <w:color w:val="000000"/>
        </w:rPr>
      </w:pPr>
    </w:p>
    <w:p w14:paraId="0844D038" w14:textId="77777777" w:rsidR="007C3127" w:rsidRPr="00212711" w:rsidRDefault="007C3127" w:rsidP="007C3127">
      <w:pPr>
        <w:rPr>
          <w:rFonts w:ascii="仿宋_GB2312" w:eastAsia="仿宋_GB2312"/>
          <w:color w:val="000000"/>
        </w:rPr>
      </w:pPr>
    </w:p>
    <w:p w14:paraId="52F4A293" w14:textId="77777777" w:rsidR="007C3127" w:rsidRPr="00212711" w:rsidRDefault="007C3127" w:rsidP="007C3127">
      <w:pPr>
        <w:rPr>
          <w:rFonts w:ascii="仿宋_GB2312" w:eastAsia="仿宋_GB2312"/>
          <w:color w:val="000000"/>
        </w:rPr>
      </w:pPr>
    </w:p>
    <w:p w14:paraId="5C29F610" w14:textId="77777777" w:rsidR="007C3127" w:rsidRPr="00212711" w:rsidRDefault="007C3127" w:rsidP="007C3127">
      <w:pPr>
        <w:rPr>
          <w:rFonts w:ascii="仿宋_GB2312" w:eastAsia="仿宋_GB2312"/>
          <w:color w:val="000000"/>
        </w:rPr>
      </w:pPr>
    </w:p>
    <w:p w14:paraId="50D1B853" w14:textId="77777777" w:rsidR="007C3127" w:rsidRPr="00212711" w:rsidRDefault="007C3127" w:rsidP="007C3127">
      <w:pPr>
        <w:rPr>
          <w:rFonts w:ascii="仿宋_GB2312" w:eastAsia="仿宋_GB2312"/>
          <w:color w:val="000000"/>
        </w:rPr>
      </w:pPr>
    </w:p>
    <w:p w14:paraId="1899334D" w14:textId="77777777" w:rsidR="007C3127" w:rsidRPr="00212711" w:rsidRDefault="007C3127" w:rsidP="007C3127">
      <w:pPr>
        <w:rPr>
          <w:rFonts w:ascii="仿宋_GB2312" w:eastAsia="仿宋_GB2312"/>
          <w:color w:val="000000"/>
        </w:rPr>
      </w:pPr>
    </w:p>
    <w:p w14:paraId="4851E112" w14:textId="77777777" w:rsidR="007C3127" w:rsidRPr="00212711" w:rsidRDefault="007C3127" w:rsidP="007C3127">
      <w:pPr>
        <w:pStyle w:val="Heading1"/>
        <w:numPr>
          <w:ilvl w:val="0"/>
          <w:numId w:val="0"/>
        </w:numPr>
        <w:jc w:val="center"/>
        <w:rPr>
          <w:rFonts w:ascii="仿宋_GB2312" w:eastAsia="仿宋_GB2312"/>
          <w:color w:val="000000"/>
        </w:rPr>
      </w:pPr>
      <w:bookmarkStart w:id="1" w:name="_Toc7069"/>
      <w:r w:rsidRPr="00212711">
        <w:rPr>
          <w:rFonts w:ascii="仿宋_GB2312" w:eastAsia="仿宋_GB2312" w:hint="eastAsia"/>
          <w:color w:val="000000"/>
        </w:rPr>
        <w:t>第一部分 自查表</w:t>
      </w:r>
      <w:bookmarkEnd w:id="1"/>
    </w:p>
    <w:p w14:paraId="0834500D" w14:textId="77777777" w:rsidR="007C3127" w:rsidRPr="00212711" w:rsidRDefault="007C3127" w:rsidP="007C3127">
      <w:pPr>
        <w:pStyle w:val="Heading1"/>
        <w:numPr>
          <w:ilvl w:val="0"/>
          <w:numId w:val="0"/>
        </w:numPr>
        <w:tabs>
          <w:tab w:val="left" w:pos="0"/>
        </w:tabs>
        <w:spacing w:before="0" w:after="0" w:line="360" w:lineRule="auto"/>
        <w:jc w:val="center"/>
        <w:rPr>
          <w:rFonts w:ascii="仿宋_GB2312" w:eastAsia="仿宋_GB2312"/>
          <w:b w:val="0"/>
          <w:color w:val="000000"/>
          <w:sz w:val="32"/>
          <w:szCs w:val="32"/>
        </w:rPr>
      </w:pPr>
      <w:r w:rsidRPr="00212711">
        <w:rPr>
          <w:rFonts w:ascii="仿宋_GB2312" w:eastAsia="仿宋_GB2312" w:hint="eastAsia"/>
          <w:color w:val="000000"/>
        </w:rPr>
        <w:br w:type="page"/>
      </w:r>
      <w:bookmarkStart w:id="2" w:name="_Toc27989"/>
      <w:bookmarkStart w:id="3" w:name="_Toc28706"/>
      <w:r w:rsidRPr="00212711">
        <w:rPr>
          <w:rFonts w:ascii="仿宋_GB2312" w:eastAsia="仿宋_GB2312" w:hint="eastAsia"/>
          <w:b w:val="0"/>
          <w:color w:val="000000"/>
          <w:sz w:val="32"/>
          <w:szCs w:val="32"/>
        </w:rPr>
        <w:lastRenderedPageBreak/>
        <w:t>一、资格性自查表</w:t>
      </w:r>
      <w:bookmarkEnd w:id="2"/>
      <w:bookmarkEnd w:id="3"/>
    </w:p>
    <w:tbl>
      <w:tblPr>
        <w:tblpPr w:leftFromText="180" w:rightFromText="180" w:vertAnchor="page" w:horzAnchor="margin" w:tblpXSpec="center" w:tblpY="2170"/>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1"/>
        <w:gridCol w:w="1950"/>
        <w:gridCol w:w="4050"/>
        <w:gridCol w:w="1107"/>
        <w:gridCol w:w="1379"/>
      </w:tblGrid>
      <w:tr w:rsidR="007C3127" w:rsidRPr="00212711" w14:paraId="2A28D077" w14:textId="77777777" w:rsidTr="007C3127">
        <w:trPr>
          <w:trHeight w:val="567"/>
          <w:jc w:val="center"/>
        </w:trPr>
        <w:tc>
          <w:tcPr>
            <w:tcW w:w="631" w:type="dxa"/>
            <w:shd w:val="clear" w:color="auto" w:fill="D9D9D9" w:themeFill="background1" w:themeFillShade="D9"/>
            <w:vAlign w:val="center"/>
          </w:tcPr>
          <w:p w14:paraId="59EFB466"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序号</w:t>
            </w:r>
          </w:p>
        </w:tc>
        <w:tc>
          <w:tcPr>
            <w:tcW w:w="1950" w:type="dxa"/>
            <w:shd w:val="clear" w:color="auto" w:fill="D9D9D9" w:themeFill="background1" w:themeFillShade="D9"/>
            <w:vAlign w:val="center"/>
          </w:tcPr>
          <w:p w14:paraId="5BE8974D"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评审内容</w:t>
            </w:r>
          </w:p>
        </w:tc>
        <w:tc>
          <w:tcPr>
            <w:tcW w:w="4050" w:type="dxa"/>
            <w:shd w:val="clear" w:color="auto" w:fill="D9D9D9" w:themeFill="background1" w:themeFillShade="D9"/>
            <w:vAlign w:val="center"/>
          </w:tcPr>
          <w:p w14:paraId="0501548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招标文件要求</w:t>
            </w:r>
          </w:p>
        </w:tc>
        <w:tc>
          <w:tcPr>
            <w:tcW w:w="1107" w:type="dxa"/>
            <w:shd w:val="clear" w:color="auto" w:fill="D9D9D9" w:themeFill="background1" w:themeFillShade="D9"/>
            <w:vAlign w:val="center"/>
          </w:tcPr>
          <w:p w14:paraId="1F151DB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自查结论</w:t>
            </w:r>
          </w:p>
        </w:tc>
        <w:tc>
          <w:tcPr>
            <w:tcW w:w="1379" w:type="dxa"/>
            <w:shd w:val="clear" w:color="auto" w:fill="D9D9D9" w:themeFill="background1" w:themeFillShade="D9"/>
            <w:vAlign w:val="center"/>
          </w:tcPr>
          <w:p w14:paraId="0822627B"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证明资料</w:t>
            </w:r>
          </w:p>
        </w:tc>
      </w:tr>
      <w:tr w:rsidR="007C3127" w:rsidRPr="00212711" w14:paraId="05F11CFF" w14:textId="77777777" w:rsidTr="007C3127">
        <w:trPr>
          <w:trHeight w:val="567"/>
          <w:jc w:val="center"/>
        </w:trPr>
        <w:tc>
          <w:tcPr>
            <w:tcW w:w="631" w:type="dxa"/>
            <w:vAlign w:val="center"/>
          </w:tcPr>
          <w:p w14:paraId="7AD23F8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w:t>
            </w:r>
          </w:p>
        </w:tc>
        <w:tc>
          <w:tcPr>
            <w:tcW w:w="1950" w:type="dxa"/>
            <w:vAlign w:val="center"/>
          </w:tcPr>
          <w:p w14:paraId="6EDBA66F" w14:textId="77777777" w:rsidR="007C3127" w:rsidRPr="00212711" w:rsidRDefault="007C3127" w:rsidP="007C3127">
            <w:pPr>
              <w:spacing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具有独立承担民事责任的能力</w:t>
            </w:r>
          </w:p>
        </w:tc>
        <w:tc>
          <w:tcPr>
            <w:tcW w:w="4050" w:type="dxa"/>
            <w:vAlign w:val="center"/>
          </w:tcPr>
          <w:p w14:paraId="7B8CD759"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在中华人民共和国境内注册的法人或其他组织或自然人，投标（响应）时提交有效的营业执照（或事业法人登记证或身份证等相关证明）副本复印件。分公司投标的，须提供总公司和分公司营业执照副本复印件，总公司出具给分公司的授权书。</w:t>
            </w:r>
          </w:p>
        </w:tc>
        <w:tc>
          <w:tcPr>
            <w:tcW w:w="1107" w:type="dxa"/>
            <w:vAlign w:val="center"/>
          </w:tcPr>
          <w:p w14:paraId="652E683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061F68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93C6BD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E030C0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2FCC06C2" w14:textId="77777777" w:rsidTr="007C3127">
        <w:trPr>
          <w:trHeight w:val="567"/>
          <w:jc w:val="center"/>
        </w:trPr>
        <w:tc>
          <w:tcPr>
            <w:tcW w:w="631" w:type="dxa"/>
            <w:vAlign w:val="center"/>
          </w:tcPr>
          <w:p w14:paraId="0DF21BC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2</w:t>
            </w:r>
          </w:p>
        </w:tc>
        <w:tc>
          <w:tcPr>
            <w:tcW w:w="1950" w:type="dxa"/>
            <w:vAlign w:val="center"/>
          </w:tcPr>
          <w:p w14:paraId="1C219E61"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有依法缴纳税收和社会保障资金的良好记录</w:t>
            </w:r>
          </w:p>
        </w:tc>
        <w:tc>
          <w:tcPr>
            <w:tcW w:w="4050" w:type="dxa"/>
            <w:vAlign w:val="center"/>
          </w:tcPr>
          <w:p w14:paraId="50C5C25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提供投标截止日前6个月内任意1个月依法缴纳税收和社会保障资金的相关材料。如依法免税或不需要缴纳社会保障资金的，提供相应证明材料。</w:t>
            </w:r>
          </w:p>
        </w:tc>
        <w:tc>
          <w:tcPr>
            <w:tcW w:w="1107" w:type="dxa"/>
            <w:vAlign w:val="center"/>
          </w:tcPr>
          <w:p w14:paraId="4DBD219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BBDF76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1C996B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5DA8CCF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3B189FC2" w14:textId="77777777" w:rsidTr="007C3127">
        <w:trPr>
          <w:trHeight w:val="567"/>
          <w:jc w:val="center"/>
        </w:trPr>
        <w:tc>
          <w:tcPr>
            <w:tcW w:w="631" w:type="dxa"/>
            <w:vAlign w:val="center"/>
          </w:tcPr>
          <w:p w14:paraId="412C10F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3</w:t>
            </w:r>
          </w:p>
        </w:tc>
        <w:tc>
          <w:tcPr>
            <w:tcW w:w="1950" w:type="dxa"/>
            <w:vAlign w:val="center"/>
          </w:tcPr>
          <w:p w14:paraId="5293174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具有良好的商业信誉和健全的财务会计制度</w:t>
            </w:r>
          </w:p>
        </w:tc>
        <w:tc>
          <w:tcPr>
            <w:tcW w:w="4050" w:type="dxa"/>
            <w:vAlign w:val="center"/>
          </w:tcPr>
          <w:p w14:paraId="6FF04F2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提供2023年或2024年财务状况报告或基本开户行出具的资信证明。</w:t>
            </w:r>
          </w:p>
        </w:tc>
        <w:tc>
          <w:tcPr>
            <w:tcW w:w="1107" w:type="dxa"/>
            <w:vAlign w:val="center"/>
          </w:tcPr>
          <w:p w14:paraId="7118DDD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20338C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0A602A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BBFE09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522A6579" w14:textId="77777777" w:rsidTr="007C3127">
        <w:trPr>
          <w:trHeight w:val="567"/>
          <w:jc w:val="center"/>
        </w:trPr>
        <w:tc>
          <w:tcPr>
            <w:tcW w:w="631" w:type="dxa"/>
            <w:vAlign w:val="center"/>
          </w:tcPr>
          <w:p w14:paraId="3AB59C49"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4</w:t>
            </w:r>
          </w:p>
        </w:tc>
        <w:tc>
          <w:tcPr>
            <w:tcW w:w="1950" w:type="dxa"/>
            <w:vAlign w:val="center"/>
          </w:tcPr>
          <w:p w14:paraId="643968F2"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履行合同所必须的设备和专业技术能力</w:t>
            </w:r>
          </w:p>
        </w:tc>
        <w:tc>
          <w:tcPr>
            <w:tcW w:w="4050" w:type="dxa"/>
            <w:vAlign w:val="center"/>
          </w:tcPr>
          <w:p w14:paraId="097BF03F"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提供《投标人资格声明函》。</w:t>
            </w:r>
          </w:p>
        </w:tc>
        <w:tc>
          <w:tcPr>
            <w:tcW w:w="1107" w:type="dxa"/>
            <w:vAlign w:val="center"/>
          </w:tcPr>
          <w:p w14:paraId="72BC5CA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3F3C571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8E65CD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08842FC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29FE4FDC" w14:textId="77777777" w:rsidTr="007C3127">
        <w:trPr>
          <w:trHeight w:val="567"/>
          <w:jc w:val="center"/>
        </w:trPr>
        <w:tc>
          <w:tcPr>
            <w:tcW w:w="631" w:type="dxa"/>
            <w:vAlign w:val="center"/>
          </w:tcPr>
          <w:p w14:paraId="3F83ADE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5</w:t>
            </w:r>
          </w:p>
        </w:tc>
        <w:tc>
          <w:tcPr>
            <w:tcW w:w="1950" w:type="dxa"/>
            <w:vAlign w:val="center"/>
          </w:tcPr>
          <w:p w14:paraId="39B3FDD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参加采购活动前3年内，在经营活动中没有重大违法记录</w:t>
            </w:r>
          </w:p>
        </w:tc>
        <w:tc>
          <w:tcPr>
            <w:tcW w:w="4050" w:type="dxa"/>
            <w:vAlign w:val="center"/>
          </w:tcPr>
          <w:p w14:paraId="491E096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提供《投标人资格声明函》。重大违法记录，是指投标人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c>
          <w:tcPr>
            <w:tcW w:w="1107" w:type="dxa"/>
            <w:vAlign w:val="center"/>
          </w:tcPr>
          <w:p w14:paraId="205BAEA1"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784713C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9CEA97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6847EA8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5A4D345" w14:textId="77777777" w:rsidTr="007C3127">
        <w:trPr>
          <w:trHeight w:val="567"/>
          <w:jc w:val="center"/>
        </w:trPr>
        <w:tc>
          <w:tcPr>
            <w:tcW w:w="631" w:type="dxa"/>
            <w:vAlign w:val="center"/>
          </w:tcPr>
          <w:p w14:paraId="03B7832C" w14:textId="3CE194AB"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6</w:t>
            </w:r>
          </w:p>
        </w:tc>
        <w:tc>
          <w:tcPr>
            <w:tcW w:w="1950" w:type="dxa"/>
            <w:vAlign w:val="center"/>
          </w:tcPr>
          <w:p w14:paraId="322FE11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信用记录</w:t>
            </w:r>
          </w:p>
        </w:tc>
        <w:tc>
          <w:tcPr>
            <w:tcW w:w="4050" w:type="dxa"/>
            <w:vAlign w:val="center"/>
          </w:tcPr>
          <w:p w14:paraId="71DBDCDD" w14:textId="77777777" w:rsidR="007C3127" w:rsidRPr="00212711" w:rsidRDefault="007C3127" w:rsidP="007C3127">
            <w:pPr>
              <w:pStyle w:val="TableParagraph"/>
              <w:wordWrap w:val="0"/>
              <w:adjustRightInd w:val="0"/>
              <w:spacing w:before="48" w:line="400" w:lineRule="exact"/>
              <w:rPr>
                <w:rFonts w:ascii="仿宋_GB2312" w:eastAsia="仿宋_GB2312" w:hAnsi="宋体" w:cs="宋体"/>
                <w:color w:val="000000"/>
                <w:kern w:val="28"/>
                <w:sz w:val="24"/>
              </w:rPr>
            </w:pPr>
            <w:r w:rsidRPr="00212711">
              <w:rPr>
                <w:rFonts w:ascii="仿宋_GB2312" w:eastAsia="仿宋_GB2312" w:hAnsi="宋体" w:cs="宋体" w:hint="eastAsia"/>
                <w:color w:val="000000"/>
                <w:kern w:val="28"/>
                <w:sz w:val="24"/>
              </w:rPr>
              <w:t>投标人</w:t>
            </w:r>
            <w:r w:rsidRPr="00212711">
              <w:rPr>
                <w:rFonts w:ascii="仿宋_GB2312" w:eastAsia="仿宋_GB2312" w:hint="eastAsia"/>
                <w:color w:val="000000"/>
                <w:sz w:val="24"/>
              </w:rPr>
              <w:t>未被列入“信用中国”网站(www.creditchina.gov.cn)“记录失信被执行人或重大税收违法失信主体或政府采购严重违法失信行为记录名单”；</w:t>
            </w:r>
            <w:r w:rsidRPr="00212711">
              <w:rPr>
                <w:rFonts w:ascii="仿宋_GB2312" w:eastAsia="仿宋_GB2312" w:hint="eastAsia"/>
                <w:color w:val="000000"/>
                <w:sz w:val="24"/>
              </w:rPr>
              <w:lastRenderedPageBreak/>
              <w:t>不处于采购与招标网（www.chinabidding.cn）“政府采购严重违法失信行为记录名单”中的禁止参加政府采购活动期间。（以采购代理机构于投标截止日当天在“信用中国”网站（www.creditchina.gov.cn）及中国政府采购网（http://www.ccgp.gov.cn/）查询结果为准，如相关失信记录已失效，投标人需提供相关证明资料）</w:t>
            </w:r>
            <w:r w:rsidRPr="00212711">
              <w:rPr>
                <w:rFonts w:ascii="仿宋_GB2312" w:eastAsia="仿宋_GB2312" w:hAnsi="宋体" w:cs="宋体" w:hint="eastAsia"/>
                <w:color w:val="000000"/>
                <w:kern w:val="28"/>
                <w:sz w:val="24"/>
              </w:rPr>
              <w:t>。</w:t>
            </w:r>
          </w:p>
        </w:tc>
        <w:tc>
          <w:tcPr>
            <w:tcW w:w="1107" w:type="dxa"/>
            <w:vAlign w:val="center"/>
          </w:tcPr>
          <w:p w14:paraId="1AB5077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lastRenderedPageBreak/>
              <w:t>□通过；</w:t>
            </w:r>
          </w:p>
          <w:p w14:paraId="2DED345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FFD664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748F9D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4660B73" w14:textId="77777777" w:rsidTr="007C3127">
        <w:trPr>
          <w:trHeight w:val="567"/>
          <w:jc w:val="center"/>
        </w:trPr>
        <w:tc>
          <w:tcPr>
            <w:tcW w:w="631" w:type="dxa"/>
            <w:vAlign w:val="center"/>
          </w:tcPr>
          <w:p w14:paraId="548A9770" w14:textId="69D21A15"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7</w:t>
            </w:r>
          </w:p>
        </w:tc>
        <w:tc>
          <w:tcPr>
            <w:tcW w:w="1950" w:type="dxa"/>
            <w:vAlign w:val="center"/>
          </w:tcPr>
          <w:p w14:paraId="63E08CA9" w14:textId="2144E233"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供应商应具备满足《政府采购框架协议采购方式管理暂行办法》第十八条规定</w:t>
            </w:r>
          </w:p>
        </w:tc>
        <w:tc>
          <w:tcPr>
            <w:tcW w:w="4050" w:type="dxa"/>
            <w:vAlign w:val="center"/>
          </w:tcPr>
          <w:p w14:paraId="38811B97" w14:textId="294252B6" w:rsidR="001C5976" w:rsidRPr="00212711" w:rsidRDefault="00805A45" w:rsidP="001C5976">
            <w:pPr>
              <w:pStyle w:val="TableParagraph"/>
              <w:adjustRightInd w:val="0"/>
              <w:spacing w:before="48" w:line="400" w:lineRule="exact"/>
              <w:rPr>
                <w:rFonts w:ascii="仿宋_GB2312" w:eastAsia="仿宋_GB2312" w:hAnsi="宋体" w:cs="宋体"/>
                <w:color w:val="000000"/>
                <w:sz w:val="24"/>
              </w:rPr>
            </w:pPr>
            <w:r w:rsidRPr="00805A45">
              <w:rPr>
                <w:rFonts w:ascii="仿宋_GB2312" w:eastAsia="仿宋_GB2312" w:hAnsi="宋体" w:cs="宋体" w:hint="eastAsia"/>
                <w:color w:val="000000" w:themeColor="text1"/>
                <w:sz w:val="24"/>
              </w:rPr>
              <w:t>货物项目框架协议的入围供应商应当为入围产品生产厂家或者生产厂家唯一授权供应商。</w:t>
            </w:r>
          </w:p>
        </w:tc>
        <w:tc>
          <w:tcPr>
            <w:tcW w:w="1107" w:type="dxa"/>
            <w:vAlign w:val="center"/>
          </w:tcPr>
          <w:p w14:paraId="4F39A499"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C0C54C9" w14:textId="716C6F0D" w:rsidR="001C5976" w:rsidRPr="00212711" w:rsidRDefault="001C5976" w:rsidP="001C5976">
            <w:pPr>
              <w:spacing w:line="400" w:lineRule="exact"/>
              <w:jc w:val="center"/>
              <w:rPr>
                <w:rFonts w:ascii="仿宋_GB2312" w:eastAsia="仿宋_GB2312" w:hAnsi="宋体" w:cs="宋体"/>
                <w:color w:val="000000" w:themeColor="text1"/>
                <w:sz w:val="24"/>
              </w:rPr>
            </w:pPr>
            <w:r w:rsidRPr="00212711">
              <w:rPr>
                <w:rFonts w:ascii="仿宋_GB2312" w:eastAsia="仿宋_GB2312" w:hAnsi="宋体" w:cs="宋体" w:hint="eastAsia"/>
                <w:color w:val="000000" w:themeColor="text1"/>
                <w:sz w:val="24"/>
              </w:rPr>
              <w:t>□不通过</w:t>
            </w:r>
          </w:p>
        </w:tc>
        <w:tc>
          <w:tcPr>
            <w:tcW w:w="1379" w:type="dxa"/>
            <w:vAlign w:val="center"/>
          </w:tcPr>
          <w:p w14:paraId="67ED2E05"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01D7033" w14:textId="110B700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47CDF77E" w14:textId="77777777" w:rsidTr="007C3127">
        <w:trPr>
          <w:trHeight w:val="567"/>
          <w:jc w:val="center"/>
        </w:trPr>
        <w:tc>
          <w:tcPr>
            <w:tcW w:w="631" w:type="dxa"/>
            <w:vAlign w:val="center"/>
          </w:tcPr>
          <w:p w14:paraId="50DB0766" w14:textId="439C812D"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8</w:t>
            </w:r>
          </w:p>
        </w:tc>
        <w:tc>
          <w:tcPr>
            <w:tcW w:w="1950" w:type="dxa"/>
            <w:vAlign w:val="center"/>
          </w:tcPr>
          <w:p w14:paraId="7DB7A68C" w14:textId="3AD6693D"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097D488A" w14:textId="3EC2A834"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供应商须为广东政府采购智慧云平台（电子卖场）注册供应商或承诺中标后合同签订前完成广东政府采购智慧云平台（电子卖场）供应商资格注册（提供已注册截图或承诺函）。</w:t>
            </w:r>
          </w:p>
        </w:tc>
        <w:tc>
          <w:tcPr>
            <w:tcW w:w="1107" w:type="dxa"/>
            <w:vAlign w:val="center"/>
          </w:tcPr>
          <w:p w14:paraId="5A5B6502"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26549D64" w14:textId="7F3EE294" w:rsidR="001C5976" w:rsidRPr="00212711" w:rsidRDefault="001C5976" w:rsidP="001C5976">
            <w:pPr>
              <w:spacing w:line="400" w:lineRule="exact"/>
              <w:jc w:val="center"/>
              <w:rPr>
                <w:rFonts w:ascii="仿宋_GB2312" w:eastAsia="仿宋_GB2312" w:hAnsi="宋体" w:cs="宋体"/>
                <w:color w:val="000000" w:themeColor="text1"/>
                <w:sz w:val="24"/>
              </w:rPr>
            </w:pPr>
            <w:r w:rsidRPr="00212711">
              <w:rPr>
                <w:rFonts w:ascii="仿宋_GB2312" w:eastAsia="仿宋_GB2312" w:hAnsi="宋体" w:cs="宋体" w:hint="eastAsia"/>
                <w:color w:val="000000" w:themeColor="text1"/>
                <w:sz w:val="24"/>
              </w:rPr>
              <w:t>□不通过</w:t>
            </w:r>
          </w:p>
        </w:tc>
        <w:tc>
          <w:tcPr>
            <w:tcW w:w="1379" w:type="dxa"/>
            <w:vAlign w:val="center"/>
          </w:tcPr>
          <w:p w14:paraId="2A873457"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726D534" w14:textId="1FEFA8BA"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7FB58CB" w14:textId="77777777" w:rsidTr="007C3127">
        <w:trPr>
          <w:trHeight w:val="567"/>
          <w:jc w:val="center"/>
        </w:trPr>
        <w:tc>
          <w:tcPr>
            <w:tcW w:w="631" w:type="dxa"/>
            <w:vAlign w:val="center"/>
          </w:tcPr>
          <w:p w14:paraId="3DB26453"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9</w:t>
            </w:r>
          </w:p>
        </w:tc>
        <w:tc>
          <w:tcPr>
            <w:tcW w:w="1950" w:type="dxa"/>
            <w:vAlign w:val="center"/>
          </w:tcPr>
          <w:p w14:paraId="7FBFA003"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756A8773"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kern w:val="28"/>
                <w:sz w:val="24"/>
              </w:rPr>
            </w:pPr>
            <w:r w:rsidRPr="00212711">
              <w:rPr>
                <w:rFonts w:ascii="仿宋_GB2312" w:eastAsia="仿宋_GB2312" w:hAnsi="宋体" w:cs="宋体" w:hint="eastAsia"/>
                <w:color w:val="000000"/>
                <w:sz w:val="24"/>
              </w:rPr>
              <w:t>本项目不接受联合体投标。</w:t>
            </w:r>
          </w:p>
        </w:tc>
        <w:tc>
          <w:tcPr>
            <w:tcW w:w="1107" w:type="dxa"/>
            <w:vAlign w:val="center"/>
          </w:tcPr>
          <w:p w14:paraId="12DB4A6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1C316FC"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4557DCA"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EC789B9"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1C5976" w:rsidRPr="00212711" w14:paraId="59343DF3" w14:textId="77777777" w:rsidTr="007C3127">
        <w:trPr>
          <w:trHeight w:val="567"/>
          <w:jc w:val="center"/>
        </w:trPr>
        <w:tc>
          <w:tcPr>
            <w:tcW w:w="631" w:type="dxa"/>
            <w:vAlign w:val="center"/>
          </w:tcPr>
          <w:p w14:paraId="608A54BC"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10</w:t>
            </w:r>
          </w:p>
        </w:tc>
        <w:tc>
          <w:tcPr>
            <w:tcW w:w="1950" w:type="dxa"/>
            <w:vAlign w:val="center"/>
          </w:tcPr>
          <w:p w14:paraId="35E1AD34"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特定资格要求</w:t>
            </w:r>
          </w:p>
        </w:tc>
        <w:tc>
          <w:tcPr>
            <w:tcW w:w="4050" w:type="dxa"/>
            <w:vAlign w:val="center"/>
          </w:tcPr>
          <w:p w14:paraId="2DBE75DD" w14:textId="77777777" w:rsidR="001C5976" w:rsidRPr="00212711" w:rsidRDefault="001C5976" w:rsidP="001C5976">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已购买本项目招标文件。</w:t>
            </w:r>
          </w:p>
        </w:tc>
        <w:tc>
          <w:tcPr>
            <w:tcW w:w="1107" w:type="dxa"/>
            <w:vAlign w:val="center"/>
          </w:tcPr>
          <w:p w14:paraId="7EBC6E2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1DDBE52E"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17F3E2F7"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0256DBA0" w14:textId="77777777" w:rsidR="001C5976" w:rsidRPr="00212711" w:rsidRDefault="001C5976" w:rsidP="001C5976">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bl>
    <w:p w14:paraId="44396F4B" w14:textId="77777777" w:rsidR="007C3127" w:rsidRPr="00212711" w:rsidRDefault="007C3127" w:rsidP="007C3127">
      <w:pPr>
        <w:spacing w:line="360" w:lineRule="auto"/>
        <w:ind w:leftChars="-171" w:left="18" w:hangingChars="150" w:hanging="360"/>
        <w:rPr>
          <w:rFonts w:ascii="仿宋_GB2312" w:eastAsia="仿宋_GB2312"/>
          <w:color w:val="000000"/>
          <w:sz w:val="24"/>
        </w:rPr>
      </w:pPr>
      <w:r w:rsidRPr="00212711">
        <w:rPr>
          <w:rFonts w:ascii="仿宋_GB2312" w:eastAsia="仿宋_GB2312" w:hint="eastAsia"/>
          <w:color w:val="000000"/>
          <w:sz w:val="24"/>
        </w:rPr>
        <w:t>注：以上材料将作为投标人有效性审核的重要内容之一，投标人必须严格按照其内容及序列要求在投标文件中对应如实提供，对资格性证明文件的任何缺漏和不符合项将会直接导致无效投标！投标人根据自查结论在对应的□打“√”。</w:t>
      </w:r>
    </w:p>
    <w:p w14:paraId="6A6F5CD2" w14:textId="77777777" w:rsidR="007C3127" w:rsidRPr="00212711" w:rsidRDefault="007C3127" w:rsidP="007C3127">
      <w:pPr>
        <w:pStyle w:val="Heading1"/>
        <w:numPr>
          <w:ilvl w:val="0"/>
          <w:numId w:val="0"/>
        </w:numPr>
        <w:spacing w:before="0" w:after="0" w:line="360" w:lineRule="auto"/>
        <w:jc w:val="center"/>
        <w:rPr>
          <w:rFonts w:ascii="仿宋_GB2312" w:eastAsia="仿宋_GB2312"/>
          <w:b w:val="0"/>
          <w:color w:val="000000"/>
          <w:sz w:val="32"/>
          <w:szCs w:val="32"/>
        </w:rPr>
      </w:pPr>
      <w:r w:rsidRPr="00212711">
        <w:rPr>
          <w:rFonts w:ascii="仿宋_GB2312" w:eastAsia="仿宋_GB2312" w:hint="eastAsia"/>
          <w:b w:val="0"/>
          <w:color w:val="000000"/>
          <w:sz w:val="32"/>
          <w:szCs w:val="32"/>
        </w:rPr>
        <w:br w:type="page"/>
      </w:r>
      <w:bookmarkStart w:id="4" w:name="_Toc11925"/>
      <w:r w:rsidRPr="00212711">
        <w:rPr>
          <w:rFonts w:ascii="仿宋_GB2312" w:eastAsia="仿宋_GB2312" w:hint="eastAsia"/>
          <w:b w:val="0"/>
          <w:color w:val="000000"/>
          <w:sz w:val="32"/>
          <w:szCs w:val="32"/>
        </w:rPr>
        <w:lastRenderedPageBreak/>
        <w:t>二、符合性自查表</w:t>
      </w:r>
      <w:bookmarkEnd w:id="4"/>
    </w:p>
    <w:tbl>
      <w:tblPr>
        <w:tblpPr w:leftFromText="180" w:rightFromText="180" w:vertAnchor="page" w:horzAnchor="margin" w:tblpXSpec="center" w:tblpY="2170"/>
        <w:tblW w:w="9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31"/>
        <w:gridCol w:w="1950"/>
        <w:gridCol w:w="4050"/>
        <w:gridCol w:w="1107"/>
        <w:gridCol w:w="1379"/>
      </w:tblGrid>
      <w:tr w:rsidR="007C3127" w:rsidRPr="00212711" w14:paraId="1141D2F3" w14:textId="77777777" w:rsidTr="007C3127">
        <w:trPr>
          <w:trHeight w:val="567"/>
          <w:jc w:val="center"/>
        </w:trPr>
        <w:tc>
          <w:tcPr>
            <w:tcW w:w="631" w:type="dxa"/>
            <w:shd w:val="clear" w:color="auto" w:fill="D9D9D9" w:themeFill="background1" w:themeFillShade="D9"/>
            <w:vAlign w:val="center"/>
          </w:tcPr>
          <w:p w14:paraId="4D48D68E"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序号</w:t>
            </w:r>
          </w:p>
        </w:tc>
        <w:tc>
          <w:tcPr>
            <w:tcW w:w="1950" w:type="dxa"/>
            <w:shd w:val="clear" w:color="auto" w:fill="D9D9D9" w:themeFill="background1" w:themeFillShade="D9"/>
            <w:vAlign w:val="center"/>
          </w:tcPr>
          <w:p w14:paraId="7E5BDF7F"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评审内容</w:t>
            </w:r>
          </w:p>
        </w:tc>
        <w:tc>
          <w:tcPr>
            <w:tcW w:w="4050" w:type="dxa"/>
            <w:shd w:val="clear" w:color="auto" w:fill="D9D9D9" w:themeFill="background1" w:themeFillShade="D9"/>
            <w:vAlign w:val="center"/>
          </w:tcPr>
          <w:p w14:paraId="259A0A24"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招标文件要求</w:t>
            </w:r>
          </w:p>
        </w:tc>
        <w:tc>
          <w:tcPr>
            <w:tcW w:w="1107" w:type="dxa"/>
            <w:shd w:val="clear" w:color="auto" w:fill="D9D9D9" w:themeFill="background1" w:themeFillShade="D9"/>
            <w:vAlign w:val="center"/>
          </w:tcPr>
          <w:p w14:paraId="2183DC6C"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自查结论</w:t>
            </w:r>
          </w:p>
        </w:tc>
        <w:tc>
          <w:tcPr>
            <w:tcW w:w="1379" w:type="dxa"/>
            <w:shd w:val="clear" w:color="auto" w:fill="D9D9D9" w:themeFill="background1" w:themeFillShade="D9"/>
            <w:vAlign w:val="center"/>
          </w:tcPr>
          <w:p w14:paraId="5AABF0CD" w14:textId="77777777" w:rsidR="007C3127" w:rsidRPr="00212711" w:rsidRDefault="007C3127" w:rsidP="007C3127">
            <w:pPr>
              <w:spacing w:line="400" w:lineRule="exact"/>
              <w:jc w:val="center"/>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证明资料</w:t>
            </w:r>
          </w:p>
        </w:tc>
      </w:tr>
      <w:tr w:rsidR="007C3127" w:rsidRPr="00212711" w14:paraId="22B8BFDB" w14:textId="77777777" w:rsidTr="007C3127">
        <w:trPr>
          <w:trHeight w:val="567"/>
          <w:jc w:val="center"/>
        </w:trPr>
        <w:tc>
          <w:tcPr>
            <w:tcW w:w="631" w:type="dxa"/>
            <w:vAlign w:val="center"/>
          </w:tcPr>
          <w:p w14:paraId="25466C07"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1</w:t>
            </w:r>
          </w:p>
        </w:tc>
        <w:tc>
          <w:tcPr>
            <w:tcW w:w="1950" w:type="dxa"/>
            <w:vAlign w:val="center"/>
          </w:tcPr>
          <w:p w14:paraId="19AB016B"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投标函</w:t>
            </w:r>
          </w:p>
        </w:tc>
        <w:tc>
          <w:tcPr>
            <w:tcW w:w="4050" w:type="dxa"/>
            <w:vAlign w:val="center"/>
          </w:tcPr>
          <w:p w14:paraId="5062142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已按对应格式文件填写、签署、盖章</w:t>
            </w:r>
          </w:p>
        </w:tc>
        <w:tc>
          <w:tcPr>
            <w:tcW w:w="1107" w:type="dxa"/>
            <w:vAlign w:val="center"/>
          </w:tcPr>
          <w:p w14:paraId="5DACE5E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CFD9E4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38AEA459"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1EE3C2E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791AAA13" w14:textId="77777777" w:rsidTr="007C3127">
        <w:trPr>
          <w:trHeight w:val="567"/>
          <w:jc w:val="center"/>
        </w:trPr>
        <w:tc>
          <w:tcPr>
            <w:tcW w:w="631" w:type="dxa"/>
            <w:vAlign w:val="center"/>
          </w:tcPr>
          <w:p w14:paraId="24A5074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2</w:t>
            </w:r>
          </w:p>
        </w:tc>
        <w:tc>
          <w:tcPr>
            <w:tcW w:w="1950" w:type="dxa"/>
            <w:vAlign w:val="center"/>
          </w:tcPr>
          <w:p w14:paraId="6A151D0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法定代表人证明书及授权委托书</w:t>
            </w:r>
          </w:p>
        </w:tc>
        <w:tc>
          <w:tcPr>
            <w:tcW w:w="4050" w:type="dxa"/>
            <w:vAlign w:val="center"/>
          </w:tcPr>
          <w:p w14:paraId="4706DD59"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已按对应格式文件填写、签署、盖章</w:t>
            </w:r>
          </w:p>
        </w:tc>
        <w:tc>
          <w:tcPr>
            <w:tcW w:w="1107" w:type="dxa"/>
            <w:vAlign w:val="center"/>
          </w:tcPr>
          <w:p w14:paraId="6D66705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DF02DEC"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21E5D5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71EF018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3A2BD03" w14:textId="77777777" w:rsidTr="007C3127">
        <w:trPr>
          <w:trHeight w:val="567"/>
          <w:jc w:val="center"/>
        </w:trPr>
        <w:tc>
          <w:tcPr>
            <w:tcW w:w="631" w:type="dxa"/>
            <w:vAlign w:val="center"/>
          </w:tcPr>
          <w:p w14:paraId="0EFB9BD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3</w:t>
            </w:r>
          </w:p>
        </w:tc>
        <w:tc>
          <w:tcPr>
            <w:tcW w:w="1950" w:type="dxa"/>
            <w:vAlign w:val="center"/>
          </w:tcPr>
          <w:p w14:paraId="6596EB43"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报价要求</w:t>
            </w:r>
          </w:p>
        </w:tc>
        <w:tc>
          <w:tcPr>
            <w:tcW w:w="4050" w:type="dxa"/>
            <w:vAlign w:val="center"/>
          </w:tcPr>
          <w:p w14:paraId="69CC46D9" w14:textId="3C29607F"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hint="eastAsia"/>
                <w:color w:val="000000"/>
                <w:sz w:val="24"/>
              </w:rPr>
              <w:t>投标报价没有超出最高限价</w:t>
            </w:r>
          </w:p>
        </w:tc>
        <w:tc>
          <w:tcPr>
            <w:tcW w:w="1107" w:type="dxa"/>
            <w:vAlign w:val="center"/>
          </w:tcPr>
          <w:p w14:paraId="5CC6E7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559A86A2"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242BD570"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0A7E25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79086F0D" w14:textId="77777777" w:rsidTr="007C3127">
        <w:trPr>
          <w:trHeight w:val="567"/>
          <w:jc w:val="center"/>
        </w:trPr>
        <w:tc>
          <w:tcPr>
            <w:tcW w:w="631" w:type="dxa"/>
            <w:vAlign w:val="center"/>
          </w:tcPr>
          <w:p w14:paraId="1514C6A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5</w:t>
            </w:r>
          </w:p>
        </w:tc>
        <w:tc>
          <w:tcPr>
            <w:tcW w:w="1950" w:type="dxa"/>
            <w:vAlign w:val="center"/>
          </w:tcPr>
          <w:p w14:paraId="5915DC2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投标文件的完整性</w:t>
            </w:r>
          </w:p>
        </w:tc>
        <w:tc>
          <w:tcPr>
            <w:tcW w:w="4050" w:type="dxa"/>
            <w:vAlign w:val="center"/>
          </w:tcPr>
          <w:p w14:paraId="36AB4B5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投标文件完整且编排有序，投标内容基本完整，无重大错漏</w:t>
            </w:r>
          </w:p>
        </w:tc>
        <w:tc>
          <w:tcPr>
            <w:tcW w:w="1107" w:type="dxa"/>
            <w:vAlign w:val="center"/>
          </w:tcPr>
          <w:p w14:paraId="6476F3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256D90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18D151F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1432C5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3BA082B0" w14:textId="77777777" w:rsidTr="007C3127">
        <w:trPr>
          <w:trHeight w:val="567"/>
          <w:jc w:val="center"/>
        </w:trPr>
        <w:tc>
          <w:tcPr>
            <w:tcW w:w="631" w:type="dxa"/>
            <w:vAlign w:val="center"/>
          </w:tcPr>
          <w:p w14:paraId="53992C1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6</w:t>
            </w:r>
          </w:p>
        </w:tc>
        <w:tc>
          <w:tcPr>
            <w:tcW w:w="1950" w:type="dxa"/>
            <w:vAlign w:val="center"/>
          </w:tcPr>
          <w:p w14:paraId="363CB38A"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投标有效期</w:t>
            </w:r>
          </w:p>
        </w:tc>
        <w:tc>
          <w:tcPr>
            <w:tcW w:w="4050" w:type="dxa"/>
            <w:vAlign w:val="center"/>
          </w:tcPr>
          <w:p w14:paraId="51C0786B"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满足招标文件要求</w:t>
            </w:r>
          </w:p>
        </w:tc>
        <w:tc>
          <w:tcPr>
            <w:tcW w:w="1107" w:type="dxa"/>
            <w:vAlign w:val="center"/>
          </w:tcPr>
          <w:p w14:paraId="5FD87F0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0F8F224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0123416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4091FCE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57002856" w14:textId="77777777" w:rsidTr="007C3127">
        <w:trPr>
          <w:trHeight w:val="567"/>
          <w:jc w:val="center"/>
        </w:trPr>
        <w:tc>
          <w:tcPr>
            <w:tcW w:w="631" w:type="dxa"/>
            <w:vAlign w:val="center"/>
          </w:tcPr>
          <w:p w14:paraId="17C26B8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7</w:t>
            </w:r>
          </w:p>
        </w:tc>
        <w:tc>
          <w:tcPr>
            <w:tcW w:w="1950" w:type="dxa"/>
            <w:vAlign w:val="center"/>
          </w:tcPr>
          <w:p w14:paraId="18A43932"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int="eastAsia"/>
                <w:color w:val="000000"/>
                <w:sz w:val="24"/>
              </w:rPr>
              <w:t>项目交付时间</w:t>
            </w:r>
          </w:p>
        </w:tc>
        <w:tc>
          <w:tcPr>
            <w:tcW w:w="4050" w:type="dxa"/>
            <w:vAlign w:val="center"/>
          </w:tcPr>
          <w:p w14:paraId="6F32DF25"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满足招标文件要求</w:t>
            </w:r>
          </w:p>
        </w:tc>
        <w:tc>
          <w:tcPr>
            <w:tcW w:w="1107" w:type="dxa"/>
            <w:vAlign w:val="center"/>
          </w:tcPr>
          <w:p w14:paraId="0DA78030"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6DED5AB8"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45BE4845"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2FE7499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03AF8D0D" w14:textId="77777777" w:rsidTr="007C3127">
        <w:trPr>
          <w:trHeight w:val="567"/>
          <w:jc w:val="center"/>
        </w:trPr>
        <w:tc>
          <w:tcPr>
            <w:tcW w:w="631" w:type="dxa"/>
            <w:vAlign w:val="center"/>
          </w:tcPr>
          <w:p w14:paraId="3C18415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8</w:t>
            </w:r>
          </w:p>
        </w:tc>
        <w:tc>
          <w:tcPr>
            <w:tcW w:w="1950" w:type="dxa"/>
            <w:vAlign w:val="center"/>
          </w:tcPr>
          <w:p w14:paraId="098F4EC5" w14:textId="77777777" w:rsidR="007C3127" w:rsidRPr="00212711" w:rsidRDefault="007C3127" w:rsidP="007C3127">
            <w:pPr>
              <w:pStyle w:val="TableParagraph"/>
              <w:adjustRightInd w:val="0"/>
              <w:spacing w:before="48"/>
              <w:rPr>
                <w:rFonts w:ascii="仿宋_GB2312" w:eastAsia="仿宋_GB2312"/>
                <w:color w:val="000000"/>
                <w:sz w:val="24"/>
              </w:rPr>
            </w:pPr>
            <w:r w:rsidRPr="00212711">
              <w:rPr>
                <w:rFonts w:ascii="仿宋_GB2312" w:eastAsia="仿宋_GB2312" w:hint="eastAsia"/>
                <w:color w:val="000000"/>
                <w:sz w:val="24"/>
              </w:rPr>
              <w:t>带★条款</w:t>
            </w:r>
          </w:p>
        </w:tc>
        <w:tc>
          <w:tcPr>
            <w:tcW w:w="4050" w:type="dxa"/>
            <w:vAlign w:val="center"/>
          </w:tcPr>
          <w:p w14:paraId="59CD9CD4" w14:textId="77777777" w:rsidR="007C3127" w:rsidRPr="00212711" w:rsidRDefault="007C3127" w:rsidP="007C3127">
            <w:pPr>
              <w:pStyle w:val="TableParagraph"/>
              <w:adjustRightInd w:val="0"/>
              <w:spacing w:before="48"/>
              <w:rPr>
                <w:rFonts w:ascii="仿宋_GB2312" w:eastAsia="仿宋_GB2312"/>
                <w:color w:val="000000"/>
                <w:sz w:val="24"/>
              </w:rPr>
            </w:pPr>
            <w:r w:rsidRPr="00212711">
              <w:rPr>
                <w:rFonts w:ascii="仿宋_GB2312" w:eastAsia="仿宋_GB2312" w:hint="eastAsia"/>
                <w:color w:val="000000"/>
                <w:sz w:val="24"/>
              </w:rPr>
              <w:t>满足招标文件要求</w:t>
            </w:r>
          </w:p>
        </w:tc>
        <w:tc>
          <w:tcPr>
            <w:tcW w:w="1107" w:type="dxa"/>
            <w:vAlign w:val="center"/>
          </w:tcPr>
          <w:p w14:paraId="400652D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4DA61764"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77DC441F"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582E4F93"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r w:rsidR="007C3127" w:rsidRPr="00212711" w14:paraId="4363DA48" w14:textId="77777777" w:rsidTr="007C3127">
        <w:trPr>
          <w:trHeight w:val="567"/>
          <w:jc w:val="center"/>
        </w:trPr>
        <w:tc>
          <w:tcPr>
            <w:tcW w:w="631" w:type="dxa"/>
            <w:vAlign w:val="center"/>
          </w:tcPr>
          <w:p w14:paraId="00C2EC9D"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9</w:t>
            </w:r>
          </w:p>
        </w:tc>
        <w:tc>
          <w:tcPr>
            <w:tcW w:w="1950" w:type="dxa"/>
            <w:vAlign w:val="center"/>
          </w:tcPr>
          <w:p w14:paraId="50FC020D"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其他</w:t>
            </w:r>
          </w:p>
        </w:tc>
        <w:tc>
          <w:tcPr>
            <w:tcW w:w="4050" w:type="dxa"/>
            <w:vAlign w:val="center"/>
          </w:tcPr>
          <w:p w14:paraId="6EE77D58" w14:textId="77777777" w:rsidR="007C3127" w:rsidRPr="00212711" w:rsidRDefault="007C3127" w:rsidP="007C3127">
            <w:pPr>
              <w:pStyle w:val="TableParagraph"/>
              <w:adjustRightInd w:val="0"/>
              <w:spacing w:before="48" w:line="400" w:lineRule="exact"/>
              <w:rPr>
                <w:rFonts w:ascii="仿宋_GB2312" w:eastAsia="仿宋_GB2312" w:hAnsi="宋体" w:cs="宋体"/>
                <w:color w:val="000000"/>
                <w:sz w:val="24"/>
              </w:rPr>
            </w:pPr>
            <w:r w:rsidRPr="00212711">
              <w:rPr>
                <w:rFonts w:ascii="仿宋_GB2312" w:eastAsia="仿宋_GB2312" w:hAnsi="宋体" w:cs="宋体" w:hint="eastAsia"/>
                <w:color w:val="000000"/>
                <w:sz w:val="24"/>
              </w:rPr>
              <w:t>法律、法规和招标文件规定的其他无效情形</w:t>
            </w:r>
          </w:p>
        </w:tc>
        <w:tc>
          <w:tcPr>
            <w:tcW w:w="1107" w:type="dxa"/>
            <w:vAlign w:val="center"/>
          </w:tcPr>
          <w:p w14:paraId="41C08F5B"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□通过；</w:t>
            </w:r>
          </w:p>
          <w:p w14:paraId="13486F9A"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□不通过</w:t>
            </w:r>
          </w:p>
        </w:tc>
        <w:tc>
          <w:tcPr>
            <w:tcW w:w="1379" w:type="dxa"/>
            <w:vAlign w:val="center"/>
          </w:tcPr>
          <w:p w14:paraId="5CEE1CBE"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见投标文件</w:t>
            </w:r>
          </w:p>
          <w:p w14:paraId="35D18EE6" w14:textId="77777777" w:rsidR="007C3127" w:rsidRPr="00212711" w:rsidRDefault="007C3127" w:rsidP="007C3127">
            <w:pPr>
              <w:spacing w:line="400" w:lineRule="exact"/>
              <w:jc w:val="center"/>
              <w:rPr>
                <w:rFonts w:ascii="仿宋_GB2312" w:eastAsia="仿宋_GB2312" w:hAnsi="宋体" w:cs="宋体"/>
                <w:color w:val="000000"/>
                <w:sz w:val="24"/>
              </w:rPr>
            </w:pPr>
            <w:r w:rsidRPr="00212711">
              <w:rPr>
                <w:rFonts w:ascii="仿宋_GB2312" w:eastAsia="仿宋_GB2312" w:hAnsi="宋体" w:cs="宋体" w:hint="eastAsia"/>
                <w:color w:val="000000"/>
                <w:sz w:val="24"/>
              </w:rPr>
              <w:t>第（）页</w:t>
            </w:r>
          </w:p>
        </w:tc>
      </w:tr>
    </w:tbl>
    <w:p w14:paraId="68B9D5FE" w14:textId="77777777" w:rsidR="007C3127" w:rsidRPr="00212711" w:rsidRDefault="007C3127" w:rsidP="007C3127">
      <w:pPr>
        <w:spacing w:line="360" w:lineRule="auto"/>
        <w:ind w:leftChars="-171" w:left="18" w:hangingChars="150" w:hanging="360"/>
        <w:rPr>
          <w:rFonts w:ascii="仿宋_GB2312" w:eastAsia="仿宋_GB2312"/>
          <w:color w:val="000000"/>
          <w:sz w:val="24"/>
        </w:rPr>
      </w:pPr>
      <w:r w:rsidRPr="00212711">
        <w:rPr>
          <w:rFonts w:ascii="仿宋_GB2312" w:eastAsia="仿宋_GB2312" w:hint="eastAsia"/>
          <w:color w:val="000000"/>
          <w:sz w:val="24"/>
        </w:rPr>
        <w:t>注：以上材料将作为投标人有效性审核的重要内容之一，投标人必须严格按照其内容及序列要求在投标文件中对应如实提供，对资格性证明文件的任何缺漏和不符合项将会直接导致无效投标！投标人根据自查结论在对应的□打“√”。</w:t>
      </w:r>
    </w:p>
    <w:p w14:paraId="3C53694F" w14:textId="77777777" w:rsidR="007C3127" w:rsidRPr="00212711" w:rsidRDefault="007C3127" w:rsidP="007C3127">
      <w:pPr>
        <w:rPr>
          <w:rFonts w:ascii="仿宋_GB2312" w:eastAsia="仿宋_GB2312"/>
          <w:color w:val="000000"/>
        </w:rPr>
      </w:pPr>
    </w:p>
    <w:p w14:paraId="66FBD516" w14:textId="77777777" w:rsidR="007C3127" w:rsidRPr="00212711" w:rsidRDefault="007C3127" w:rsidP="007C3127">
      <w:pPr>
        <w:rPr>
          <w:rFonts w:ascii="仿宋_GB2312" w:eastAsia="仿宋_GB2312"/>
          <w:color w:val="000000"/>
        </w:rPr>
      </w:pPr>
    </w:p>
    <w:p w14:paraId="662AA194" w14:textId="77777777" w:rsidR="007C3127" w:rsidRPr="00212711" w:rsidRDefault="007C3127" w:rsidP="007C3127">
      <w:pPr>
        <w:rPr>
          <w:rFonts w:ascii="仿宋_GB2312" w:eastAsia="仿宋_GB2312"/>
          <w:color w:val="000000"/>
        </w:rPr>
      </w:pPr>
    </w:p>
    <w:p w14:paraId="0C859CE3" w14:textId="77777777" w:rsidR="007C3127" w:rsidRPr="00212711" w:rsidRDefault="007C3127" w:rsidP="007C3127">
      <w:pPr>
        <w:rPr>
          <w:rFonts w:ascii="仿宋_GB2312" w:eastAsia="仿宋_GB2312"/>
          <w:color w:val="000000"/>
        </w:rPr>
      </w:pPr>
    </w:p>
    <w:p w14:paraId="7CE05613" w14:textId="77777777" w:rsidR="007C3127" w:rsidRPr="00212711" w:rsidRDefault="007C3127" w:rsidP="007C3127">
      <w:pPr>
        <w:rPr>
          <w:rFonts w:ascii="仿宋_GB2312" w:eastAsia="仿宋_GB2312"/>
          <w:color w:val="000000"/>
        </w:rPr>
      </w:pPr>
    </w:p>
    <w:p w14:paraId="45531E26" w14:textId="77777777" w:rsidR="007C3127" w:rsidRPr="00212711" w:rsidRDefault="007C3127" w:rsidP="007C3127">
      <w:pPr>
        <w:pStyle w:val="BalloonText"/>
        <w:rPr>
          <w:rFonts w:ascii="仿宋_GB2312" w:eastAsia="仿宋_GB2312"/>
          <w:color w:val="000000"/>
        </w:rPr>
      </w:pPr>
    </w:p>
    <w:p w14:paraId="1938A68D" w14:textId="77777777" w:rsidR="007C3127" w:rsidRPr="00212711" w:rsidRDefault="007C3127" w:rsidP="007C3127">
      <w:pPr>
        <w:rPr>
          <w:rFonts w:ascii="仿宋_GB2312" w:eastAsia="仿宋_GB2312"/>
          <w:color w:val="000000"/>
        </w:rPr>
      </w:pPr>
    </w:p>
    <w:p w14:paraId="2D5A2266" w14:textId="77777777" w:rsidR="007C3127" w:rsidRPr="00212711" w:rsidRDefault="007C3127" w:rsidP="007C3127">
      <w:pPr>
        <w:pStyle w:val="Heading1"/>
        <w:numPr>
          <w:ilvl w:val="0"/>
          <w:numId w:val="0"/>
        </w:numPr>
        <w:spacing w:before="0" w:after="0" w:line="360" w:lineRule="auto"/>
        <w:jc w:val="center"/>
        <w:rPr>
          <w:rFonts w:ascii="仿宋_GB2312" w:eastAsia="仿宋_GB2312"/>
          <w:b w:val="0"/>
          <w:bCs w:val="0"/>
          <w:color w:val="000000"/>
          <w:sz w:val="32"/>
          <w:szCs w:val="32"/>
        </w:rPr>
      </w:pPr>
      <w:bookmarkStart w:id="5" w:name="_Toc4489"/>
      <w:r w:rsidRPr="00212711">
        <w:rPr>
          <w:rFonts w:ascii="仿宋_GB2312" w:eastAsia="仿宋_GB2312" w:hint="eastAsia"/>
          <w:b w:val="0"/>
          <w:bCs w:val="0"/>
          <w:color w:val="000000"/>
          <w:sz w:val="32"/>
          <w:szCs w:val="32"/>
        </w:rPr>
        <w:t>三、商务评审自查表</w:t>
      </w:r>
      <w:bookmarkEnd w:id="5"/>
    </w:p>
    <w:p w14:paraId="75E67F37" w14:textId="77777777" w:rsidR="007C3127" w:rsidRPr="00212711" w:rsidRDefault="007C3127" w:rsidP="007C3127">
      <w:pPr>
        <w:jc w:val="center"/>
        <w:rPr>
          <w:rFonts w:ascii="仿宋_GB2312" w:eastAsia="仿宋_GB2312"/>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8"/>
        <w:gridCol w:w="1869"/>
        <w:gridCol w:w="3223"/>
        <w:gridCol w:w="2929"/>
      </w:tblGrid>
      <w:tr w:rsidR="007C3127" w:rsidRPr="00212711" w14:paraId="17CA2B50" w14:textId="77777777" w:rsidTr="007C3127">
        <w:trPr>
          <w:trHeight w:val="419"/>
          <w:jc w:val="center"/>
        </w:trPr>
        <w:tc>
          <w:tcPr>
            <w:tcW w:w="898" w:type="dxa"/>
            <w:shd w:val="clear" w:color="auto" w:fill="CCCCCC"/>
            <w:vAlign w:val="center"/>
          </w:tcPr>
          <w:p w14:paraId="26AB4ADB"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序号</w:t>
            </w:r>
          </w:p>
        </w:tc>
        <w:tc>
          <w:tcPr>
            <w:tcW w:w="1869" w:type="dxa"/>
            <w:shd w:val="clear" w:color="auto" w:fill="CCCCCC"/>
            <w:vAlign w:val="center"/>
          </w:tcPr>
          <w:p w14:paraId="1463805D"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评审分项</w:t>
            </w:r>
          </w:p>
        </w:tc>
        <w:tc>
          <w:tcPr>
            <w:tcW w:w="3223" w:type="dxa"/>
            <w:shd w:val="clear" w:color="auto" w:fill="CCCCCC"/>
            <w:vAlign w:val="center"/>
          </w:tcPr>
          <w:p w14:paraId="48402A3B"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评审标准</w:t>
            </w:r>
          </w:p>
        </w:tc>
        <w:tc>
          <w:tcPr>
            <w:tcW w:w="2929" w:type="dxa"/>
            <w:shd w:val="clear" w:color="auto" w:fill="CCCCCC"/>
            <w:vAlign w:val="center"/>
          </w:tcPr>
          <w:p w14:paraId="60A0E6FC" w14:textId="77777777" w:rsidR="007C3127" w:rsidRPr="00212711" w:rsidRDefault="007C3127" w:rsidP="007C3127">
            <w:pPr>
              <w:jc w:val="center"/>
              <w:rPr>
                <w:rFonts w:ascii="仿宋_GB2312" w:eastAsia="仿宋_GB2312"/>
                <w:b/>
                <w:color w:val="000000"/>
                <w:sz w:val="24"/>
              </w:rPr>
            </w:pPr>
            <w:r w:rsidRPr="00212711">
              <w:rPr>
                <w:rFonts w:ascii="仿宋_GB2312" w:eastAsia="仿宋_GB2312" w:hint="eastAsia"/>
                <w:b/>
                <w:color w:val="000000"/>
                <w:sz w:val="24"/>
              </w:rPr>
              <w:t>证明文件</w:t>
            </w:r>
          </w:p>
        </w:tc>
      </w:tr>
      <w:tr w:rsidR="007C3127" w:rsidRPr="00212711" w14:paraId="334690C0" w14:textId="77777777" w:rsidTr="007C3127">
        <w:trPr>
          <w:trHeight w:val="419"/>
          <w:jc w:val="center"/>
        </w:trPr>
        <w:tc>
          <w:tcPr>
            <w:tcW w:w="898" w:type="dxa"/>
            <w:vAlign w:val="center"/>
          </w:tcPr>
          <w:p w14:paraId="41EC66C4"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1</w:t>
            </w:r>
          </w:p>
        </w:tc>
        <w:tc>
          <w:tcPr>
            <w:tcW w:w="1869" w:type="dxa"/>
            <w:vAlign w:val="center"/>
          </w:tcPr>
          <w:p w14:paraId="252F4AB7" w14:textId="77777777" w:rsidR="007C3127" w:rsidRPr="00212711" w:rsidRDefault="007C3127" w:rsidP="007C3127">
            <w:pPr>
              <w:rPr>
                <w:rFonts w:ascii="仿宋_GB2312" w:eastAsia="仿宋_GB2312"/>
                <w:color w:val="000000"/>
                <w:sz w:val="24"/>
              </w:rPr>
            </w:pPr>
          </w:p>
        </w:tc>
        <w:tc>
          <w:tcPr>
            <w:tcW w:w="3223" w:type="dxa"/>
            <w:vAlign w:val="center"/>
          </w:tcPr>
          <w:p w14:paraId="22521C55" w14:textId="77777777" w:rsidR="007C3127" w:rsidRPr="00212711" w:rsidRDefault="007C3127" w:rsidP="007C3127">
            <w:pPr>
              <w:rPr>
                <w:rFonts w:ascii="仿宋_GB2312" w:eastAsia="仿宋_GB2312"/>
                <w:color w:val="000000"/>
                <w:sz w:val="24"/>
              </w:rPr>
            </w:pPr>
          </w:p>
        </w:tc>
        <w:tc>
          <w:tcPr>
            <w:tcW w:w="2929" w:type="dxa"/>
            <w:vAlign w:val="center"/>
          </w:tcPr>
          <w:p w14:paraId="4315B827"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6587640" w14:textId="77777777" w:rsidTr="007C3127">
        <w:trPr>
          <w:trHeight w:val="419"/>
          <w:jc w:val="center"/>
        </w:trPr>
        <w:tc>
          <w:tcPr>
            <w:tcW w:w="898" w:type="dxa"/>
            <w:vAlign w:val="center"/>
          </w:tcPr>
          <w:p w14:paraId="352BF4C3"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2</w:t>
            </w:r>
          </w:p>
        </w:tc>
        <w:tc>
          <w:tcPr>
            <w:tcW w:w="1869" w:type="dxa"/>
            <w:vAlign w:val="center"/>
          </w:tcPr>
          <w:p w14:paraId="72599C9A" w14:textId="77777777" w:rsidR="007C3127" w:rsidRPr="00212711" w:rsidRDefault="007C3127" w:rsidP="007C3127">
            <w:pPr>
              <w:rPr>
                <w:rFonts w:ascii="仿宋_GB2312" w:eastAsia="仿宋_GB2312"/>
                <w:color w:val="000000"/>
                <w:sz w:val="24"/>
              </w:rPr>
            </w:pPr>
          </w:p>
        </w:tc>
        <w:tc>
          <w:tcPr>
            <w:tcW w:w="3223" w:type="dxa"/>
            <w:vAlign w:val="center"/>
          </w:tcPr>
          <w:p w14:paraId="72D9AFE3" w14:textId="77777777" w:rsidR="007C3127" w:rsidRPr="00212711" w:rsidRDefault="007C3127" w:rsidP="007C3127">
            <w:pPr>
              <w:rPr>
                <w:rFonts w:ascii="仿宋_GB2312" w:eastAsia="仿宋_GB2312"/>
                <w:color w:val="000000"/>
                <w:sz w:val="24"/>
              </w:rPr>
            </w:pPr>
          </w:p>
        </w:tc>
        <w:tc>
          <w:tcPr>
            <w:tcW w:w="2929" w:type="dxa"/>
            <w:vAlign w:val="center"/>
          </w:tcPr>
          <w:p w14:paraId="243D7FB1"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F5ED96D" w14:textId="77777777" w:rsidTr="007C3127">
        <w:trPr>
          <w:trHeight w:val="419"/>
          <w:jc w:val="center"/>
        </w:trPr>
        <w:tc>
          <w:tcPr>
            <w:tcW w:w="898" w:type="dxa"/>
            <w:vAlign w:val="center"/>
          </w:tcPr>
          <w:p w14:paraId="6ABD63F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lastRenderedPageBreak/>
              <w:t>3</w:t>
            </w:r>
          </w:p>
        </w:tc>
        <w:tc>
          <w:tcPr>
            <w:tcW w:w="1869" w:type="dxa"/>
            <w:vAlign w:val="center"/>
          </w:tcPr>
          <w:p w14:paraId="7EB1F2F1" w14:textId="77777777" w:rsidR="007C3127" w:rsidRPr="00212711" w:rsidRDefault="007C3127" w:rsidP="007C3127">
            <w:pPr>
              <w:rPr>
                <w:rFonts w:ascii="仿宋_GB2312" w:eastAsia="仿宋_GB2312"/>
                <w:color w:val="000000"/>
                <w:sz w:val="24"/>
              </w:rPr>
            </w:pPr>
          </w:p>
        </w:tc>
        <w:tc>
          <w:tcPr>
            <w:tcW w:w="3223" w:type="dxa"/>
            <w:vAlign w:val="center"/>
          </w:tcPr>
          <w:p w14:paraId="0BC2086E" w14:textId="77777777" w:rsidR="007C3127" w:rsidRPr="00212711" w:rsidRDefault="007C3127" w:rsidP="007C3127">
            <w:pPr>
              <w:rPr>
                <w:rFonts w:ascii="仿宋_GB2312" w:eastAsia="仿宋_GB2312"/>
                <w:color w:val="000000"/>
                <w:sz w:val="24"/>
              </w:rPr>
            </w:pPr>
          </w:p>
        </w:tc>
        <w:tc>
          <w:tcPr>
            <w:tcW w:w="2929" w:type="dxa"/>
            <w:vAlign w:val="center"/>
          </w:tcPr>
          <w:p w14:paraId="2DCA279F"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1E4F536B" w14:textId="77777777" w:rsidTr="007C3127">
        <w:trPr>
          <w:trHeight w:val="419"/>
          <w:jc w:val="center"/>
        </w:trPr>
        <w:tc>
          <w:tcPr>
            <w:tcW w:w="898" w:type="dxa"/>
            <w:vAlign w:val="center"/>
          </w:tcPr>
          <w:p w14:paraId="34C7FC32"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4</w:t>
            </w:r>
          </w:p>
        </w:tc>
        <w:tc>
          <w:tcPr>
            <w:tcW w:w="1869" w:type="dxa"/>
            <w:vAlign w:val="center"/>
          </w:tcPr>
          <w:p w14:paraId="7722DC95" w14:textId="77777777" w:rsidR="007C3127" w:rsidRPr="00212711" w:rsidRDefault="007C3127" w:rsidP="007C3127">
            <w:pPr>
              <w:rPr>
                <w:rFonts w:ascii="仿宋_GB2312" w:eastAsia="仿宋_GB2312"/>
                <w:color w:val="000000"/>
                <w:sz w:val="24"/>
              </w:rPr>
            </w:pPr>
          </w:p>
        </w:tc>
        <w:tc>
          <w:tcPr>
            <w:tcW w:w="3223" w:type="dxa"/>
            <w:vAlign w:val="center"/>
          </w:tcPr>
          <w:p w14:paraId="0F7538D7" w14:textId="77777777" w:rsidR="007C3127" w:rsidRPr="00212711" w:rsidRDefault="007C3127" w:rsidP="007C3127">
            <w:pPr>
              <w:rPr>
                <w:rFonts w:ascii="仿宋_GB2312" w:eastAsia="仿宋_GB2312"/>
                <w:color w:val="000000"/>
                <w:sz w:val="24"/>
              </w:rPr>
            </w:pPr>
          </w:p>
        </w:tc>
        <w:tc>
          <w:tcPr>
            <w:tcW w:w="2929" w:type="dxa"/>
            <w:vAlign w:val="center"/>
          </w:tcPr>
          <w:p w14:paraId="1F125B90"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DDDE339" w14:textId="77777777" w:rsidTr="007C3127">
        <w:trPr>
          <w:trHeight w:val="419"/>
          <w:jc w:val="center"/>
        </w:trPr>
        <w:tc>
          <w:tcPr>
            <w:tcW w:w="898" w:type="dxa"/>
            <w:vAlign w:val="center"/>
          </w:tcPr>
          <w:p w14:paraId="643FFADF"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5</w:t>
            </w:r>
          </w:p>
        </w:tc>
        <w:tc>
          <w:tcPr>
            <w:tcW w:w="1869" w:type="dxa"/>
            <w:vAlign w:val="center"/>
          </w:tcPr>
          <w:p w14:paraId="05883666" w14:textId="77777777" w:rsidR="007C3127" w:rsidRPr="00212711" w:rsidRDefault="007C3127" w:rsidP="007C3127">
            <w:pPr>
              <w:rPr>
                <w:rFonts w:ascii="仿宋_GB2312" w:eastAsia="仿宋_GB2312"/>
                <w:color w:val="000000"/>
                <w:sz w:val="24"/>
              </w:rPr>
            </w:pPr>
          </w:p>
        </w:tc>
        <w:tc>
          <w:tcPr>
            <w:tcW w:w="3223" w:type="dxa"/>
            <w:vAlign w:val="center"/>
          </w:tcPr>
          <w:p w14:paraId="559BA46C" w14:textId="77777777" w:rsidR="007C3127" w:rsidRPr="00212711" w:rsidRDefault="007C3127" w:rsidP="007C3127">
            <w:pPr>
              <w:rPr>
                <w:rFonts w:ascii="仿宋_GB2312" w:eastAsia="仿宋_GB2312"/>
                <w:color w:val="000000"/>
                <w:sz w:val="24"/>
              </w:rPr>
            </w:pPr>
          </w:p>
        </w:tc>
        <w:tc>
          <w:tcPr>
            <w:tcW w:w="2929" w:type="dxa"/>
            <w:vAlign w:val="center"/>
          </w:tcPr>
          <w:p w14:paraId="4EFF9402"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478FC6A" w14:textId="77777777" w:rsidTr="007C3127">
        <w:trPr>
          <w:trHeight w:val="419"/>
          <w:jc w:val="center"/>
        </w:trPr>
        <w:tc>
          <w:tcPr>
            <w:tcW w:w="898" w:type="dxa"/>
            <w:vAlign w:val="center"/>
          </w:tcPr>
          <w:p w14:paraId="0462DB0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6</w:t>
            </w:r>
          </w:p>
        </w:tc>
        <w:tc>
          <w:tcPr>
            <w:tcW w:w="1869" w:type="dxa"/>
            <w:vAlign w:val="center"/>
          </w:tcPr>
          <w:p w14:paraId="5F793C6F" w14:textId="77777777" w:rsidR="007C3127" w:rsidRPr="00212711" w:rsidRDefault="007C3127" w:rsidP="007C3127">
            <w:pPr>
              <w:rPr>
                <w:rFonts w:ascii="仿宋_GB2312" w:eastAsia="仿宋_GB2312"/>
                <w:color w:val="000000"/>
                <w:sz w:val="24"/>
              </w:rPr>
            </w:pPr>
          </w:p>
        </w:tc>
        <w:tc>
          <w:tcPr>
            <w:tcW w:w="3223" w:type="dxa"/>
            <w:vAlign w:val="center"/>
          </w:tcPr>
          <w:p w14:paraId="49106490" w14:textId="77777777" w:rsidR="007C3127" w:rsidRPr="00212711" w:rsidRDefault="007C3127" w:rsidP="007C3127">
            <w:pPr>
              <w:rPr>
                <w:rFonts w:ascii="仿宋_GB2312" w:eastAsia="仿宋_GB2312"/>
                <w:color w:val="000000"/>
                <w:sz w:val="24"/>
              </w:rPr>
            </w:pPr>
          </w:p>
        </w:tc>
        <w:tc>
          <w:tcPr>
            <w:tcW w:w="2929" w:type="dxa"/>
            <w:vAlign w:val="center"/>
          </w:tcPr>
          <w:p w14:paraId="14EEB3E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4DC010B5" w14:textId="77777777" w:rsidTr="007C3127">
        <w:trPr>
          <w:trHeight w:val="419"/>
          <w:jc w:val="center"/>
        </w:trPr>
        <w:tc>
          <w:tcPr>
            <w:tcW w:w="898" w:type="dxa"/>
            <w:vAlign w:val="center"/>
          </w:tcPr>
          <w:p w14:paraId="50783145"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7</w:t>
            </w:r>
          </w:p>
        </w:tc>
        <w:tc>
          <w:tcPr>
            <w:tcW w:w="1869" w:type="dxa"/>
            <w:vAlign w:val="center"/>
          </w:tcPr>
          <w:p w14:paraId="2E06F7D6" w14:textId="77777777" w:rsidR="007C3127" w:rsidRPr="00212711" w:rsidRDefault="007C3127" w:rsidP="007C3127">
            <w:pPr>
              <w:rPr>
                <w:rFonts w:ascii="仿宋_GB2312" w:eastAsia="仿宋_GB2312"/>
                <w:color w:val="000000"/>
                <w:sz w:val="24"/>
              </w:rPr>
            </w:pPr>
          </w:p>
        </w:tc>
        <w:tc>
          <w:tcPr>
            <w:tcW w:w="3223" w:type="dxa"/>
            <w:vAlign w:val="center"/>
          </w:tcPr>
          <w:p w14:paraId="5C5EA96D" w14:textId="77777777" w:rsidR="007C3127" w:rsidRPr="00212711" w:rsidRDefault="007C3127" w:rsidP="007C3127">
            <w:pPr>
              <w:rPr>
                <w:rFonts w:ascii="仿宋_GB2312" w:eastAsia="仿宋_GB2312"/>
                <w:color w:val="000000"/>
                <w:sz w:val="24"/>
              </w:rPr>
            </w:pPr>
          </w:p>
        </w:tc>
        <w:tc>
          <w:tcPr>
            <w:tcW w:w="2929" w:type="dxa"/>
            <w:vAlign w:val="center"/>
          </w:tcPr>
          <w:p w14:paraId="3696AEE3"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EEF7DB4" w14:textId="77777777" w:rsidTr="007C3127">
        <w:trPr>
          <w:trHeight w:val="419"/>
          <w:jc w:val="center"/>
        </w:trPr>
        <w:tc>
          <w:tcPr>
            <w:tcW w:w="898" w:type="dxa"/>
            <w:vAlign w:val="center"/>
          </w:tcPr>
          <w:p w14:paraId="5C4DCC3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8</w:t>
            </w:r>
          </w:p>
        </w:tc>
        <w:tc>
          <w:tcPr>
            <w:tcW w:w="1869" w:type="dxa"/>
            <w:vAlign w:val="center"/>
          </w:tcPr>
          <w:p w14:paraId="2FA0395E" w14:textId="77777777" w:rsidR="007C3127" w:rsidRPr="00212711" w:rsidRDefault="007C3127" w:rsidP="007C3127">
            <w:pPr>
              <w:rPr>
                <w:rFonts w:ascii="仿宋_GB2312" w:eastAsia="仿宋_GB2312"/>
                <w:color w:val="000000"/>
                <w:sz w:val="24"/>
              </w:rPr>
            </w:pPr>
          </w:p>
        </w:tc>
        <w:tc>
          <w:tcPr>
            <w:tcW w:w="3223" w:type="dxa"/>
            <w:vAlign w:val="center"/>
          </w:tcPr>
          <w:p w14:paraId="30C58764" w14:textId="77777777" w:rsidR="007C3127" w:rsidRPr="00212711" w:rsidRDefault="007C3127" w:rsidP="007C3127">
            <w:pPr>
              <w:rPr>
                <w:rFonts w:ascii="仿宋_GB2312" w:eastAsia="仿宋_GB2312"/>
                <w:color w:val="000000"/>
                <w:sz w:val="24"/>
              </w:rPr>
            </w:pPr>
          </w:p>
        </w:tc>
        <w:tc>
          <w:tcPr>
            <w:tcW w:w="2929" w:type="dxa"/>
            <w:vAlign w:val="center"/>
          </w:tcPr>
          <w:p w14:paraId="24E7E2A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7BF3B2A0" w14:textId="77777777" w:rsidTr="007C3127">
        <w:trPr>
          <w:trHeight w:val="419"/>
          <w:jc w:val="center"/>
        </w:trPr>
        <w:tc>
          <w:tcPr>
            <w:tcW w:w="898" w:type="dxa"/>
            <w:vAlign w:val="center"/>
          </w:tcPr>
          <w:p w14:paraId="74B65C72"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9</w:t>
            </w:r>
          </w:p>
        </w:tc>
        <w:tc>
          <w:tcPr>
            <w:tcW w:w="1869" w:type="dxa"/>
            <w:vAlign w:val="center"/>
          </w:tcPr>
          <w:p w14:paraId="13057D93" w14:textId="77777777" w:rsidR="007C3127" w:rsidRPr="00212711" w:rsidRDefault="007C3127" w:rsidP="007C3127">
            <w:pPr>
              <w:rPr>
                <w:rFonts w:ascii="仿宋_GB2312" w:eastAsia="仿宋_GB2312"/>
                <w:color w:val="000000"/>
                <w:sz w:val="24"/>
              </w:rPr>
            </w:pPr>
          </w:p>
        </w:tc>
        <w:tc>
          <w:tcPr>
            <w:tcW w:w="3223" w:type="dxa"/>
            <w:vAlign w:val="center"/>
          </w:tcPr>
          <w:p w14:paraId="54AF2321" w14:textId="77777777" w:rsidR="007C3127" w:rsidRPr="00212711" w:rsidRDefault="007C3127" w:rsidP="007C3127">
            <w:pPr>
              <w:rPr>
                <w:rFonts w:ascii="仿宋_GB2312" w:eastAsia="仿宋_GB2312"/>
                <w:color w:val="000000"/>
                <w:sz w:val="24"/>
              </w:rPr>
            </w:pPr>
          </w:p>
        </w:tc>
        <w:tc>
          <w:tcPr>
            <w:tcW w:w="2929" w:type="dxa"/>
            <w:vAlign w:val="center"/>
          </w:tcPr>
          <w:p w14:paraId="5DE381B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9E22CC7" w14:textId="77777777" w:rsidTr="007C3127">
        <w:trPr>
          <w:trHeight w:val="419"/>
          <w:jc w:val="center"/>
        </w:trPr>
        <w:tc>
          <w:tcPr>
            <w:tcW w:w="898" w:type="dxa"/>
            <w:vAlign w:val="center"/>
          </w:tcPr>
          <w:p w14:paraId="4F1894F7"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w:t>
            </w:r>
          </w:p>
        </w:tc>
        <w:tc>
          <w:tcPr>
            <w:tcW w:w="1869" w:type="dxa"/>
            <w:vAlign w:val="center"/>
          </w:tcPr>
          <w:p w14:paraId="7D17B6D9" w14:textId="77777777" w:rsidR="007C3127" w:rsidRPr="00212711" w:rsidRDefault="007C3127" w:rsidP="007C3127">
            <w:pPr>
              <w:rPr>
                <w:rFonts w:ascii="仿宋_GB2312" w:eastAsia="仿宋_GB2312"/>
                <w:color w:val="000000"/>
                <w:sz w:val="24"/>
              </w:rPr>
            </w:pPr>
          </w:p>
        </w:tc>
        <w:tc>
          <w:tcPr>
            <w:tcW w:w="3223" w:type="dxa"/>
            <w:vAlign w:val="center"/>
          </w:tcPr>
          <w:p w14:paraId="11CE8AFC" w14:textId="77777777" w:rsidR="007C3127" w:rsidRPr="00212711" w:rsidRDefault="007C3127" w:rsidP="007C3127">
            <w:pPr>
              <w:rPr>
                <w:rFonts w:ascii="仿宋_GB2312" w:eastAsia="仿宋_GB2312"/>
                <w:color w:val="000000"/>
                <w:sz w:val="24"/>
              </w:rPr>
            </w:pPr>
          </w:p>
        </w:tc>
        <w:tc>
          <w:tcPr>
            <w:tcW w:w="2929" w:type="dxa"/>
            <w:vAlign w:val="center"/>
          </w:tcPr>
          <w:p w14:paraId="3BB6AB9B" w14:textId="77777777" w:rsidR="007C3127" w:rsidRPr="00212711" w:rsidRDefault="007C3127" w:rsidP="007C3127">
            <w:pPr>
              <w:rPr>
                <w:rFonts w:ascii="仿宋_GB2312" w:eastAsia="仿宋_GB2312"/>
                <w:color w:val="000000"/>
                <w:sz w:val="24"/>
              </w:rPr>
            </w:pPr>
          </w:p>
        </w:tc>
      </w:tr>
    </w:tbl>
    <w:p w14:paraId="24DCB579"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注：投标人应根据《商务评审表》的各项内容填写此表。</w:t>
      </w:r>
    </w:p>
    <w:p w14:paraId="422A9B01" w14:textId="77777777" w:rsidR="007C3127" w:rsidRPr="00212711" w:rsidRDefault="007C3127" w:rsidP="007C3127">
      <w:pPr>
        <w:rPr>
          <w:rFonts w:ascii="仿宋_GB2312" w:eastAsia="仿宋_GB2312"/>
          <w:color w:val="000000"/>
        </w:rPr>
      </w:pPr>
    </w:p>
    <w:p w14:paraId="77894A1B" w14:textId="77777777" w:rsidR="007C3127" w:rsidRPr="00212711" w:rsidRDefault="007C3127" w:rsidP="007C3127">
      <w:pPr>
        <w:rPr>
          <w:rFonts w:ascii="仿宋_GB2312" w:eastAsia="仿宋_GB2312"/>
          <w:color w:val="000000"/>
        </w:rPr>
      </w:pPr>
    </w:p>
    <w:p w14:paraId="68ECD85B" w14:textId="77777777" w:rsidR="007C3127" w:rsidRPr="00212711" w:rsidRDefault="007C3127" w:rsidP="007C3127">
      <w:pPr>
        <w:rPr>
          <w:rFonts w:ascii="仿宋_GB2312" w:eastAsia="仿宋_GB2312"/>
          <w:color w:val="000000"/>
        </w:rPr>
      </w:pPr>
    </w:p>
    <w:p w14:paraId="61350049" w14:textId="77777777" w:rsidR="007C3127" w:rsidRPr="00212711" w:rsidRDefault="007C3127" w:rsidP="007C3127">
      <w:pPr>
        <w:rPr>
          <w:rFonts w:ascii="仿宋_GB2312" w:eastAsia="仿宋_GB2312"/>
          <w:color w:val="000000"/>
        </w:rPr>
      </w:pPr>
    </w:p>
    <w:p w14:paraId="4958D992" w14:textId="77777777" w:rsidR="007C3127" w:rsidRPr="00212711" w:rsidRDefault="007C3127" w:rsidP="007C3127">
      <w:pPr>
        <w:rPr>
          <w:rFonts w:ascii="仿宋_GB2312" w:eastAsia="仿宋_GB2312"/>
          <w:color w:val="000000"/>
        </w:rPr>
      </w:pPr>
    </w:p>
    <w:p w14:paraId="709F82D7"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6" w:name="_Toc22213"/>
      <w:r w:rsidRPr="00212711">
        <w:rPr>
          <w:rFonts w:ascii="仿宋_GB2312" w:eastAsia="仿宋_GB2312" w:hint="eastAsia"/>
          <w:b w:val="0"/>
          <w:bCs w:val="0"/>
          <w:color w:val="000000"/>
          <w:sz w:val="32"/>
          <w:szCs w:val="32"/>
        </w:rPr>
        <w:lastRenderedPageBreak/>
        <w:t>四、技</w:t>
      </w:r>
      <w:r w:rsidRPr="00212711">
        <w:rPr>
          <w:rFonts w:ascii="仿宋_GB2312" w:eastAsia="仿宋_GB2312" w:hint="eastAsia"/>
          <w:b w:val="0"/>
          <w:color w:val="000000"/>
          <w:sz w:val="32"/>
          <w:szCs w:val="32"/>
        </w:rPr>
        <w:t>术评审自查表</w:t>
      </w:r>
      <w:bookmarkEnd w:id="6"/>
    </w:p>
    <w:p w14:paraId="326B52EA" w14:textId="77777777" w:rsidR="007C3127" w:rsidRPr="00212711" w:rsidRDefault="007C3127" w:rsidP="007C3127">
      <w:pPr>
        <w:jc w:val="center"/>
        <w:rPr>
          <w:rFonts w:ascii="仿宋_GB2312" w:eastAsia="仿宋_GB2312"/>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1"/>
        <w:gridCol w:w="1536"/>
        <w:gridCol w:w="3223"/>
        <w:gridCol w:w="2930"/>
      </w:tblGrid>
      <w:tr w:rsidR="007C3127" w:rsidRPr="00212711" w14:paraId="34194A58" w14:textId="77777777" w:rsidTr="007C3127">
        <w:trPr>
          <w:trHeight w:val="429"/>
          <w:jc w:val="center"/>
        </w:trPr>
        <w:tc>
          <w:tcPr>
            <w:tcW w:w="1031" w:type="dxa"/>
            <w:shd w:val="clear" w:color="auto" w:fill="CCCCCC"/>
            <w:vAlign w:val="center"/>
          </w:tcPr>
          <w:p w14:paraId="5A58A88F"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bCs/>
                <w:color w:val="000000"/>
                <w:sz w:val="24"/>
              </w:rPr>
              <w:t>序号</w:t>
            </w:r>
          </w:p>
        </w:tc>
        <w:tc>
          <w:tcPr>
            <w:tcW w:w="1536" w:type="dxa"/>
            <w:shd w:val="clear" w:color="auto" w:fill="CCCCCC"/>
            <w:vAlign w:val="center"/>
          </w:tcPr>
          <w:p w14:paraId="16474FB7"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color w:val="000000"/>
                <w:sz w:val="24"/>
              </w:rPr>
              <w:t>评审分项</w:t>
            </w:r>
          </w:p>
        </w:tc>
        <w:tc>
          <w:tcPr>
            <w:tcW w:w="3223" w:type="dxa"/>
            <w:shd w:val="clear" w:color="auto" w:fill="CCCCCC"/>
            <w:vAlign w:val="center"/>
          </w:tcPr>
          <w:p w14:paraId="48C9EA2F"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color w:val="000000"/>
                <w:sz w:val="24"/>
              </w:rPr>
              <w:t>评审标准</w:t>
            </w:r>
          </w:p>
        </w:tc>
        <w:tc>
          <w:tcPr>
            <w:tcW w:w="2930" w:type="dxa"/>
            <w:shd w:val="clear" w:color="auto" w:fill="CCCCCC"/>
            <w:vAlign w:val="center"/>
          </w:tcPr>
          <w:p w14:paraId="0529EA97" w14:textId="77777777" w:rsidR="007C3127" w:rsidRPr="00212711" w:rsidRDefault="007C3127" w:rsidP="007C3127">
            <w:pPr>
              <w:jc w:val="center"/>
              <w:rPr>
                <w:rFonts w:ascii="仿宋_GB2312" w:eastAsia="仿宋_GB2312"/>
                <w:b/>
                <w:bCs/>
                <w:color w:val="000000"/>
                <w:sz w:val="24"/>
              </w:rPr>
            </w:pPr>
            <w:r w:rsidRPr="00212711">
              <w:rPr>
                <w:rFonts w:ascii="仿宋_GB2312" w:eastAsia="仿宋_GB2312" w:hint="eastAsia"/>
                <w:b/>
                <w:bCs/>
                <w:color w:val="000000"/>
                <w:sz w:val="24"/>
              </w:rPr>
              <w:t>证明文件</w:t>
            </w:r>
          </w:p>
        </w:tc>
      </w:tr>
      <w:tr w:rsidR="007C3127" w:rsidRPr="00212711" w14:paraId="37137CAB" w14:textId="77777777" w:rsidTr="007C3127">
        <w:trPr>
          <w:trHeight w:val="429"/>
          <w:jc w:val="center"/>
        </w:trPr>
        <w:tc>
          <w:tcPr>
            <w:tcW w:w="1031" w:type="dxa"/>
            <w:vAlign w:val="center"/>
          </w:tcPr>
          <w:p w14:paraId="4945E13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1</w:t>
            </w:r>
          </w:p>
        </w:tc>
        <w:tc>
          <w:tcPr>
            <w:tcW w:w="1536" w:type="dxa"/>
            <w:vAlign w:val="center"/>
          </w:tcPr>
          <w:p w14:paraId="18DEE81C" w14:textId="77777777" w:rsidR="007C3127" w:rsidRPr="00212711" w:rsidRDefault="007C3127" w:rsidP="007C3127">
            <w:pPr>
              <w:rPr>
                <w:rFonts w:ascii="仿宋_GB2312" w:eastAsia="仿宋_GB2312"/>
                <w:color w:val="000000"/>
                <w:sz w:val="24"/>
              </w:rPr>
            </w:pPr>
          </w:p>
        </w:tc>
        <w:tc>
          <w:tcPr>
            <w:tcW w:w="3223" w:type="dxa"/>
            <w:vAlign w:val="center"/>
          </w:tcPr>
          <w:p w14:paraId="3A7B32D1" w14:textId="77777777" w:rsidR="007C3127" w:rsidRPr="00212711" w:rsidRDefault="007C3127" w:rsidP="007C3127">
            <w:pPr>
              <w:rPr>
                <w:rFonts w:ascii="仿宋_GB2312" w:eastAsia="仿宋_GB2312"/>
                <w:color w:val="000000"/>
                <w:sz w:val="24"/>
              </w:rPr>
            </w:pPr>
          </w:p>
        </w:tc>
        <w:tc>
          <w:tcPr>
            <w:tcW w:w="2930" w:type="dxa"/>
            <w:vAlign w:val="center"/>
          </w:tcPr>
          <w:p w14:paraId="2359620E"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4F128DEE" w14:textId="77777777" w:rsidTr="007C3127">
        <w:trPr>
          <w:trHeight w:val="429"/>
          <w:jc w:val="center"/>
        </w:trPr>
        <w:tc>
          <w:tcPr>
            <w:tcW w:w="1031" w:type="dxa"/>
            <w:vAlign w:val="center"/>
          </w:tcPr>
          <w:p w14:paraId="01A26DD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2</w:t>
            </w:r>
          </w:p>
        </w:tc>
        <w:tc>
          <w:tcPr>
            <w:tcW w:w="1536" w:type="dxa"/>
            <w:vAlign w:val="center"/>
          </w:tcPr>
          <w:p w14:paraId="4F5C69AE" w14:textId="77777777" w:rsidR="007C3127" w:rsidRPr="00212711" w:rsidRDefault="007C3127" w:rsidP="007C3127">
            <w:pPr>
              <w:rPr>
                <w:rFonts w:ascii="仿宋_GB2312" w:eastAsia="仿宋_GB2312"/>
                <w:color w:val="000000"/>
                <w:sz w:val="24"/>
              </w:rPr>
            </w:pPr>
          </w:p>
        </w:tc>
        <w:tc>
          <w:tcPr>
            <w:tcW w:w="3223" w:type="dxa"/>
            <w:vAlign w:val="center"/>
          </w:tcPr>
          <w:p w14:paraId="274F283B" w14:textId="77777777" w:rsidR="007C3127" w:rsidRPr="00212711" w:rsidRDefault="007C3127" w:rsidP="007C3127">
            <w:pPr>
              <w:rPr>
                <w:rFonts w:ascii="仿宋_GB2312" w:eastAsia="仿宋_GB2312"/>
                <w:color w:val="000000"/>
                <w:sz w:val="24"/>
              </w:rPr>
            </w:pPr>
          </w:p>
        </w:tc>
        <w:tc>
          <w:tcPr>
            <w:tcW w:w="2930" w:type="dxa"/>
            <w:vAlign w:val="center"/>
          </w:tcPr>
          <w:p w14:paraId="22C7339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F057457" w14:textId="77777777" w:rsidTr="007C3127">
        <w:trPr>
          <w:trHeight w:val="429"/>
          <w:jc w:val="center"/>
        </w:trPr>
        <w:tc>
          <w:tcPr>
            <w:tcW w:w="1031" w:type="dxa"/>
            <w:vAlign w:val="center"/>
          </w:tcPr>
          <w:p w14:paraId="15DBC32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3</w:t>
            </w:r>
          </w:p>
        </w:tc>
        <w:tc>
          <w:tcPr>
            <w:tcW w:w="1536" w:type="dxa"/>
            <w:vAlign w:val="center"/>
          </w:tcPr>
          <w:p w14:paraId="2ADA3A8F" w14:textId="77777777" w:rsidR="007C3127" w:rsidRPr="00212711" w:rsidRDefault="007C3127" w:rsidP="007C3127">
            <w:pPr>
              <w:rPr>
                <w:rFonts w:ascii="仿宋_GB2312" w:eastAsia="仿宋_GB2312"/>
                <w:color w:val="000000"/>
                <w:sz w:val="24"/>
              </w:rPr>
            </w:pPr>
          </w:p>
        </w:tc>
        <w:tc>
          <w:tcPr>
            <w:tcW w:w="3223" w:type="dxa"/>
            <w:vAlign w:val="center"/>
          </w:tcPr>
          <w:p w14:paraId="11054ACE" w14:textId="77777777" w:rsidR="007C3127" w:rsidRPr="00212711" w:rsidRDefault="007C3127" w:rsidP="007C3127">
            <w:pPr>
              <w:rPr>
                <w:rFonts w:ascii="仿宋_GB2312" w:eastAsia="仿宋_GB2312"/>
                <w:color w:val="000000"/>
                <w:sz w:val="24"/>
              </w:rPr>
            </w:pPr>
          </w:p>
        </w:tc>
        <w:tc>
          <w:tcPr>
            <w:tcW w:w="2930" w:type="dxa"/>
            <w:vAlign w:val="center"/>
          </w:tcPr>
          <w:p w14:paraId="131385EC"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00D6C85C" w14:textId="77777777" w:rsidTr="007C3127">
        <w:trPr>
          <w:trHeight w:val="429"/>
          <w:jc w:val="center"/>
        </w:trPr>
        <w:tc>
          <w:tcPr>
            <w:tcW w:w="1031" w:type="dxa"/>
            <w:vAlign w:val="center"/>
          </w:tcPr>
          <w:p w14:paraId="3F4D23FE"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4</w:t>
            </w:r>
          </w:p>
        </w:tc>
        <w:tc>
          <w:tcPr>
            <w:tcW w:w="1536" w:type="dxa"/>
            <w:vAlign w:val="center"/>
          </w:tcPr>
          <w:p w14:paraId="0D6AA0D1" w14:textId="77777777" w:rsidR="007C3127" w:rsidRPr="00212711" w:rsidRDefault="007C3127" w:rsidP="007C3127">
            <w:pPr>
              <w:rPr>
                <w:rFonts w:ascii="仿宋_GB2312" w:eastAsia="仿宋_GB2312"/>
                <w:color w:val="000000"/>
                <w:sz w:val="24"/>
              </w:rPr>
            </w:pPr>
          </w:p>
        </w:tc>
        <w:tc>
          <w:tcPr>
            <w:tcW w:w="3223" w:type="dxa"/>
            <w:vAlign w:val="center"/>
          </w:tcPr>
          <w:p w14:paraId="4EA827B9" w14:textId="77777777" w:rsidR="007C3127" w:rsidRPr="00212711" w:rsidRDefault="007C3127" w:rsidP="007C3127">
            <w:pPr>
              <w:rPr>
                <w:rFonts w:ascii="仿宋_GB2312" w:eastAsia="仿宋_GB2312"/>
                <w:color w:val="000000"/>
                <w:sz w:val="24"/>
              </w:rPr>
            </w:pPr>
          </w:p>
        </w:tc>
        <w:tc>
          <w:tcPr>
            <w:tcW w:w="2930" w:type="dxa"/>
            <w:vAlign w:val="center"/>
          </w:tcPr>
          <w:p w14:paraId="2408CE1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2C141BE" w14:textId="77777777" w:rsidTr="007C3127">
        <w:trPr>
          <w:trHeight w:val="429"/>
          <w:jc w:val="center"/>
        </w:trPr>
        <w:tc>
          <w:tcPr>
            <w:tcW w:w="1031" w:type="dxa"/>
            <w:vAlign w:val="center"/>
          </w:tcPr>
          <w:p w14:paraId="4AD124E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5</w:t>
            </w:r>
          </w:p>
        </w:tc>
        <w:tc>
          <w:tcPr>
            <w:tcW w:w="1536" w:type="dxa"/>
            <w:vAlign w:val="center"/>
          </w:tcPr>
          <w:p w14:paraId="54815D3A" w14:textId="77777777" w:rsidR="007C3127" w:rsidRPr="00212711" w:rsidRDefault="007C3127" w:rsidP="007C3127">
            <w:pPr>
              <w:rPr>
                <w:rFonts w:ascii="仿宋_GB2312" w:eastAsia="仿宋_GB2312"/>
                <w:color w:val="000000"/>
                <w:sz w:val="24"/>
              </w:rPr>
            </w:pPr>
          </w:p>
        </w:tc>
        <w:tc>
          <w:tcPr>
            <w:tcW w:w="3223" w:type="dxa"/>
            <w:vAlign w:val="center"/>
          </w:tcPr>
          <w:p w14:paraId="01E25EEE" w14:textId="77777777" w:rsidR="007C3127" w:rsidRPr="00212711" w:rsidRDefault="007C3127" w:rsidP="007C3127">
            <w:pPr>
              <w:rPr>
                <w:rFonts w:ascii="仿宋_GB2312" w:eastAsia="仿宋_GB2312"/>
                <w:color w:val="000000"/>
                <w:sz w:val="24"/>
              </w:rPr>
            </w:pPr>
          </w:p>
        </w:tc>
        <w:tc>
          <w:tcPr>
            <w:tcW w:w="2930" w:type="dxa"/>
            <w:vAlign w:val="center"/>
          </w:tcPr>
          <w:p w14:paraId="6460704E"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BC88880" w14:textId="77777777" w:rsidTr="007C3127">
        <w:trPr>
          <w:trHeight w:val="429"/>
          <w:jc w:val="center"/>
        </w:trPr>
        <w:tc>
          <w:tcPr>
            <w:tcW w:w="1031" w:type="dxa"/>
            <w:vAlign w:val="center"/>
          </w:tcPr>
          <w:p w14:paraId="2B040BF6"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6</w:t>
            </w:r>
          </w:p>
        </w:tc>
        <w:tc>
          <w:tcPr>
            <w:tcW w:w="1536" w:type="dxa"/>
            <w:vAlign w:val="center"/>
          </w:tcPr>
          <w:p w14:paraId="554BB275" w14:textId="77777777" w:rsidR="007C3127" w:rsidRPr="00212711" w:rsidRDefault="007C3127" w:rsidP="007C3127">
            <w:pPr>
              <w:rPr>
                <w:rFonts w:ascii="仿宋_GB2312" w:eastAsia="仿宋_GB2312"/>
                <w:color w:val="000000"/>
                <w:sz w:val="24"/>
              </w:rPr>
            </w:pPr>
          </w:p>
        </w:tc>
        <w:tc>
          <w:tcPr>
            <w:tcW w:w="3223" w:type="dxa"/>
            <w:vAlign w:val="center"/>
          </w:tcPr>
          <w:p w14:paraId="540A2764" w14:textId="77777777" w:rsidR="007C3127" w:rsidRPr="00212711" w:rsidRDefault="007C3127" w:rsidP="007C3127">
            <w:pPr>
              <w:rPr>
                <w:rFonts w:ascii="仿宋_GB2312" w:eastAsia="仿宋_GB2312"/>
                <w:color w:val="000000"/>
                <w:sz w:val="24"/>
              </w:rPr>
            </w:pPr>
          </w:p>
        </w:tc>
        <w:tc>
          <w:tcPr>
            <w:tcW w:w="2930" w:type="dxa"/>
            <w:vAlign w:val="center"/>
          </w:tcPr>
          <w:p w14:paraId="24960EF5"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75AD31DD" w14:textId="77777777" w:rsidTr="007C3127">
        <w:trPr>
          <w:trHeight w:val="429"/>
          <w:jc w:val="center"/>
        </w:trPr>
        <w:tc>
          <w:tcPr>
            <w:tcW w:w="1031" w:type="dxa"/>
            <w:vAlign w:val="center"/>
          </w:tcPr>
          <w:p w14:paraId="47295284"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7</w:t>
            </w:r>
          </w:p>
        </w:tc>
        <w:tc>
          <w:tcPr>
            <w:tcW w:w="1536" w:type="dxa"/>
            <w:vAlign w:val="center"/>
          </w:tcPr>
          <w:p w14:paraId="174F7EC0" w14:textId="77777777" w:rsidR="007C3127" w:rsidRPr="00212711" w:rsidRDefault="007C3127" w:rsidP="007C3127">
            <w:pPr>
              <w:rPr>
                <w:rFonts w:ascii="仿宋_GB2312" w:eastAsia="仿宋_GB2312"/>
                <w:color w:val="000000"/>
                <w:sz w:val="24"/>
              </w:rPr>
            </w:pPr>
          </w:p>
        </w:tc>
        <w:tc>
          <w:tcPr>
            <w:tcW w:w="3223" w:type="dxa"/>
            <w:vAlign w:val="center"/>
          </w:tcPr>
          <w:p w14:paraId="5FBE5BB2" w14:textId="77777777" w:rsidR="007C3127" w:rsidRPr="00212711" w:rsidRDefault="007C3127" w:rsidP="007C3127">
            <w:pPr>
              <w:rPr>
                <w:rFonts w:ascii="仿宋_GB2312" w:eastAsia="仿宋_GB2312"/>
                <w:color w:val="000000"/>
                <w:sz w:val="24"/>
              </w:rPr>
            </w:pPr>
          </w:p>
        </w:tc>
        <w:tc>
          <w:tcPr>
            <w:tcW w:w="2930" w:type="dxa"/>
            <w:vAlign w:val="center"/>
          </w:tcPr>
          <w:p w14:paraId="24D0B49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3C52F1F2" w14:textId="77777777" w:rsidTr="007C3127">
        <w:trPr>
          <w:trHeight w:val="429"/>
          <w:jc w:val="center"/>
        </w:trPr>
        <w:tc>
          <w:tcPr>
            <w:tcW w:w="1031" w:type="dxa"/>
            <w:vAlign w:val="center"/>
          </w:tcPr>
          <w:p w14:paraId="105ED4CA"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8</w:t>
            </w:r>
          </w:p>
        </w:tc>
        <w:tc>
          <w:tcPr>
            <w:tcW w:w="1536" w:type="dxa"/>
            <w:vAlign w:val="center"/>
          </w:tcPr>
          <w:p w14:paraId="2115F345" w14:textId="77777777" w:rsidR="007C3127" w:rsidRPr="00212711" w:rsidRDefault="007C3127" w:rsidP="007C3127">
            <w:pPr>
              <w:rPr>
                <w:rFonts w:ascii="仿宋_GB2312" w:eastAsia="仿宋_GB2312"/>
                <w:color w:val="000000"/>
                <w:sz w:val="24"/>
              </w:rPr>
            </w:pPr>
          </w:p>
        </w:tc>
        <w:tc>
          <w:tcPr>
            <w:tcW w:w="3223" w:type="dxa"/>
            <w:vAlign w:val="center"/>
          </w:tcPr>
          <w:p w14:paraId="62226625" w14:textId="77777777" w:rsidR="007C3127" w:rsidRPr="00212711" w:rsidRDefault="007C3127" w:rsidP="007C3127">
            <w:pPr>
              <w:rPr>
                <w:rFonts w:ascii="仿宋_GB2312" w:eastAsia="仿宋_GB2312"/>
                <w:color w:val="000000"/>
                <w:sz w:val="24"/>
              </w:rPr>
            </w:pPr>
          </w:p>
        </w:tc>
        <w:tc>
          <w:tcPr>
            <w:tcW w:w="2930" w:type="dxa"/>
            <w:vAlign w:val="center"/>
          </w:tcPr>
          <w:p w14:paraId="5CB58F9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284184AA" w14:textId="77777777" w:rsidTr="007C3127">
        <w:trPr>
          <w:trHeight w:val="429"/>
          <w:jc w:val="center"/>
        </w:trPr>
        <w:tc>
          <w:tcPr>
            <w:tcW w:w="1031" w:type="dxa"/>
            <w:vAlign w:val="center"/>
          </w:tcPr>
          <w:p w14:paraId="55189313"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9</w:t>
            </w:r>
          </w:p>
        </w:tc>
        <w:tc>
          <w:tcPr>
            <w:tcW w:w="1536" w:type="dxa"/>
            <w:vAlign w:val="center"/>
          </w:tcPr>
          <w:p w14:paraId="2ACF28A7" w14:textId="77777777" w:rsidR="007C3127" w:rsidRPr="00212711" w:rsidRDefault="007C3127" w:rsidP="007C3127">
            <w:pPr>
              <w:rPr>
                <w:rFonts w:ascii="仿宋_GB2312" w:eastAsia="仿宋_GB2312"/>
                <w:color w:val="000000"/>
                <w:sz w:val="24"/>
              </w:rPr>
            </w:pPr>
          </w:p>
        </w:tc>
        <w:tc>
          <w:tcPr>
            <w:tcW w:w="3223" w:type="dxa"/>
            <w:vAlign w:val="center"/>
          </w:tcPr>
          <w:p w14:paraId="685765F5" w14:textId="77777777" w:rsidR="007C3127" w:rsidRPr="00212711" w:rsidRDefault="007C3127" w:rsidP="007C3127">
            <w:pPr>
              <w:rPr>
                <w:rFonts w:ascii="仿宋_GB2312" w:eastAsia="仿宋_GB2312"/>
                <w:color w:val="000000"/>
                <w:sz w:val="24"/>
              </w:rPr>
            </w:pPr>
          </w:p>
        </w:tc>
        <w:tc>
          <w:tcPr>
            <w:tcW w:w="2930" w:type="dxa"/>
            <w:vAlign w:val="center"/>
          </w:tcPr>
          <w:p w14:paraId="7BEF594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见投标文件（）页</w:t>
            </w:r>
          </w:p>
        </w:tc>
      </w:tr>
      <w:tr w:rsidR="007C3127" w:rsidRPr="00212711" w14:paraId="607491D6" w14:textId="77777777" w:rsidTr="007C3127">
        <w:trPr>
          <w:trHeight w:val="429"/>
          <w:jc w:val="center"/>
        </w:trPr>
        <w:tc>
          <w:tcPr>
            <w:tcW w:w="1031" w:type="dxa"/>
            <w:vAlign w:val="center"/>
          </w:tcPr>
          <w:p w14:paraId="748B2F51" w14:textId="77777777" w:rsidR="007C3127" w:rsidRPr="00212711" w:rsidRDefault="007C3127" w:rsidP="007C3127">
            <w:pPr>
              <w:jc w:val="center"/>
              <w:rPr>
                <w:rFonts w:ascii="仿宋_GB2312" w:eastAsia="仿宋_GB2312"/>
                <w:color w:val="000000"/>
                <w:sz w:val="24"/>
              </w:rPr>
            </w:pPr>
            <w:r w:rsidRPr="00212711">
              <w:rPr>
                <w:rFonts w:ascii="仿宋_GB2312" w:eastAsia="仿宋_GB2312" w:hint="eastAsia"/>
                <w:color w:val="000000"/>
                <w:sz w:val="24"/>
              </w:rPr>
              <w:t>…</w:t>
            </w:r>
          </w:p>
        </w:tc>
        <w:tc>
          <w:tcPr>
            <w:tcW w:w="1536" w:type="dxa"/>
            <w:vAlign w:val="center"/>
          </w:tcPr>
          <w:p w14:paraId="1AA33428" w14:textId="77777777" w:rsidR="007C3127" w:rsidRPr="00212711" w:rsidRDefault="007C3127" w:rsidP="007C3127">
            <w:pPr>
              <w:rPr>
                <w:rFonts w:ascii="仿宋_GB2312" w:eastAsia="仿宋_GB2312"/>
                <w:color w:val="000000"/>
                <w:sz w:val="24"/>
              </w:rPr>
            </w:pPr>
          </w:p>
        </w:tc>
        <w:tc>
          <w:tcPr>
            <w:tcW w:w="3223" w:type="dxa"/>
            <w:vAlign w:val="center"/>
          </w:tcPr>
          <w:p w14:paraId="0214B495" w14:textId="77777777" w:rsidR="007C3127" w:rsidRPr="00212711" w:rsidRDefault="007C3127" w:rsidP="007C3127">
            <w:pPr>
              <w:rPr>
                <w:rFonts w:ascii="仿宋_GB2312" w:eastAsia="仿宋_GB2312"/>
                <w:color w:val="000000"/>
                <w:sz w:val="24"/>
              </w:rPr>
            </w:pPr>
          </w:p>
        </w:tc>
        <w:tc>
          <w:tcPr>
            <w:tcW w:w="2930" w:type="dxa"/>
            <w:vAlign w:val="center"/>
          </w:tcPr>
          <w:p w14:paraId="6F6067A2" w14:textId="77777777" w:rsidR="007C3127" w:rsidRPr="00212711" w:rsidRDefault="007C3127" w:rsidP="007C3127">
            <w:pPr>
              <w:rPr>
                <w:rFonts w:ascii="仿宋_GB2312" w:eastAsia="仿宋_GB2312"/>
                <w:color w:val="000000"/>
                <w:sz w:val="24"/>
              </w:rPr>
            </w:pPr>
          </w:p>
        </w:tc>
      </w:tr>
    </w:tbl>
    <w:p w14:paraId="730BA35E"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注：投标人应根据《技术评审表》的各项内容填写此表。</w:t>
      </w:r>
    </w:p>
    <w:p w14:paraId="20874B2E" w14:textId="77777777" w:rsidR="007C3127" w:rsidRPr="00212711" w:rsidRDefault="007C3127" w:rsidP="007C3127">
      <w:pPr>
        <w:rPr>
          <w:rFonts w:ascii="仿宋_GB2312" w:eastAsia="仿宋_GB2312"/>
          <w:color w:val="000000"/>
        </w:rPr>
      </w:pPr>
    </w:p>
    <w:p w14:paraId="015BEB46" w14:textId="77777777" w:rsidR="007C3127" w:rsidRPr="00212711" w:rsidRDefault="007C3127" w:rsidP="007C3127">
      <w:pPr>
        <w:rPr>
          <w:rFonts w:ascii="仿宋_GB2312" w:eastAsia="仿宋_GB2312"/>
          <w:color w:val="000000"/>
        </w:rPr>
      </w:pPr>
    </w:p>
    <w:p w14:paraId="3E5D7B73" w14:textId="77777777" w:rsidR="007C3127" w:rsidRPr="00212711" w:rsidRDefault="007C3127" w:rsidP="007C3127">
      <w:pPr>
        <w:rPr>
          <w:rFonts w:ascii="仿宋_GB2312" w:eastAsia="仿宋_GB2312"/>
          <w:color w:val="000000"/>
        </w:rPr>
      </w:pPr>
    </w:p>
    <w:p w14:paraId="2355CC43" w14:textId="77777777" w:rsidR="007C3127" w:rsidRPr="00212711" w:rsidRDefault="007C3127" w:rsidP="007C3127">
      <w:pPr>
        <w:rPr>
          <w:rFonts w:ascii="仿宋_GB2312" w:eastAsia="仿宋_GB2312"/>
          <w:color w:val="000000"/>
        </w:rPr>
      </w:pPr>
    </w:p>
    <w:p w14:paraId="2D89F158" w14:textId="77777777" w:rsidR="007C3127" w:rsidRPr="00212711" w:rsidRDefault="007C3127" w:rsidP="007C3127">
      <w:pPr>
        <w:rPr>
          <w:rFonts w:ascii="仿宋_GB2312" w:eastAsia="仿宋_GB2312"/>
          <w:color w:val="000000"/>
        </w:rPr>
      </w:pPr>
    </w:p>
    <w:p w14:paraId="1FFC8FFE"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br w:type="page"/>
      </w:r>
    </w:p>
    <w:p w14:paraId="372CC0A4" w14:textId="77777777" w:rsidR="007C3127" w:rsidRPr="00212711" w:rsidRDefault="007C3127" w:rsidP="007C3127">
      <w:pPr>
        <w:rPr>
          <w:rFonts w:ascii="仿宋_GB2312" w:eastAsia="仿宋_GB2312"/>
          <w:color w:val="000000"/>
        </w:rPr>
      </w:pPr>
    </w:p>
    <w:p w14:paraId="4AE7245A" w14:textId="77777777" w:rsidR="007C3127" w:rsidRPr="00212711" w:rsidRDefault="007C3127" w:rsidP="007C3127">
      <w:pPr>
        <w:rPr>
          <w:rFonts w:ascii="仿宋_GB2312" w:eastAsia="仿宋_GB2312"/>
          <w:color w:val="000000"/>
        </w:rPr>
      </w:pPr>
    </w:p>
    <w:p w14:paraId="206A6332" w14:textId="77777777" w:rsidR="007C3127" w:rsidRPr="00212711" w:rsidRDefault="007C3127" w:rsidP="007C3127">
      <w:pPr>
        <w:rPr>
          <w:rFonts w:ascii="仿宋_GB2312" w:eastAsia="仿宋_GB2312"/>
          <w:color w:val="000000"/>
        </w:rPr>
      </w:pPr>
    </w:p>
    <w:p w14:paraId="2C6C281E" w14:textId="77777777" w:rsidR="007C3127" w:rsidRPr="00212711" w:rsidRDefault="007C3127" w:rsidP="007C3127">
      <w:pPr>
        <w:rPr>
          <w:rFonts w:ascii="仿宋_GB2312" w:eastAsia="仿宋_GB2312"/>
          <w:color w:val="000000"/>
        </w:rPr>
      </w:pPr>
    </w:p>
    <w:p w14:paraId="4C4BCE28" w14:textId="77777777" w:rsidR="007C3127" w:rsidRPr="00212711" w:rsidRDefault="007C3127" w:rsidP="007C3127">
      <w:pPr>
        <w:rPr>
          <w:rFonts w:ascii="仿宋_GB2312" w:eastAsia="仿宋_GB2312"/>
          <w:color w:val="000000"/>
        </w:rPr>
      </w:pPr>
    </w:p>
    <w:p w14:paraId="7AA9D104" w14:textId="77777777" w:rsidR="007C3127" w:rsidRPr="00212711" w:rsidRDefault="007C3127" w:rsidP="007C3127">
      <w:pPr>
        <w:rPr>
          <w:rFonts w:ascii="仿宋_GB2312" w:eastAsia="仿宋_GB2312"/>
          <w:color w:val="000000"/>
        </w:rPr>
      </w:pPr>
    </w:p>
    <w:p w14:paraId="5FC492A4" w14:textId="77777777" w:rsidR="007C3127" w:rsidRPr="00212711" w:rsidRDefault="007C3127" w:rsidP="007C3127">
      <w:pPr>
        <w:rPr>
          <w:rFonts w:ascii="仿宋_GB2312" w:eastAsia="仿宋_GB2312"/>
          <w:color w:val="000000"/>
        </w:rPr>
      </w:pPr>
    </w:p>
    <w:p w14:paraId="133A9817" w14:textId="77777777" w:rsidR="007C3127" w:rsidRPr="00212711" w:rsidRDefault="007C3127" w:rsidP="007C3127">
      <w:pPr>
        <w:rPr>
          <w:rFonts w:ascii="仿宋_GB2312" w:eastAsia="仿宋_GB2312"/>
          <w:color w:val="000000"/>
        </w:rPr>
      </w:pPr>
    </w:p>
    <w:p w14:paraId="49E95D28" w14:textId="77777777" w:rsidR="007C3127" w:rsidRPr="00212711" w:rsidRDefault="007C3127" w:rsidP="007C3127">
      <w:pPr>
        <w:pStyle w:val="Heading1"/>
        <w:numPr>
          <w:ilvl w:val="0"/>
          <w:numId w:val="0"/>
        </w:numPr>
        <w:jc w:val="center"/>
        <w:rPr>
          <w:rFonts w:ascii="仿宋_GB2312" w:eastAsia="仿宋_GB2312"/>
          <w:color w:val="000000"/>
        </w:rPr>
      </w:pPr>
      <w:bookmarkStart w:id="7" w:name="_Toc22075"/>
      <w:r w:rsidRPr="00212711">
        <w:rPr>
          <w:rFonts w:ascii="仿宋_GB2312" w:eastAsia="仿宋_GB2312" w:hint="eastAsia"/>
          <w:color w:val="000000"/>
        </w:rPr>
        <w:t>第二部分 资格性及符合性文件</w:t>
      </w:r>
      <w:bookmarkEnd w:id="7"/>
    </w:p>
    <w:p w14:paraId="18A7A738"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sz w:val="32"/>
          <w:szCs w:val="32"/>
        </w:rPr>
      </w:pPr>
      <w:r w:rsidRPr="00212711">
        <w:rPr>
          <w:rFonts w:ascii="仿宋_GB2312" w:eastAsia="仿宋_GB2312" w:hint="eastAsia"/>
          <w:color w:val="000000"/>
        </w:rPr>
        <w:br w:type="page"/>
      </w:r>
      <w:bookmarkStart w:id="8" w:name="_Toc24076"/>
      <w:r w:rsidRPr="00212711">
        <w:rPr>
          <w:rFonts w:ascii="仿宋_GB2312" w:eastAsia="仿宋_GB2312" w:hint="eastAsia"/>
          <w:b w:val="0"/>
          <w:color w:val="000000"/>
          <w:sz w:val="32"/>
          <w:szCs w:val="32"/>
        </w:rPr>
        <w:lastRenderedPageBreak/>
        <w:t>一、投标函</w:t>
      </w:r>
      <w:bookmarkEnd w:id="8"/>
    </w:p>
    <w:p w14:paraId="72C6C118" w14:textId="77777777" w:rsidR="007C3127" w:rsidRPr="00212711" w:rsidRDefault="007C3127" w:rsidP="007C3127">
      <w:pPr>
        <w:rPr>
          <w:rFonts w:ascii="仿宋_GB2312" w:eastAsia="仿宋_GB2312"/>
          <w:color w:val="000000"/>
        </w:rPr>
      </w:pPr>
    </w:p>
    <w:p w14:paraId="4DEAA6EF" w14:textId="1697D152"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致：</w:t>
      </w:r>
      <w:r w:rsidR="001C5976" w:rsidRPr="00212711">
        <w:rPr>
          <w:rFonts w:ascii="仿宋_GB2312" w:eastAsia="仿宋_GB2312" w:hint="eastAsia"/>
          <w:color w:val="000000"/>
          <w:sz w:val="24"/>
        </w:rPr>
        <w:t>广东以色列理工学院</w:t>
      </w:r>
    </w:p>
    <w:p w14:paraId="3E130A59" w14:textId="77777777" w:rsidR="007C3127" w:rsidRPr="00212711" w:rsidRDefault="007C3127" w:rsidP="007C3127">
      <w:pPr>
        <w:spacing w:line="360" w:lineRule="auto"/>
        <w:rPr>
          <w:rFonts w:ascii="仿宋_GB2312" w:eastAsia="仿宋_GB2312"/>
          <w:color w:val="000000"/>
          <w:sz w:val="24"/>
        </w:rPr>
      </w:pPr>
    </w:p>
    <w:p w14:paraId="7B80C4E8" w14:textId="71B87D1F" w:rsidR="007C3127" w:rsidRPr="00212711" w:rsidRDefault="007C3127" w:rsidP="007C3127">
      <w:pPr>
        <w:spacing w:line="360" w:lineRule="auto"/>
        <w:ind w:firstLineChars="200" w:firstLine="480"/>
        <w:rPr>
          <w:rFonts w:ascii="仿宋_GB2312" w:eastAsia="仿宋_GB2312" w:hAnsi="宋体" w:cs="宋体"/>
          <w:color w:val="000000"/>
          <w:sz w:val="24"/>
        </w:rPr>
      </w:pPr>
      <w:r w:rsidRPr="00212711">
        <w:rPr>
          <w:rFonts w:ascii="仿宋_GB2312" w:eastAsia="仿宋_GB2312" w:hint="eastAsia"/>
          <w:color w:val="000000"/>
          <w:sz w:val="24"/>
        </w:rPr>
        <w:t>根</w:t>
      </w:r>
      <w:r w:rsidRPr="00212711">
        <w:rPr>
          <w:rFonts w:ascii="仿宋_GB2312" w:eastAsia="仿宋_GB2312" w:hAnsi="宋体" w:cs="宋体" w:hint="eastAsia"/>
          <w:color w:val="000000"/>
          <w:sz w:val="24"/>
        </w:rPr>
        <w:t>据贵方为</w:t>
      </w:r>
      <w:r w:rsidRPr="00212711">
        <w:rPr>
          <w:rFonts w:ascii="仿宋_GB2312" w:eastAsia="仿宋_GB2312" w:hAnsi="宋体" w:cs="宋体" w:hint="eastAsia"/>
          <w:i/>
          <w:color w:val="000000"/>
          <w:sz w:val="24"/>
          <w:u w:val="single"/>
        </w:rPr>
        <w:t>（项目名称）</w:t>
      </w:r>
      <w:r w:rsidRPr="00212711">
        <w:rPr>
          <w:rFonts w:ascii="仿宋_GB2312" w:eastAsia="仿宋_GB2312" w:hAnsi="宋体" w:cs="宋体" w:hint="eastAsia"/>
          <w:color w:val="000000"/>
          <w:sz w:val="24"/>
        </w:rPr>
        <w:t>项目招标采购货物及服务的投标邀请，签字或</w:t>
      </w:r>
      <w:r w:rsidRPr="00212711">
        <w:rPr>
          <w:rFonts w:ascii="仿宋_GB2312" w:eastAsia="仿宋_GB2312" w:hint="eastAsia"/>
          <w:color w:val="000000"/>
          <w:sz w:val="24"/>
        </w:rPr>
        <w:t>盖章</w:t>
      </w:r>
      <w:r w:rsidRPr="00212711">
        <w:rPr>
          <w:rFonts w:ascii="仿宋_GB2312" w:eastAsia="仿宋_GB2312" w:hAnsi="宋体" w:cs="宋体" w:hint="eastAsia"/>
          <w:color w:val="000000"/>
          <w:sz w:val="24"/>
        </w:rPr>
        <w:t>代表</w:t>
      </w:r>
      <w:r w:rsidRPr="00212711">
        <w:rPr>
          <w:rFonts w:ascii="仿宋_GB2312" w:eastAsia="仿宋_GB2312" w:hAnsi="宋体" w:cs="宋体" w:hint="eastAsia"/>
          <w:i/>
          <w:color w:val="000000"/>
          <w:sz w:val="24"/>
          <w:u w:val="single"/>
        </w:rPr>
        <w:t>（姓名、职务）</w:t>
      </w:r>
      <w:r w:rsidRPr="00212711">
        <w:rPr>
          <w:rFonts w:ascii="仿宋_GB2312" w:eastAsia="仿宋_GB2312" w:hAnsi="宋体" w:cs="宋体" w:hint="eastAsia"/>
          <w:color w:val="000000"/>
          <w:sz w:val="24"/>
        </w:rPr>
        <w:t>经正式授权并代表投标人</w:t>
      </w:r>
      <w:r w:rsidRPr="00212711">
        <w:rPr>
          <w:rFonts w:ascii="仿宋_GB2312" w:eastAsia="仿宋_GB2312" w:hAnsi="宋体" w:cs="宋体" w:hint="eastAsia"/>
          <w:i/>
          <w:color w:val="000000"/>
          <w:sz w:val="24"/>
          <w:u w:val="single"/>
        </w:rPr>
        <w:t>（投标人名称、地址）</w:t>
      </w:r>
      <w:r w:rsidRPr="00212711">
        <w:rPr>
          <w:rFonts w:ascii="仿宋_GB2312" w:eastAsia="仿宋_GB2312" w:hAnsi="宋体" w:cs="宋体" w:hint="eastAsia"/>
          <w:color w:val="000000"/>
          <w:sz w:val="24"/>
        </w:rPr>
        <w:t>提交下述投标文件（正本一份及副本五份）。</w:t>
      </w:r>
    </w:p>
    <w:p w14:paraId="160EEA8D"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自查表；</w:t>
      </w:r>
    </w:p>
    <w:p w14:paraId="5548D6D9"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资格性文件；</w:t>
      </w:r>
    </w:p>
    <w:p w14:paraId="66672270"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符合性文件；</w:t>
      </w:r>
    </w:p>
    <w:p w14:paraId="1DA11A33"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商务部分；</w:t>
      </w:r>
    </w:p>
    <w:p w14:paraId="4876E580"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技术部分；</w:t>
      </w:r>
    </w:p>
    <w:p w14:paraId="144F4A93" w14:textId="77777777" w:rsidR="007C3127" w:rsidRPr="00212711" w:rsidRDefault="007C3127" w:rsidP="00663A72">
      <w:pPr>
        <w:numPr>
          <w:ilvl w:val="0"/>
          <w:numId w:val="2"/>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价格部分。</w:t>
      </w:r>
    </w:p>
    <w:p w14:paraId="40ECB288" w14:textId="77777777" w:rsidR="007C3127" w:rsidRPr="00212711" w:rsidRDefault="007C3127" w:rsidP="007C3127">
      <w:pPr>
        <w:spacing w:line="360" w:lineRule="auto"/>
        <w:ind w:firstLineChars="200" w:firstLine="480"/>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在此，我方声明如下： </w:t>
      </w:r>
    </w:p>
    <w:p w14:paraId="5389F009"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同意并接受招标文件的各项要求，遵守招标文件中的各项规定，按招标文件的要求提供报价。</w:t>
      </w:r>
    </w:p>
    <w:p w14:paraId="6DCA60EF"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投标人将按招标文件的规定履行合同责任和义务。 </w:t>
      </w:r>
    </w:p>
    <w:p w14:paraId="07F59E99"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74D20B1A"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本投标有效期按招标文件规定，中标人投标有效期延至合同验收之日。 </w:t>
      </w:r>
    </w:p>
    <w:p w14:paraId="6B4101D7"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投标人同意提供按照贵方可能要求的与其投标有关的一切数据或资料。我方承诺在本次投标中提供的一切文件，无论是原件还是复印件均为真实和准确的，绝无任何虚假、伪造和夸大的成份，否则，愿承担相应的后果和法律责任。</w:t>
      </w:r>
    </w:p>
    <w:p w14:paraId="37F08905"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我方完全服从和尊重评标委员会所作的评定结果，同时清楚理解到报价最低并非意味着必定获得中标资格。</w:t>
      </w:r>
    </w:p>
    <w:p w14:paraId="21C55EA8" w14:textId="77777777" w:rsidR="007C3127" w:rsidRPr="00212711" w:rsidRDefault="007C3127" w:rsidP="00663A72">
      <w:pPr>
        <w:numPr>
          <w:ilvl w:val="0"/>
          <w:numId w:val="3"/>
        </w:num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与本投标有关的一切正式信函请寄：</w:t>
      </w:r>
    </w:p>
    <w:p w14:paraId="2BCD24B4" w14:textId="77777777" w:rsidR="007C3127" w:rsidRPr="00212711" w:rsidRDefault="007C3127" w:rsidP="007C3127">
      <w:pPr>
        <w:spacing w:line="360" w:lineRule="auto"/>
        <w:rPr>
          <w:rFonts w:ascii="仿宋_GB2312" w:eastAsia="仿宋_GB2312" w:hAnsi="宋体" w:cs="宋体"/>
          <w:color w:val="000000"/>
          <w:sz w:val="24"/>
        </w:rPr>
      </w:pPr>
    </w:p>
    <w:p w14:paraId="7805E6C7"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lastRenderedPageBreak/>
        <w:t>地址：　　　　　　　　　　　　　　　　　　　传真：</w:t>
      </w:r>
    </w:p>
    <w:p w14:paraId="157354E2"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移动电话：　　　　　　　　　　　　　　　    电子函件：</w:t>
      </w:r>
    </w:p>
    <w:p w14:paraId="048C2DDC" w14:textId="77777777" w:rsidR="007C3127" w:rsidRPr="00212711" w:rsidRDefault="007C3127" w:rsidP="007C3127">
      <w:pPr>
        <w:spacing w:line="360" w:lineRule="auto"/>
        <w:rPr>
          <w:rFonts w:ascii="仿宋_GB2312" w:eastAsia="仿宋_GB2312" w:hAnsi="宋体" w:cs="宋体"/>
          <w:color w:val="000000"/>
          <w:sz w:val="24"/>
        </w:rPr>
      </w:pPr>
    </w:p>
    <w:p w14:paraId="10C7F68A"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投标人代表签字或盖章： </w:t>
      </w:r>
    </w:p>
    <w:p w14:paraId="6249C6A6"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投标人名称（盖章）：</w:t>
      </w:r>
    </w:p>
    <w:p w14:paraId="4356C930"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日期：</w:t>
      </w:r>
    </w:p>
    <w:p w14:paraId="73710C14" w14:textId="77777777" w:rsidR="007C3127" w:rsidRPr="00212711" w:rsidRDefault="007C3127" w:rsidP="007C3127">
      <w:pPr>
        <w:pStyle w:val="Heading1"/>
        <w:numPr>
          <w:ilvl w:val="0"/>
          <w:numId w:val="0"/>
        </w:numPr>
        <w:spacing w:before="0" w:after="0" w:line="360" w:lineRule="auto"/>
        <w:jc w:val="center"/>
        <w:rPr>
          <w:rFonts w:ascii="仿宋_GB2312" w:eastAsia="仿宋_GB2312" w:hAnsi="黑体" w:cs="黑体"/>
          <w:b w:val="0"/>
          <w:bCs w:val="0"/>
          <w:color w:val="000000"/>
          <w:sz w:val="32"/>
          <w:szCs w:val="32"/>
        </w:rPr>
      </w:pPr>
      <w:r w:rsidRPr="00212711">
        <w:rPr>
          <w:rFonts w:ascii="仿宋_GB2312" w:eastAsia="仿宋_GB2312" w:hAnsi="黑体" w:cs="黑体" w:hint="eastAsia"/>
          <w:b w:val="0"/>
          <w:bCs w:val="0"/>
          <w:color w:val="000000"/>
          <w:sz w:val="32"/>
          <w:szCs w:val="32"/>
        </w:rPr>
        <w:br w:type="page"/>
      </w:r>
      <w:bookmarkStart w:id="9" w:name="_Toc6381"/>
      <w:r w:rsidRPr="00212711">
        <w:rPr>
          <w:rFonts w:ascii="仿宋_GB2312" w:eastAsia="仿宋_GB2312" w:hAnsi="黑体" w:cs="黑体" w:hint="eastAsia"/>
          <w:b w:val="0"/>
          <w:bCs w:val="0"/>
          <w:color w:val="000000"/>
          <w:sz w:val="32"/>
          <w:szCs w:val="32"/>
        </w:rPr>
        <w:lastRenderedPageBreak/>
        <w:t>二、法定代表人（单位负责人）证明书及授权委托书</w:t>
      </w:r>
      <w:bookmarkEnd w:id="9"/>
    </w:p>
    <w:p w14:paraId="52E94CB5" w14:textId="77777777" w:rsidR="007C3127" w:rsidRPr="00212711" w:rsidRDefault="007C3127" w:rsidP="007C3127">
      <w:pPr>
        <w:spacing w:line="360" w:lineRule="auto"/>
        <w:jc w:val="center"/>
        <w:rPr>
          <w:rFonts w:ascii="仿宋_GB2312" w:eastAsia="仿宋_GB2312" w:hAnsi="宋体"/>
          <w:b/>
          <w:color w:val="000000"/>
          <w:sz w:val="24"/>
        </w:rPr>
      </w:pPr>
    </w:p>
    <w:p w14:paraId="5B3095E4"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1、法定代表人（单位负责人）证明书格式</w:t>
      </w:r>
    </w:p>
    <w:p w14:paraId="71F3395F" w14:textId="77777777" w:rsidR="007C3127" w:rsidRPr="00212711" w:rsidRDefault="007C3127" w:rsidP="007C3127">
      <w:pPr>
        <w:spacing w:line="360" w:lineRule="auto"/>
        <w:rPr>
          <w:rFonts w:ascii="仿宋_GB2312" w:eastAsia="仿宋_GB2312" w:hAnsi="宋体"/>
          <w:bCs/>
          <w:color w:val="000000"/>
          <w:szCs w:val="21"/>
        </w:rPr>
      </w:pPr>
      <w:r w:rsidRPr="00212711">
        <w:rPr>
          <w:rFonts w:ascii="仿宋_GB2312" w:eastAsia="仿宋_GB2312" w:hAnsi="宋体" w:hint="eastAsia"/>
          <w:bCs/>
          <w:color w:val="000000"/>
          <w:szCs w:val="21"/>
        </w:rPr>
        <w:t>（投标人可使用下述格式，也可使用广东省工商行政管理局统一印制的法定代表人（单位负责人）证明书格式）</w:t>
      </w:r>
    </w:p>
    <w:p w14:paraId="1AECE0C8" w14:textId="77777777" w:rsidR="007C3127" w:rsidRPr="00212711" w:rsidRDefault="007C3127" w:rsidP="007C3127">
      <w:pPr>
        <w:spacing w:line="360" w:lineRule="auto"/>
        <w:jc w:val="center"/>
        <w:rPr>
          <w:rFonts w:ascii="仿宋_GB2312" w:eastAsia="仿宋_GB2312" w:hAnsi="宋体"/>
          <w:b/>
          <w:color w:val="000000"/>
          <w:szCs w:val="21"/>
        </w:rPr>
      </w:pPr>
    </w:p>
    <w:p w14:paraId="0C782875"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法定代表人（单位负责人）证明书</w:t>
      </w:r>
    </w:p>
    <w:p w14:paraId="78B4D523" w14:textId="77777777" w:rsidR="007C3127" w:rsidRPr="00212711" w:rsidRDefault="007C3127" w:rsidP="007C3127">
      <w:pPr>
        <w:spacing w:line="360" w:lineRule="auto"/>
        <w:ind w:firstLineChars="300" w:firstLine="720"/>
        <w:rPr>
          <w:rFonts w:ascii="仿宋_GB2312" w:eastAsia="仿宋_GB2312" w:hAnsi="宋体"/>
          <w:bCs/>
          <w:color w:val="000000"/>
          <w:sz w:val="24"/>
        </w:rPr>
      </w:pPr>
      <w:r w:rsidRPr="00212711">
        <w:rPr>
          <w:rFonts w:ascii="仿宋_GB2312" w:eastAsia="仿宋_GB2312" w:hAnsi="宋体" w:hint="eastAsia"/>
          <w:bCs/>
          <w:color w:val="000000"/>
          <w:sz w:val="24"/>
          <w:u w:val="single"/>
        </w:rPr>
        <w:t xml:space="preserve">                 </w:t>
      </w:r>
      <w:r w:rsidRPr="00212711">
        <w:rPr>
          <w:rFonts w:ascii="仿宋_GB2312" w:eastAsia="仿宋_GB2312" w:hAnsi="宋体" w:hint="eastAsia"/>
          <w:bCs/>
          <w:color w:val="000000"/>
          <w:sz w:val="24"/>
        </w:rPr>
        <w:t>现任我单位</w:t>
      </w:r>
      <w:r w:rsidRPr="00212711">
        <w:rPr>
          <w:rFonts w:ascii="仿宋_GB2312" w:eastAsia="仿宋_GB2312" w:hAnsi="宋体" w:hint="eastAsia"/>
          <w:bCs/>
          <w:color w:val="000000"/>
          <w:sz w:val="24"/>
          <w:u w:val="single"/>
        </w:rPr>
        <w:t xml:space="preserve">      </w:t>
      </w:r>
      <w:r w:rsidRPr="00212711">
        <w:rPr>
          <w:rFonts w:ascii="仿宋_GB2312" w:eastAsia="仿宋_GB2312" w:hAnsi="宋体" w:hint="eastAsia"/>
          <w:bCs/>
          <w:color w:val="000000"/>
          <w:sz w:val="24"/>
        </w:rPr>
        <w:t xml:space="preserve"> 职务，为法定代表人（单位负责人），特此证明。</w:t>
      </w:r>
    </w:p>
    <w:p w14:paraId="4C61883D" w14:textId="77777777" w:rsidR="007C3127" w:rsidRPr="00212711" w:rsidRDefault="007C3127" w:rsidP="007C3127">
      <w:pPr>
        <w:spacing w:line="360" w:lineRule="auto"/>
        <w:rPr>
          <w:rFonts w:ascii="仿宋_GB2312" w:eastAsia="仿宋_GB2312" w:hAnsi="宋体"/>
          <w:bCs/>
          <w:color w:val="000000"/>
          <w:sz w:val="24"/>
        </w:rPr>
      </w:pPr>
      <w:r w:rsidRPr="00212711">
        <w:rPr>
          <w:rFonts w:ascii="仿宋_GB2312" w:eastAsia="仿宋_GB2312" w:hAnsi="宋体" w:hint="eastAsia"/>
          <w:bCs/>
          <w:color w:val="000000"/>
          <w:sz w:val="24"/>
        </w:rPr>
        <w:t xml:space="preserve"> </w:t>
      </w:r>
    </w:p>
    <w:p w14:paraId="54B474FC" w14:textId="77777777" w:rsidR="007C3127" w:rsidRPr="00212711" w:rsidRDefault="007C3127" w:rsidP="007C3127">
      <w:pPr>
        <w:spacing w:line="360" w:lineRule="auto"/>
        <w:rPr>
          <w:rFonts w:ascii="仿宋_GB2312" w:eastAsia="仿宋_GB2312" w:hAnsi="宋体"/>
          <w:bCs/>
          <w:color w:val="000000"/>
          <w:sz w:val="24"/>
        </w:rPr>
      </w:pPr>
      <w:r w:rsidRPr="00212711">
        <w:rPr>
          <w:rFonts w:ascii="仿宋_GB2312" w:eastAsia="仿宋_GB2312" w:hAnsi="宋体" w:hint="eastAsia"/>
          <w:bCs/>
          <w:color w:val="000000"/>
          <w:sz w:val="24"/>
        </w:rPr>
        <w:t xml:space="preserve">附：法定代表人（单位负责人）身份证复印件  </w:t>
      </w:r>
    </w:p>
    <w:p w14:paraId="29F8C5CF" w14:textId="77777777" w:rsidR="007C3127" w:rsidRPr="00212711" w:rsidRDefault="007C3127" w:rsidP="007C3127">
      <w:pPr>
        <w:spacing w:line="360" w:lineRule="auto"/>
        <w:ind w:firstLineChars="200" w:firstLine="400"/>
        <w:rPr>
          <w:rFonts w:ascii="仿宋_GB2312" w:eastAsia="仿宋_GB2312" w:hAnsi="宋体" w:cs="宋体"/>
          <w:color w:val="000000"/>
          <w:sz w:val="24"/>
        </w:rPr>
      </w:pPr>
      <w:r w:rsidRPr="00212711">
        <w:rPr>
          <w:rFonts w:ascii="仿宋_GB2312" w:eastAsia="仿宋_GB2312" w:hAnsi="宋体" w:hint="eastAsia"/>
          <w:bCs/>
          <w:color w:val="000000"/>
          <w:szCs w:val="21"/>
        </w:rPr>
        <w:t xml:space="preserve"> </w: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0" behindDoc="0" locked="0" layoutInCell="1" allowOverlap="1" wp14:anchorId="59E570DE" wp14:editId="5227E4BE">
                <wp:simplePos x="0" y="0"/>
                <wp:positionH relativeFrom="column">
                  <wp:posOffset>18415</wp:posOffset>
                </wp:positionH>
                <wp:positionV relativeFrom="paragraph">
                  <wp:posOffset>248920</wp:posOffset>
                </wp:positionV>
                <wp:extent cx="2618740" cy="1584325"/>
                <wp:effectExtent l="0" t="0" r="0" b="0"/>
                <wp:wrapNone/>
                <wp:docPr id="736409044"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1CF01E9" w14:textId="77777777" w:rsidR="0029434F" w:rsidRDefault="0029434F" w:rsidP="007C3127">
                            <w:pPr>
                              <w:jc w:val="center"/>
                              <w:rPr>
                                <w:rFonts w:hAnsi="宋体"/>
                                <w:szCs w:val="21"/>
                              </w:rPr>
                            </w:pPr>
                          </w:p>
                          <w:p w14:paraId="3D8920A9" w14:textId="77777777" w:rsidR="0029434F" w:rsidRDefault="0029434F" w:rsidP="007C3127">
                            <w:pPr>
                              <w:jc w:val="center"/>
                              <w:rPr>
                                <w:rFonts w:hAnsi="宋体"/>
                                <w:szCs w:val="21"/>
                              </w:rPr>
                            </w:pPr>
                          </w:p>
                          <w:p w14:paraId="50B6C524" w14:textId="77777777" w:rsidR="0029434F" w:rsidRDefault="0029434F" w:rsidP="007C3127">
                            <w:pPr>
                              <w:jc w:val="center"/>
                              <w:rPr>
                                <w:rFonts w:hAnsi="宋体"/>
                                <w:sz w:val="24"/>
                              </w:rPr>
                            </w:pPr>
                          </w:p>
                          <w:p w14:paraId="0EB5D670" w14:textId="77777777" w:rsidR="0029434F" w:rsidRDefault="0029434F" w:rsidP="007C3127">
                            <w:pPr>
                              <w:jc w:val="center"/>
                              <w:rPr>
                                <w:sz w:val="24"/>
                              </w:rPr>
                            </w:pPr>
                            <w:r>
                              <w:rPr>
                                <w:rFonts w:hAnsi="宋体" w:hint="eastAsia"/>
                                <w:sz w:val="24"/>
                              </w:rPr>
                              <w:t>身份证复印件粘贴处（正面）</w:t>
                            </w:r>
                          </w:p>
                        </w:txbxContent>
                      </wps:txbx>
                      <wps:bodyPr upright="1"/>
                    </wps:wsp>
                  </a:graphicData>
                </a:graphic>
              </wp:anchor>
            </w:drawing>
          </mc:Choice>
          <mc:Fallback>
            <w:pict>
              <v:shapetype w14:anchorId="59E570D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4" o:spid="_x0000_s1026" type="#_x0000_t176" style="position:absolute;left:0;text-align:left;margin-left:1.45pt;margin-top:19.6pt;width:206.2pt;height:124.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">
                <v:textbox>
                  <w:txbxContent>
                    <w:p w14:paraId="41CF01E9" w14:textId="77777777" w:rsidR="0029434F" w:rsidRDefault="0029434F" w:rsidP="007C3127">
                      <w:pPr>
                        <w:jc w:val="center"/>
                        <w:rPr>
                          <w:rFonts w:hAnsi="宋体"/>
                          <w:szCs w:val="21"/>
                        </w:rPr>
                      </w:pPr>
                    </w:p>
                    <w:p w14:paraId="3D8920A9" w14:textId="77777777" w:rsidR="0029434F" w:rsidRDefault="0029434F" w:rsidP="007C3127">
                      <w:pPr>
                        <w:jc w:val="center"/>
                        <w:rPr>
                          <w:rFonts w:hAnsi="宋体"/>
                          <w:szCs w:val="21"/>
                        </w:rPr>
                      </w:pPr>
                    </w:p>
                    <w:p w14:paraId="50B6C524" w14:textId="77777777" w:rsidR="0029434F" w:rsidRDefault="0029434F" w:rsidP="007C3127">
                      <w:pPr>
                        <w:jc w:val="center"/>
                        <w:rPr>
                          <w:rFonts w:hAnsi="宋体"/>
                          <w:sz w:val="24"/>
                        </w:rPr>
                      </w:pPr>
                    </w:p>
                    <w:p w14:paraId="0EB5D670" w14:textId="77777777" w:rsidR="0029434F" w:rsidRDefault="0029434F" w:rsidP="007C3127">
                      <w:pPr>
                        <w:jc w:val="center"/>
                        <w:rPr>
                          <w:sz w:val="24"/>
                        </w:rPr>
                      </w:pPr>
                      <w:r>
                        <w:rPr>
                          <w:rFonts w:hAnsi="宋体" w:hint="eastAsia"/>
                          <w:sz w:val="24"/>
                        </w:rPr>
                        <w:t>身份证复印件粘贴处（正面）</w:t>
                      </w:r>
                    </w:p>
                  </w:txbxContent>
                </v:textbox>
              </v:shape>
            </w:pict>
          </mc:Fallback>
        </mc:AlternateConten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1" behindDoc="0" locked="0" layoutInCell="1" allowOverlap="1" wp14:anchorId="5F7F1CAC" wp14:editId="2A7BCF8C">
                <wp:simplePos x="0" y="0"/>
                <wp:positionH relativeFrom="column">
                  <wp:posOffset>2790190</wp:posOffset>
                </wp:positionH>
                <wp:positionV relativeFrom="paragraph">
                  <wp:posOffset>248920</wp:posOffset>
                </wp:positionV>
                <wp:extent cx="2618740" cy="1584325"/>
                <wp:effectExtent l="0" t="0" r="0" b="0"/>
                <wp:wrapNone/>
                <wp:docPr id="755046885"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E5847DF" w14:textId="77777777" w:rsidR="0029434F" w:rsidRDefault="0029434F" w:rsidP="007C3127">
                            <w:pPr>
                              <w:jc w:val="center"/>
                              <w:rPr>
                                <w:rFonts w:hAnsi="宋体"/>
                                <w:szCs w:val="21"/>
                              </w:rPr>
                            </w:pPr>
                          </w:p>
                          <w:p w14:paraId="2BCA24D5" w14:textId="77777777" w:rsidR="0029434F" w:rsidRDefault="0029434F" w:rsidP="007C3127">
                            <w:pPr>
                              <w:jc w:val="center"/>
                              <w:rPr>
                                <w:rFonts w:hAnsi="宋体"/>
                                <w:szCs w:val="21"/>
                              </w:rPr>
                            </w:pPr>
                          </w:p>
                          <w:p w14:paraId="04F3CBA9" w14:textId="77777777" w:rsidR="0029434F" w:rsidRDefault="0029434F" w:rsidP="007C3127">
                            <w:pPr>
                              <w:jc w:val="center"/>
                              <w:rPr>
                                <w:rFonts w:hAnsi="宋体"/>
                                <w:sz w:val="24"/>
                              </w:rPr>
                            </w:pPr>
                          </w:p>
                          <w:p w14:paraId="17D8C26D" w14:textId="77777777" w:rsidR="0029434F" w:rsidRDefault="0029434F" w:rsidP="007C3127">
                            <w:pPr>
                              <w:jc w:val="center"/>
                              <w:rPr>
                                <w:sz w:val="24"/>
                              </w:rPr>
                            </w:pPr>
                            <w:r>
                              <w:rPr>
                                <w:rFonts w:hAnsi="宋体" w:hint="eastAsia"/>
                                <w:sz w:val="24"/>
                              </w:rPr>
                              <w:t>身份证复印件粘贴处（反面）</w:t>
                            </w:r>
                          </w:p>
                        </w:txbxContent>
                      </wps:txbx>
                      <wps:bodyPr upright="1"/>
                    </wps:wsp>
                  </a:graphicData>
                </a:graphic>
              </wp:anchor>
            </w:drawing>
          </mc:Choice>
          <mc:Fallback>
            <w:pict>
              <v:shape w14:anchorId="5F7F1CAC" id="_x0000_s1027" type="#_x0000_t176" style="position:absolute;left:0;text-align:left;margin-left:219.7pt;margin-top:19.6pt;width:206.2pt;height:124.7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">
                <v:textbox>
                  <w:txbxContent>
                    <w:p w14:paraId="4E5847DF" w14:textId="77777777" w:rsidR="0029434F" w:rsidRDefault="0029434F" w:rsidP="007C3127">
                      <w:pPr>
                        <w:jc w:val="center"/>
                        <w:rPr>
                          <w:rFonts w:hAnsi="宋体"/>
                          <w:szCs w:val="21"/>
                        </w:rPr>
                      </w:pPr>
                    </w:p>
                    <w:p w14:paraId="2BCA24D5" w14:textId="77777777" w:rsidR="0029434F" w:rsidRDefault="0029434F" w:rsidP="007C3127">
                      <w:pPr>
                        <w:jc w:val="center"/>
                        <w:rPr>
                          <w:rFonts w:hAnsi="宋体"/>
                          <w:szCs w:val="21"/>
                        </w:rPr>
                      </w:pPr>
                    </w:p>
                    <w:p w14:paraId="04F3CBA9" w14:textId="77777777" w:rsidR="0029434F" w:rsidRDefault="0029434F" w:rsidP="007C3127">
                      <w:pPr>
                        <w:jc w:val="center"/>
                        <w:rPr>
                          <w:rFonts w:hAnsi="宋体"/>
                          <w:sz w:val="24"/>
                        </w:rPr>
                      </w:pPr>
                    </w:p>
                    <w:p w14:paraId="17D8C26D" w14:textId="77777777" w:rsidR="0029434F" w:rsidRDefault="0029434F" w:rsidP="007C3127">
                      <w:pPr>
                        <w:jc w:val="center"/>
                        <w:rPr>
                          <w:sz w:val="24"/>
                        </w:rPr>
                      </w:pPr>
                      <w:r>
                        <w:rPr>
                          <w:rFonts w:hAnsi="宋体" w:hint="eastAsia"/>
                          <w:sz w:val="24"/>
                        </w:rPr>
                        <w:t>身份证复印件粘贴处（反面）</w:t>
                      </w:r>
                    </w:p>
                  </w:txbxContent>
                </v:textbox>
              </v:shape>
            </w:pict>
          </mc:Fallback>
        </mc:AlternateContent>
      </w:r>
    </w:p>
    <w:p w14:paraId="47C95D02" w14:textId="77777777" w:rsidR="007C3127" w:rsidRPr="00212711" w:rsidRDefault="007C3127" w:rsidP="007C3127">
      <w:pPr>
        <w:spacing w:line="360" w:lineRule="auto"/>
        <w:rPr>
          <w:rFonts w:ascii="仿宋_GB2312" w:eastAsia="仿宋_GB2312" w:hAnsi="宋体" w:cs="宋体"/>
          <w:color w:val="000000"/>
          <w:szCs w:val="21"/>
        </w:rPr>
      </w:pPr>
    </w:p>
    <w:p w14:paraId="1301E228" w14:textId="77777777" w:rsidR="007C3127" w:rsidRPr="00212711" w:rsidRDefault="007C3127" w:rsidP="007C3127">
      <w:pPr>
        <w:spacing w:line="360" w:lineRule="auto"/>
        <w:rPr>
          <w:rFonts w:ascii="仿宋_GB2312" w:eastAsia="仿宋_GB2312" w:hAnsi="宋体" w:cs="宋体"/>
          <w:color w:val="000000"/>
          <w:szCs w:val="21"/>
        </w:rPr>
      </w:pPr>
    </w:p>
    <w:p w14:paraId="4A4DD67F" w14:textId="77777777" w:rsidR="007C3127" w:rsidRPr="00212711" w:rsidRDefault="007C3127" w:rsidP="007C3127">
      <w:pPr>
        <w:spacing w:line="360" w:lineRule="auto"/>
        <w:rPr>
          <w:rFonts w:ascii="仿宋_GB2312" w:eastAsia="仿宋_GB2312" w:hAnsi="宋体" w:cs="宋体"/>
          <w:color w:val="000000"/>
          <w:szCs w:val="21"/>
        </w:rPr>
      </w:pPr>
    </w:p>
    <w:p w14:paraId="1C75A407" w14:textId="77777777" w:rsidR="007C3127" w:rsidRPr="00212711" w:rsidRDefault="007C3127" w:rsidP="007C3127">
      <w:pPr>
        <w:spacing w:line="360" w:lineRule="auto"/>
        <w:rPr>
          <w:rFonts w:ascii="仿宋_GB2312" w:eastAsia="仿宋_GB2312" w:hAnsi="宋体" w:cs="宋体"/>
          <w:color w:val="000000"/>
          <w:szCs w:val="21"/>
        </w:rPr>
      </w:pPr>
    </w:p>
    <w:p w14:paraId="682271FD" w14:textId="77777777" w:rsidR="007C3127" w:rsidRPr="00212711" w:rsidRDefault="007C3127" w:rsidP="007C3127">
      <w:pPr>
        <w:spacing w:line="360" w:lineRule="auto"/>
        <w:rPr>
          <w:rFonts w:ascii="仿宋_GB2312" w:eastAsia="仿宋_GB2312" w:hAnsi="宋体"/>
          <w:b/>
          <w:color w:val="000000"/>
          <w:sz w:val="24"/>
        </w:rPr>
      </w:pPr>
    </w:p>
    <w:p w14:paraId="0C7BE1C3" w14:textId="77777777" w:rsidR="007C3127" w:rsidRPr="00212711" w:rsidRDefault="007C3127" w:rsidP="007C3127">
      <w:pPr>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投标人（盖章）：</w:t>
      </w:r>
    </w:p>
    <w:p w14:paraId="0790AA12" w14:textId="77777777" w:rsidR="007C3127" w:rsidRPr="00212711" w:rsidRDefault="007C3127" w:rsidP="007C3127">
      <w:pPr>
        <w:spacing w:line="360" w:lineRule="auto"/>
        <w:ind w:leftChars="2190" w:left="4380"/>
        <w:rPr>
          <w:rFonts w:ascii="仿宋_GB2312" w:eastAsia="仿宋_GB2312" w:hAnsi="宋体"/>
          <w:color w:val="000000"/>
          <w:sz w:val="24"/>
        </w:rPr>
      </w:pPr>
    </w:p>
    <w:p w14:paraId="53D918CE"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法定代表人（单位负责人）签字或盖章：</w:t>
      </w:r>
    </w:p>
    <w:p w14:paraId="4A996D61"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p>
    <w:p w14:paraId="7B05F435"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Cs w:val="21"/>
        </w:rPr>
      </w:pPr>
      <w:r w:rsidRPr="00212711">
        <w:rPr>
          <w:rFonts w:ascii="仿宋_GB2312" w:eastAsia="仿宋_GB2312" w:hAnsi="宋体" w:hint="eastAsia"/>
          <w:color w:val="000000"/>
          <w:sz w:val="24"/>
        </w:rPr>
        <w:t>签署日期：</w:t>
      </w:r>
      <w:r w:rsidRPr="00212711">
        <w:rPr>
          <w:rFonts w:ascii="仿宋_GB2312" w:eastAsia="仿宋_GB2312" w:hAnsi="宋体" w:hint="eastAsia"/>
          <w:color w:val="000000"/>
          <w:szCs w:val="21"/>
        </w:rPr>
        <w:br w:type="page"/>
      </w:r>
    </w:p>
    <w:p w14:paraId="2E768A85" w14:textId="77777777" w:rsidR="007C3127" w:rsidRPr="00212711" w:rsidRDefault="007C3127" w:rsidP="007C3127">
      <w:pPr>
        <w:spacing w:line="360" w:lineRule="auto"/>
        <w:jc w:val="center"/>
        <w:rPr>
          <w:rFonts w:ascii="仿宋_GB2312" w:eastAsia="仿宋_GB2312" w:hAnsi="宋体"/>
          <w:b/>
          <w:color w:val="000000"/>
          <w:sz w:val="24"/>
        </w:rPr>
      </w:pPr>
      <w:bookmarkStart w:id="10" w:name="_Toc256676961"/>
      <w:r w:rsidRPr="00212711">
        <w:rPr>
          <w:rFonts w:ascii="仿宋_GB2312" w:eastAsia="仿宋_GB2312" w:hAnsi="宋体" w:hint="eastAsia"/>
          <w:b/>
          <w:color w:val="000000"/>
          <w:sz w:val="24"/>
        </w:rPr>
        <w:lastRenderedPageBreak/>
        <w:t>2、法定代表人（单位负责人）授权书格式</w:t>
      </w:r>
      <w:bookmarkEnd w:id="10"/>
    </w:p>
    <w:p w14:paraId="14ACCE23" w14:textId="77777777" w:rsidR="007C3127" w:rsidRPr="00212711" w:rsidRDefault="007C3127" w:rsidP="007C3127">
      <w:pPr>
        <w:pStyle w:val="PlainText"/>
        <w:spacing w:line="360" w:lineRule="auto"/>
        <w:rPr>
          <w:rFonts w:ascii="仿宋_GB2312" w:eastAsia="仿宋_GB2312" w:hAnsi="宋体"/>
          <w:color w:val="000000"/>
        </w:rPr>
      </w:pPr>
    </w:p>
    <w:p w14:paraId="446CC292" w14:textId="77777777" w:rsidR="007C3127" w:rsidRPr="00212711" w:rsidRDefault="007C3127" w:rsidP="007C3127">
      <w:pPr>
        <w:pStyle w:val="PlainText"/>
        <w:spacing w:line="360" w:lineRule="auto"/>
        <w:jc w:val="center"/>
        <w:rPr>
          <w:rFonts w:ascii="仿宋_GB2312" w:eastAsia="仿宋_GB2312" w:hAnsi="宋体"/>
          <w:b/>
          <w:color w:val="000000"/>
          <w:sz w:val="24"/>
          <w:szCs w:val="24"/>
        </w:rPr>
      </w:pPr>
      <w:r w:rsidRPr="00212711">
        <w:rPr>
          <w:rFonts w:ascii="仿宋_GB2312" w:eastAsia="仿宋_GB2312" w:hAnsi="宋体" w:hint="eastAsia"/>
          <w:b/>
          <w:color w:val="000000"/>
          <w:sz w:val="24"/>
          <w:szCs w:val="24"/>
        </w:rPr>
        <w:t>法定代表人（单位负责人）授权书</w:t>
      </w:r>
    </w:p>
    <w:p w14:paraId="1B713B2D" w14:textId="77777777" w:rsidR="007C3127" w:rsidRPr="00212711" w:rsidRDefault="007C3127" w:rsidP="007C3127">
      <w:pPr>
        <w:pStyle w:val="PlainText"/>
        <w:spacing w:line="360" w:lineRule="auto"/>
        <w:rPr>
          <w:rFonts w:ascii="仿宋_GB2312" w:eastAsia="仿宋_GB2312" w:hAnsi="宋体"/>
          <w:color w:val="000000"/>
        </w:rPr>
      </w:pPr>
    </w:p>
    <w:p w14:paraId="61F7E28C" w14:textId="539CD6C1" w:rsidR="007C3127" w:rsidRPr="00212711" w:rsidRDefault="007C3127" w:rsidP="007C3127">
      <w:pPr>
        <w:pStyle w:val="PlainText"/>
        <w:spacing w:line="360" w:lineRule="auto"/>
        <w:rPr>
          <w:rFonts w:ascii="仿宋_GB2312" w:eastAsia="仿宋_GB2312" w:hAnsi="宋体"/>
          <w:b/>
          <w:color w:val="000000"/>
          <w:sz w:val="24"/>
          <w:szCs w:val="24"/>
        </w:rPr>
      </w:pPr>
      <w:r w:rsidRPr="00212711">
        <w:rPr>
          <w:rFonts w:ascii="仿宋_GB2312" w:eastAsia="仿宋_GB2312" w:hAnsi="宋体" w:hint="eastAsia"/>
          <w:color w:val="000000"/>
          <w:sz w:val="24"/>
          <w:szCs w:val="24"/>
        </w:rPr>
        <w:t>致：</w:t>
      </w:r>
      <w:r w:rsidR="00212711" w:rsidRPr="00212711">
        <w:rPr>
          <w:rFonts w:ascii="仿宋_GB2312" w:eastAsia="仿宋_GB2312" w:hAnsi="宋体" w:hint="eastAsia"/>
          <w:b/>
          <w:color w:val="000000"/>
          <w:sz w:val="24"/>
          <w:szCs w:val="24"/>
        </w:rPr>
        <w:t>广东以色列理工学院</w:t>
      </w:r>
    </w:p>
    <w:p w14:paraId="7DBAED59" w14:textId="77777777" w:rsidR="007C3127" w:rsidRPr="00212711" w:rsidRDefault="007C3127" w:rsidP="007C3127">
      <w:pPr>
        <w:pStyle w:val="PlainText"/>
        <w:spacing w:line="360" w:lineRule="auto"/>
        <w:ind w:firstLineChars="200" w:firstLine="480"/>
        <w:rPr>
          <w:rFonts w:ascii="仿宋_GB2312" w:eastAsia="仿宋_GB2312" w:hAnsi="宋体"/>
          <w:color w:val="000000"/>
          <w:sz w:val="24"/>
          <w:szCs w:val="24"/>
        </w:rPr>
      </w:pPr>
      <w:r w:rsidRPr="00212711">
        <w:rPr>
          <w:rFonts w:ascii="仿宋_GB2312" w:eastAsia="仿宋_GB2312" w:hAnsi="宋体" w:hint="eastAsia"/>
          <w:color w:val="000000" w:themeColor="text1"/>
          <w:sz w:val="24"/>
          <w:szCs w:val="24"/>
        </w:rPr>
        <w:t>本授权书声明：</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（姓名）</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是注册于</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（国家或地区）   </w:t>
      </w:r>
      <w:r w:rsidRPr="00212711">
        <w:rPr>
          <w:rFonts w:ascii="仿宋_GB2312" w:eastAsia="仿宋_GB2312" w:hAnsi="宋体" w:hint="eastAsia"/>
          <w:color w:val="000000" w:themeColor="text1"/>
          <w:sz w:val="24"/>
          <w:szCs w:val="24"/>
        </w:rPr>
        <w:t>的</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（投标人名称）  </w:t>
      </w:r>
      <w:r w:rsidRPr="00212711">
        <w:rPr>
          <w:rFonts w:ascii="仿宋_GB2312" w:eastAsia="仿宋_GB2312" w:hAnsi="宋体" w:hint="eastAsia"/>
          <w:color w:val="000000" w:themeColor="text1"/>
          <w:sz w:val="24"/>
          <w:szCs w:val="24"/>
        </w:rPr>
        <w:t>的法定代表人（单位负责人），有效证件号码：</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。现授权</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i/>
          <w:iCs/>
          <w:color w:val="000000" w:themeColor="text1"/>
          <w:sz w:val="24"/>
          <w:szCs w:val="24"/>
          <w:u w:val="single"/>
        </w:rPr>
        <w:t xml:space="preserve">（姓名、职务）    </w:t>
      </w:r>
      <w:r w:rsidRPr="00212711">
        <w:rPr>
          <w:rFonts w:ascii="仿宋_GB2312" w:eastAsia="仿宋_GB2312" w:hAnsi="宋体" w:hint="eastAsia"/>
          <w:color w:val="000000" w:themeColor="text1"/>
          <w:sz w:val="24"/>
          <w:szCs w:val="24"/>
        </w:rPr>
        <w:t>作为我公司的全权代理人，就</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项目采购[项目编号为</w:t>
      </w:r>
      <w:r w:rsidRPr="00212711">
        <w:rPr>
          <w:rFonts w:ascii="仿宋_GB2312" w:eastAsia="仿宋_GB2312" w:hAnsi="宋体" w:hint="eastAsia"/>
          <w:color w:val="000000" w:themeColor="text1"/>
          <w:sz w:val="24"/>
          <w:szCs w:val="24"/>
          <w:u w:val="single"/>
        </w:rPr>
        <w:t xml:space="preserve">        </w:t>
      </w:r>
      <w:r w:rsidRPr="00212711">
        <w:rPr>
          <w:rFonts w:ascii="仿宋_GB2312" w:eastAsia="仿宋_GB2312" w:hAnsi="宋体" w:hint="eastAsia"/>
          <w:color w:val="000000" w:themeColor="text1"/>
          <w:sz w:val="24"/>
          <w:szCs w:val="24"/>
        </w:rPr>
        <w:t>]的投标和合同执行，以我方的名义处理一切与之有关的事宜。</w:t>
      </w:r>
    </w:p>
    <w:p w14:paraId="07305D08" w14:textId="77777777" w:rsidR="007C3127" w:rsidRPr="00212711" w:rsidRDefault="007C3127" w:rsidP="007C3127">
      <w:pPr>
        <w:spacing w:line="360" w:lineRule="auto"/>
        <w:ind w:firstLineChars="200" w:firstLine="480"/>
        <w:rPr>
          <w:rFonts w:ascii="仿宋_GB2312" w:eastAsia="仿宋_GB2312" w:hAnsi="宋体"/>
          <w:color w:val="000000"/>
          <w:sz w:val="24"/>
          <w:szCs w:val="24"/>
        </w:rPr>
      </w:pPr>
      <w:r w:rsidRPr="4A5035F2">
        <w:rPr>
          <w:rFonts w:ascii="仿宋_GB2312" w:eastAsia="仿宋_GB2312" w:hAnsi="宋体" w:hint="eastAsia"/>
          <w:color w:val="000000" w:themeColor="text1"/>
          <w:sz w:val="24"/>
          <w:szCs w:val="24"/>
        </w:rPr>
        <w:t>本授权书于</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年</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月</w:t>
      </w:r>
      <w:r w:rsidRPr="4A5035F2">
        <w:rPr>
          <w:rFonts w:ascii="仿宋_GB2312" w:eastAsia="仿宋_GB2312" w:hAnsi="宋体" w:hint="eastAsia"/>
          <w:color w:val="000000" w:themeColor="text1"/>
          <w:sz w:val="24"/>
          <w:szCs w:val="24"/>
          <w:u w:val="single"/>
        </w:rPr>
        <w:t xml:space="preserve">    </w:t>
      </w:r>
      <w:r w:rsidRPr="4A5035F2">
        <w:rPr>
          <w:rFonts w:ascii="仿宋_GB2312" w:eastAsia="仿宋_GB2312" w:hAnsi="宋体" w:hint="eastAsia"/>
          <w:color w:val="000000" w:themeColor="text1"/>
          <w:sz w:val="24"/>
          <w:szCs w:val="24"/>
        </w:rPr>
        <w:t>日签字生效，特此声明。</w:t>
      </w:r>
    </w:p>
    <w:p w14:paraId="656DAC62" w14:textId="77777777" w:rsidR="007C3127" w:rsidRPr="00212711" w:rsidRDefault="007C3127" w:rsidP="007C3127">
      <w:pPr>
        <w:spacing w:line="360" w:lineRule="auto"/>
        <w:ind w:firstLineChars="200" w:firstLine="480"/>
        <w:rPr>
          <w:rFonts w:ascii="仿宋_GB2312" w:eastAsia="仿宋_GB2312"/>
          <w:color w:val="000000"/>
          <w:sz w:val="24"/>
        </w:rPr>
      </w:pPr>
    </w:p>
    <w:p w14:paraId="3B7B1972"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hint="eastAsia"/>
          <w:bCs/>
          <w:color w:val="000000"/>
          <w:sz w:val="24"/>
        </w:rPr>
        <w:t xml:space="preserve">附：被授权人身份证复印件 </w: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2" behindDoc="0" locked="0" layoutInCell="1" allowOverlap="1" wp14:anchorId="6AD5F843" wp14:editId="2DA20A57">
                <wp:simplePos x="0" y="0"/>
                <wp:positionH relativeFrom="column">
                  <wp:posOffset>18415</wp:posOffset>
                </wp:positionH>
                <wp:positionV relativeFrom="paragraph">
                  <wp:posOffset>248920</wp:posOffset>
                </wp:positionV>
                <wp:extent cx="2618740" cy="1584325"/>
                <wp:effectExtent l="0" t="0" r="0" b="0"/>
                <wp:wrapNone/>
                <wp:docPr id="1694081644"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4D784FE" w14:textId="77777777" w:rsidR="0029434F" w:rsidRDefault="0029434F" w:rsidP="007C3127">
                            <w:pPr>
                              <w:jc w:val="center"/>
                              <w:rPr>
                                <w:rFonts w:hAnsi="宋体"/>
                                <w:szCs w:val="21"/>
                              </w:rPr>
                            </w:pPr>
                          </w:p>
                          <w:p w14:paraId="1B15E7B5" w14:textId="77777777" w:rsidR="0029434F" w:rsidRDefault="0029434F" w:rsidP="007C3127">
                            <w:pPr>
                              <w:jc w:val="center"/>
                              <w:rPr>
                                <w:rFonts w:hAnsi="宋体"/>
                                <w:szCs w:val="21"/>
                              </w:rPr>
                            </w:pPr>
                          </w:p>
                          <w:p w14:paraId="3266BFA8" w14:textId="77777777" w:rsidR="0029434F" w:rsidRDefault="0029434F" w:rsidP="007C3127">
                            <w:pPr>
                              <w:jc w:val="center"/>
                              <w:rPr>
                                <w:rFonts w:hAnsi="宋体"/>
                                <w:sz w:val="24"/>
                              </w:rPr>
                            </w:pPr>
                            <w:r>
                              <w:rPr>
                                <w:rFonts w:hAnsi="宋体" w:hint="eastAsia"/>
                                <w:sz w:val="24"/>
                              </w:rPr>
                              <w:t>被授权人</w:t>
                            </w:r>
                          </w:p>
                          <w:p w14:paraId="2AD34CA6" w14:textId="77777777" w:rsidR="0029434F" w:rsidRDefault="0029434F" w:rsidP="007C3127">
                            <w:pPr>
                              <w:jc w:val="center"/>
                              <w:rPr>
                                <w:sz w:val="24"/>
                              </w:rPr>
                            </w:pPr>
                            <w:r>
                              <w:rPr>
                                <w:rFonts w:hAnsi="宋体" w:hint="eastAsia"/>
                                <w:sz w:val="24"/>
                              </w:rPr>
                              <w:t>身份证复印件粘贴处（正面）</w:t>
                            </w:r>
                          </w:p>
                        </w:txbxContent>
                      </wps:txbx>
                      <wps:bodyPr upright="1"/>
                    </wps:wsp>
                  </a:graphicData>
                </a:graphic>
              </wp:anchor>
            </w:drawing>
          </mc:Choice>
          <mc:Fallback>
            <w:pict>
              <v:shape w14:anchorId="6AD5F843" id="_x0000_s1028" type="#_x0000_t176" style="position:absolute;left:0;text-align:left;margin-left:1.45pt;margin-top:19.6pt;width:206.2pt;height:124.7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">
                <v:textbox>
                  <w:txbxContent>
                    <w:p w14:paraId="44D784FE" w14:textId="77777777" w:rsidR="0029434F" w:rsidRDefault="0029434F" w:rsidP="007C3127">
                      <w:pPr>
                        <w:jc w:val="center"/>
                        <w:rPr>
                          <w:rFonts w:hAnsi="宋体"/>
                          <w:szCs w:val="21"/>
                        </w:rPr>
                      </w:pPr>
                    </w:p>
                    <w:p w14:paraId="1B15E7B5" w14:textId="77777777" w:rsidR="0029434F" w:rsidRDefault="0029434F" w:rsidP="007C3127">
                      <w:pPr>
                        <w:jc w:val="center"/>
                        <w:rPr>
                          <w:rFonts w:hAnsi="宋体"/>
                          <w:szCs w:val="21"/>
                        </w:rPr>
                      </w:pPr>
                    </w:p>
                    <w:p w14:paraId="3266BFA8" w14:textId="77777777" w:rsidR="0029434F" w:rsidRDefault="0029434F" w:rsidP="007C3127">
                      <w:pPr>
                        <w:jc w:val="center"/>
                        <w:rPr>
                          <w:rFonts w:hAnsi="宋体"/>
                          <w:sz w:val="24"/>
                        </w:rPr>
                      </w:pPr>
                      <w:r>
                        <w:rPr>
                          <w:rFonts w:hAnsi="宋体" w:hint="eastAsia"/>
                          <w:sz w:val="24"/>
                        </w:rPr>
                        <w:t>被授权人</w:t>
                      </w:r>
                    </w:p>
                    <w:p w14:paraId="2AD34CA6" w14:textId="77777777" w:rsidR="0029434F" w:rsidRDefault="0029434F" w:rsidP="007C3127">
                      <w:pPr>
                        <w:jc w:val="center"/>
                        <w:rPr>
                          <w:sz w:val="24"/>
                        </w:rPr>
                      </w:pPr>
                      <w:r>
                        <w:rPr>
                          <w:rFonts w:hAnsi="宋体" w:hint="eastAsia"/>
                          <w:sz w:val="24"/>
                        </w:rPr>
                        <w:t>身份证复印件粘贴处（正面）</w:t>
                      </w:r>
                    </w:p>
                  </w:txbxContent>
                </v:textbox>
              </v:shape>
            </w:pict>
          </mc:Fallback>
        </mc:AlternateContent>
      </w:r>
      <w:r w:rsidRPr="00212711">
        <w:rPr>
          <w:rFonts w:ascii="仿宋_GB2312" w:eastAsia="仿宋_GB2312" w:hAnsi="宋体" w:cs="宋体" w:hint="eastAsia"/>
          <w:noProof/>
          <w:color w:val="000000"/>
          <w:szCs w:val="21"/>
        </w:rPr>
        <mc:AlternateContent>
          <mc:Choice Requires="wps">
            <w:drawing>
              <wp:anchor distT="0" distB="0" distL="114300" distR="114300" simplePos="0" relativeHeight="251658243" behindDoc="0" locked="0" layoutInCell="1" allowOverlap="1" wp14:anchorId="3C7389F1" wp14:editId="377FB054">
                <wp:simplePos x="0" y="0"/>
                <wp:positionH relativeFrom="column">
                  <wp:posOffset>2790190</wp:posOffset>
                </wp:positionH>
                <wp:positionV relativeFrom="paragraph">
                  <wp:posOffset>248920</wp:posOffset>
                </wp:positionV>
                <wp:extent cx="2618740" cy="1584325"/>
                <wp:effectExtent l="0" t="0" r="0" b="0"/>
                <wp:wrapNone/>
                <wp:docPr id="1853970770" name="自选图形 4"/>
                <wp:cNvGraphicFramePr/>
                <a:graphic xmlns:a="http://schemas.openxmlformats.org/drawingml/2006/main">
                  <a:graphicData uri="http://schemas.microsoft.com/office/word/2010/wordprocessingShape">
                    <wps:wsp>
                      <wps:cNvSpPr/>
                      <wps:spPr>
                        <a:xfrm>
                          <a:off x="0" y="0"/>
                          <a:ext cx="2618740" cy="15843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417FE9A" w14:textId="77777777" w:rsidR="0029434F" w:rsidRDefault="0029434F" w:rsidP="007C3127">
                            <w:pPr>
                              <w:jc w:val="center"/>
                              <w:rPr>
                                <w:rFonts w:hAnsi="宋体"/>
                                <w:szCs w:val="21"/>
                              </w:rPr>
                            </w:pPr>
                          </w:p>
                          <w:p w14:paraId="078F55E1" w14:textId="77777777" w:rsidR="0029434F" w:rsidRDefault="0029434F" w:rsidP="007C3127">
                            <w:pPr>
                              <w:jc w:val="center"/>
                              <w:rPr>
                                <w:rFonts w:hAnsi="宋体"/>
                                <w:szCs w:val="21"/>
                              </w:rPr>
                            </w:pPr>
                          </w:p>
                          <w:p w14:paraId="20DE5CDA" w14:textId="77777777" w:rsidR="0029434F" w:rsidRDefault="0029434F" w:rsidP="007C3127">
                            <w:pPr>
                              <w:jc w:val="center"/>
                              <w:rPr>
                                <w:rFonts w:hAnsi="宋体"/>
                                <w:sz w:val="24"/>
                              </w:rPr>
                            </w:pPr>
                            <w:r>
                              <w:rPr>
                                <w:rFonts w:hAnsi="宋体" w:hint="eastAsia"/>
                                <w:sz w:val="24"/>
                              </w:rPr>
                              <w:t>被授权人</w:t>
                            </w:r>
                          </w:p>
                          <w:p w14:paraId="0D9CCEF2" w14:textId="77777777" w:rsidR="0029434F" w:rsidRDefault="0029434F" w:rsidP="007C3127">
                            <w:pPr>
                              <w:jc w:val="center"/>
                              <w:rPr>
                                <w:sz w:val="24"/>
                              </w:rPr>
                            </w:pPr>
                            <w:r>
                              <w:rPr>
                                <w:rFonts w:hAnsi="宋体" w:hint="eastAsia"/>
                                <w:sz w:val="24"/>
                              </w:rPr>
                              <w:t>身份证复印件粘贴处（反面）</w:t>
                            </w:r>
                          </w:p>
                        </w:txbxContent>
                      </wps:txbx>
                      <wps:bodyPr upright="1"/>
                    </wps:wsp>
                  </a:graphicData>
                </a:graphic>
              </wp:anchor>
            </w:drawing>
          </mc:Choice>
          <mc:Fallback>
            <w:pict>
              <v:shape w14:anchorId="3C7389F1" id="_x0000_s1029" type="#_x0000_t176" style="position:absolute;left:0;text-align:left;margin-left:219.7pt;margin-top:19.6pt;width:206.2pt;height:124.75pt;z-index:25165824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">
                <v:textbox>
                  <w:txbxContent>
                    <w:p w14:paraId="6417FE9A" w14:textId="77777777" w:rsidR="0029434F" w:rsidRDefault="0029434F" w:rsidP="007C3127">
                      <w:pPr>
                        <w:jc w:val="center"/>
                        <w:rPr>
                          <w:rFonts w:hAnsi="宋体"/>
                          <w:szCs w:val="21"/>
                        </w:rPr>
                      </w:pPr>
                    </w:p>
                    <w:p w14:paraId="078F55E1" w14:textId="77777777" w:rsidR="0029434F" w:rsidRDefault="0029434F" w:rsidP="007C3127">
                      <w:pPr>
                        <w:jc w:val="center"/>
                        <w:rPr>
                          <w:rFonts w:hAnsi="宋体"/>
                          <w:szCs w:val="21"/>
                        </w:rPr>
                      </w:pPr>
                    </w:p>
                    <w:p w14:paraId="20DE5CDA" w14:textId="77777777" w:rsidR="0029434F" w:rsidRDefault="0029434F" w:rsidP="007C3127">
                      <w:pPr>
                        <w:jc w:val="center"/>
                        <w:rPr>
                          <w:rFonts w:hAnsi="宋体"/>
                          <w:sz w:val="24"/>
                        </w:rPr>
                      </w:pPr>
                      <w:r>
                        <w:rPr>
                          <w:rFonts w:hAnsi="宋体" w:hint="eastAsia"/>
                          <w:sz w:val="24"/>
                        </w:rPr>
                        <w:t>被授权人</w:t>
                      </w:r>
                    </w:p>
                    <w:p w14:paraId="0D9CCEF2" w14:textId="77777777" w:rsidR="0029434F" w:rsidRDefault="0029434F" w:rsidP="007C3127">
                      <w:pPr>
                        <w:jc w:val="center"/>
                        <w:rPr>
                          <w:sz w:val="24"/>
                        </w:rPr>
                      </w:pPr>
                      <w:r>
                        <w:rPr>
                          <w:rFonts w:hAnsi="宋体" w:hint="eastAsia"/>
                          <w:sz w:val="24"/>
                        </w:rPr>
                        <w:t>身份证复印件粘贴处（反面）</w:t>
                      </w:r>
                    </w:p>
                  </w:txbxContent>
                </v:textbox>
              </v:shape>
            </w:pict>
          </mc:Fallback>
        </mc:AlternateContent>
      </w:r>
    </w:p>
    <w:p w14:paraId="7C8C0F30" w14:textId="77777777" w:rsidR="007C3127" w:rsidRPr="00212711" w:rsidRDefault="007C3127" w:rsidP="007C3127">
      <w:pPr>
        <w:spacing w:line="360" w:lineRule="auto"/>
        <w:rPr>
          <w:rFonts w:ascii="仿宋_GB2312" w:eastAsia="仿宋_GB2312" w:hAnsi="宋体" w:cs="宋体"/>
          <w:color w:val="000000"/>
          <w:szCs w:val="21"/>
        </w:rPr>
      </w:pPr>
    </w:p>
    <w:p w14:paraId="242FB068" w14:textId="77777777" w:rsidR="007C3127" w:rsidRPr="00212711" w:rsidRDefault="007C3127" w:rsidP="007C3127">
      <w:pPr>
        <w:spacing w:line="360" w:lineRule="auto"/>
        <w:rPr>
          <w:rFonts w:ascii="仿宋_GB2312" w:eastAsia="仿宋_GB2312" w:hAnsi="宋体" w:cs="宋体"/>
          <w:color w:val="000000"/>
          <w:szCs w:val="21"/>
        </w:rPr>
      </w:pPr>
    </w:p>
    <w:p w14:paraId="548F44F2" w14:textId="77777777" w:rsidR="007C3127" w:rsidRPr="00212711" w:rsidRDefault="007C3127" w:rsidP="007C3127">
      <w:pPr>
        <w:spacing w:line="360" w:lineRule="auto"/>
        <w:rPr>
          <w:rFonts w:ascii="仿宋_GB2312" w:eastAsia="仿宋_GB2312" w:hAnsi="宋体" w:cs="宋体"/>
          <w:color w:val="000000"/>
          <w:szCs w:val="21"/>
        </w:rPr>
      </w:pPr>
    </w:p>
    <w:p w14:paraId="4C8ED925" w14:textId="77777777" w:rsidR="007C3127" w:rsidRPr="00212711" w:rsidRDefault="007C3127" w:rsidP="007C3127">
      <w:pPr>
        <w:spacing w:line="360" w:lineRule="auto"/>
        <w:rPr>
          <w:rFonts w:ascii="仿宋_GB2312" w:eastAsia="仿宋_GB2312" w:hAnsi="宋体"/>
          <w:b/>
          <w:color w:val="000000"/>
          <w:sz w:val="24"/>
        </w:rPr>
      </w:pPr>
    </w:p>
    <w:p w14:paraId="1F2D3483" w14:textId="77777777" w:rsidR="007C3127" w:rsidRPr="00212711" w:rsidRDefault="007C3127" w:rsidP="007C3127">
      <w:pPr>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投标人（盖章）：</w:t>
      </w:r>
    </w:p>
    <w:p w14:paraId="244457CA" w14:textId="77777777" w:rsidR="007C3127" w:rsidRPr="00212711" w:rsidRDefault="007C3127" w:rsidP="007C3127">
      <w:pPr>
        <w:tabs>
          <w:tab w:val="left" w:pos="3780"/>
        </w:tabs>
        <w:spacing w:line="360" w:lineRule="auto"/>
        <w:ind w:leftChars="2190" w:left="4380"/>
        <w:rPr>
          <w:rFonts w:ascii="仿宋_GB2312" w:eastAsia="仿宋_GB2312" w:hAnsi="宋体"/>
          <w:color w:val="000000"/>
          <w:sz w:val="24"/>
        </w:rPr>
      </w:pPr>
    </w:p>
    <w:p w14:paraId="75531423" w14:textId="0CC9466D" w:rsidR="007C3127" w:rsidRPr="00A81ED8" w:rsidRDefault="007C3127" w:rsidP="00A81ED8">
      <w:pPr>
        <w:tabs>
          <w:tab w:val="left" w:pos="3780"/>
        </w:tabs>
        <w:spacing w:line="360" w:lineRule="auto"/>
        <w:ind w:leftChars="2190" w:left="4380"/>
        <w:rPr>
          <w:rFonts w:ascii="仿宋_GB2312" w:eastAsia="仿宋_GB2312" w:hAnsi="宋体"/>
          <w:color w:val="000000"/>
          <w:sz w:val="24"/>
        </w:rPr>
      </w:pPr>
      <w:r w:rsidRPr="00212711">
        <w:rPr>
          <w:rFonts w:ascii="仿宋_GB2312" w:eastAsia="仿宋_GB2312" w:hAnsi="宋体" w:hint="eastAsia"/>
          <w:color w:val="000000"/>
          <w:sz w:val="24"/>
        </w:rPr>
        <w:t>法定代表人（单位负责人）签字或盖章：</w:t>
      </w:r>
    </w:p>
    <w:p w14:paraId="0F3889BD" w14:textId="77777777" w:rsidR="007C3127" w:rsidRPr="00212711" w:rsidRDefault="007C3127" w:rsidP="007C3127">
      <w:pPr>
        <w:spacing w:line="360" w:lineRule="auto"/>
        <w:rPr>
          <w:rFonts w:ascii="仿宋_GB2312" w:eastAsia="仿宋_GB2312" w:hAnsi="宋体"/>
          <w:color w:val="000000"/>
          <w:szCs w:val="21"/>
        </w:rPr>
      </w:pPr>
    </w:p>
    <w:p w14:paraId="793D3A2D" w14:textId="209F8DEE" w:rsidR="00212711" w:rsidRPr="00A81ED8" w:rsidRDefault="007C3127" w:rsidP="00A81ED8">
      <w:pPr>
        <w:spacing w:line="360" w:lineRule="auto"/>
        <w:rPr>
          <w:rFonts w:ascii="仿宋_GB2312" w:eastAsia="仿宋_GB2312" w:hAnsi="宋体" w:cs="宋体"/>
          <w:color w:val="000000"/>
          <w:szCs w:val="21"/>
        </w:rPr>
      </w:pPr>
      <w:r w:rsidRPr="00212711">
        <w:rPr>
          <w:rFonts w:ascii="仿宋_GB2312" w:eastAsia="仿宋_GB2312" w:hAnsi="宋体" w:cs="宋体" w:hint="eastAsia"/>
          <w:color w:val="000000"/>
          <w:szCs w:val="21"/>
        </w:rPr>
        <w:t>注：投标人签字代表为法定代表人（单位负责人），则本表不适用。</w:t>
      </w:r>
      <w:r w:rsidRPr="00212711">
        <w:rPr>
          <w:rFonts w:ascii="仿宋_GB2312" w:eastAsia="仿宋_GB2312" w:hAnsi="宋体" w:cs="宋体" w:hint="eastAsia"/>
          <w:color w:val="000000"/>
          <w:szCs w:val="21"/>
        </w:rPr>
        <w:br w:type="page"/>
      </w:r>
      <w:bookmarkStart w:id="11" w:name="_Toc906"/>
    </w:p>
    <w:p w14:paraId="2DBA10B0" w14:textId="12605B7D" w:rsidR="007C3127" w:rsidRPr="00212711" w:rsidRDefault="00212711"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b w:val="0"/>
          <w:bCs w:val="0"/>
          <w:color w:val="000000"/>
          <w:sz w:val="32"/>
          <w:szCs w:val="32"/>
        </w:rPr>
        <w:lastRenderedPageBreak/>
        <w:t>三</w:t>
      </w:r>
      <w:r w:rsidR="007C3127" w:rsidRPr="00212711">
        <w:rPr>
          <w:rFonts w:ascii="仿宋_GB2312" w:eastAsia="仿宋_GB2312" w:hint="eastAsia"/>
          <w:b w:val="0"/>
          <w:bCs w:val="0"/>
          <w:color w:val="000000"/>
          <w:sz w:val="32"/>
          <w:szCs w:val="32"/>
        </w:rPr>
        <w:t>、</w:t>
      </w:r>
      <w:bookmarkEnd w:id="11"/>
      <w:r w:rsidR="007C3127" w:rsidRPr="00212711">
        <w:rPr>
          <w:rFonts w:ascii="仿宋_GB2312" w:eastAsia="仿宋_GB2312" w:hint="eastAsia"/>
          <w:b w:val="0"/>
          <w:bCs w:val="0"/>
          <w:color w:val="000000"/>
          <w:sz w:val="32"/>
          <w:szCs w:val="32"/>
        </w:rPr>
        <w:t>投标人资格声明函</w:t>
      </w:r>
    </w:p>
    <w:p w14:paraId="561EECEE" w14:textId="136ACABC"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致：</w:t>
      </w:r>
      <w:r w:rsidR="00212711" w:rsidRPr="00212711">
        <w:rPr>
          <w:rFonts w:ascii="仿宋_GB2312" w:eastAsia="仿宋_GB2312" w:hint="eastAsia"/>
          <w:color w:val="000000"/>
          <w:sz w:val="24"/>
        </w:rPr>
        <w:t>广东以色列理工学院</w:t>
      </w:r>
    </w:p>
    <w:p w14:paraId="7B743AC1" w14:textId="7FC3D13A" w:rsidR="007C3127" w:rsidRPr="00212711" w:rsidRDefault="007C3127" w:rsidP="007C3127">
      <w:pPr>
        <w:spacing w:line="360" w:lineRule="auto"/>
        <w:ind w:firstLineChars="200" w:firstLine="480"/>
        <w:rPr>
          <w:rFonts w:ascii="仿宋_GB2312" w:eastAsia="仿宋_GB2312"/>
          <w:color w:val="000000"/>
          <w:sz w:val="24"/>
        </w:rPr>
      </w:pPr>
      <w:r w:rsidRPr="00212711">
        <w:rPr>
          <w:rFonts w:ascii="仿宋_GB2312" w:eastAsia="仿宋_GB2312" w:hint="eastAsia"/>
          <w:color w:val="000000"/>
          <w:sz w:val="24"/>
        </w:rPr>
        <w:t>为响应你方</w:t>
      </w:r>
      <w:r w:rsidRPr="00212711">
        <w:rPr>
          <w:rFonts w:ascii="仿宋_GB2312" w:eastAsia="仿宋_GB2312" w:hint="eastAsia"/>
          <w:i/>
          <w:color w:val="000000"/>
          <w:sz w:val="24"/>
          <w:u w:val="single"/>
        </w:rPr>
        <w:t>（项目名称）</w:t>
      </w:r>
      <w:r w:rsidRPr="00212711">
        <w:rPr>
          <w:rFonts w:ascii="仿宋_GB2312" w:eastAsia="仿宋_GB2312" w:hint="eastAsia"/>
          <w:color w:val="000000"/>
          <w:sz w:val="24"/>
        </w:rPr>
        <w:t>投标邀请，</w:t>
      </w:r>
      <w:r w:rsidRPr="00212711">
        <w:rPr>
          <w:rFonts w:ascii="仿宋_GB2312" w:eastAsia="仿宋_GB2312" w:hAnsi="宋体" w:hint="eastAsia"/>
          <w:color w:val="000000"/>
          <w:sz w:val="24"/>
        </w:rPr>
        <w:t>我方愿参与投标，提供招标文件规定的货物及服务，并声明：</w:t>
      </w:r>
    </w:p>
    <w:p w14:paraId="34FEE537"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1、我方为本次投标所提交的所有证明文件均是真实的和正确的，并愿为其真实性和正确性承担法律责任。</w:t>
      </w:r>
    </w:p>
    <w:p w14:paraId="31AC466C"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themeColor="text1"/>
          <w:sz w:val="24"/>
        </w:rPr>
        <w:t>2、我方郑重承诺具备以下条件（《中华人民共和国政府采购法》第二十二条）：</w:t>
      </w:r>
    </w:p>
    <w:p w14:paraId="3916761A"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（一）具有独立承担民事责任的能力；</w:t>
      </w:r>
    </w:p>
    <w:p w14:paraId="2DBD8742"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（二）具有良好的商业信誉和健全的财务会计制度；</w:t>
      </w:r>
    </w:p>
    <w:p w14:paraId="5AFAB136"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（三）具有履行合同所必需的设备和专业技术能力；</w:t>
      </w:r>
    </w:p>
    <w:p w14:paraId="5E6D5455"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（四）有依法缴纳税收和社会保障资金的良好记录；</w:t>
      </w:r>
    </w:p>
    <w:p w14:paraId="23493A6A"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（五）参加政府采购活动前三年内，在经营活动中没有重大违法记录；</w:t>
      </w:r>
    </w:p>
    <w:p w14:paraId="4B52BFCF"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（六）法律、行政法规规定的其他条件。</w:t>
      </w:r>
    </w:p>
    <w:p w14:paraId="40955718"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3、我方的法定代表人或单位负责人与所参投本采购项目同一合同项下的其他投标人的法定代表人或单位负责人不为同一人且与其他投标人之间不存在直接控股、管理关系。</w:t>
      </w:r>
    </w:p>
    <w:p w14:paraId="3C3B06F7"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4、根据《中华人民共和国政府采购法实施条例》的规定，我方如为本采购项目提供整体设计、规范编制或者项目管理、监理、检测等服务的投标人，不得再参加该采购项目的其他采购活动。否则，由此所造成的损失、不良后果及法律责任，一律由我公司（企业）承担。</w:t>
      </w:r>
    </w:p>
    <w:p w14:paraId="3F870401"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5、本次招标采购活动中，如有违法、违规、弄虚作假行为，所造成的损失、不良后果及法律责任，一律由我公司（企业）承担。</w:t>
      </w:r>
    </w:p>
    <w:p w14:paraId="39B15EC6" w14:textId="77777777" w:rsidR="007C3127" w:rsidRPr="00212711" w:rsidRDefault="007C3127" w:rsidP="007C3127">
      <w:pPr>
        <w:spacing w:line="440" w:lineRule="exact"/>
        <w:ind w:firstLineChars="200" w:firstLine="480"/>
        <w:rPr>
          <w:rFonts w:ascii="仿宋_GB2312" w:eastAsia="仿宋_GB2312" w:hAnsi="宋体"/>
          <w:color w:val="000000"/>
          <w:sz w:val="24"/>
        </w:rPr>
      </w:pPr>
      <w:r w:rsidRPr="00212711">
        <w:rPr>
          <w:rFonts w:ascii="仿宋_GB2312" w:eastAsia="仿宋_GB2312" w:hAnsi="宋体" w:hint="eastAsia"/>
          <w:color w:val="000000"/>
          <w:sz w:val="24"/>
        </w:rPr>
        <w:t>特此声明！</w:t>
      </w:r>
    </w:p>
    <w:p w14:paraId="648DA58C" w14:textId="77777777" w:rsidR="007C3127" w:rsidRPr="00212711" w:rsidRDefault="007C3127" w:rsidP="007C3127">
      <w:pPr>
        <w:spacing w:line="440" w:lineRule="exact"/>
        <w:rPr>
          <w:rFonts w:ascii="仿宋_GB2312" w:eastAsia="仿宋_GB2312" w:hAnsi="宋体"/>
          <w:color w:val="000000"/>
          <w:szCs w:val="21"/>
        </w:rPr>
      </w:pPr>
    </w:p>
    <w:p w14:paraId="2914E0F9"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Ansi="宋体" w:hint="eastAsia"/>
          <w:color w:val="000000"/>
          <w:sz w:val="24"/>
        </w:rPr>
        <w:t>法定代表人（单位负责人）或其授权代表（签字或盖章）：</w:t>
      </w:r>
      <w:r w:rsidRPr="00212711">
        <w:rPr>
          <w:rFonts w:ascii="仿宋_GB2312" w:eastAsia="仿宋_GB2312" w:hint="eastAsia"/>
          <w:color w:val="000000"/>
          <w:sz w:val="24"/>
        </w:rPr>
        <w:t xml:space="preserve">                   </w:t>
      </w:r>
    </w:p>
    <w:p w14:paraId="210786A0"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Ansi="宋体" w:hint="eastAsia"/>
          <w:color w:val="000000"/>
          <w:sz w:val="24"/>
        </w:rPr>
        <w:t>投标人名称（盖章）：</w:t>
      </w:r>
      <w:r w:rsidRPr="00212711">
        <w:rPr>
          <w:rFonts w:ascii="仿宋_GB2312" w:eastAsia="仿宋_GB2312" w:hint="eastAsia"/>
          <w:color w:val="000000"/>
          <w:sz w:val="24"/>
        </w:rPr>
        <w:t xml:space="preserve">                        </w:t>
      </w:r>
    </w:p>
    <w:p w14:paraId="38C47D9E" w14:textId="77777777" w:rsidR="007C3127" w:rsidRPr="00212711" w:rsidRDefault="007C3127" w:rsidP="007C3127">
      <w:pPr>
        <w:spacing w:line="360" w:lineRule="auto"/>
        <w:rPr>
          <w:rFonts w:ascii="仿宋_GB2312" w:eastAsia="仿宋_GB2312" w:hAnsi="宋体"/>
          <w:color w:val="000000"/>
          <w:sz w:val="24"/>
          <w:szCs w:val="24"/>
        </w:rPr>
      </w:pPr>
      <w:r w:rsidRPr="0D52EDEE">
        <w:rPr>
          <w:rFonts w:ascii="仿宋_GB2312" w:eastAsia="仿宋_GB2312" w:hAnsi="宋体" w:hint="eastAsia"/>
          <w:color w:val="000000" w:themeColor="text1"/>
          <w:sz w:val="24"/>
          <w:szCs w:val="24"/>
        </w:rPr>
        <w:t>日期：</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年</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月</w:t>
      </w:r>
      <w:r w:rsidRPr="0D52EDEE">
        <w:rPr>
          <w:rFonts w:ascii="仿宋_GB2312" w:eastAsia="仿宋_GB2312" w:hint="eastAsia"/>
          <w:color w:val="000000" w:themeColor="text1"/>
          <w:sz w:val="24"/>
          <w:szCs w:val="24"/>
        </w:rPr>
        <w:t xml:space="preserve">   </w:t>
      </w:r>
      <w:r w:rsidRPr="0D52EDEE">
        <w:rPr>
          <w:rFonts w:ascii="仿宋_GB2312" w:eastAsia="仿宋_GB2312" w:hAnsi="宋体" w:hint="eastAsia"/>
          <w:color w:val="000000" w:themeColor="text1"/>
          <w:sz w:val="24"/>
          <w:szCs w:val="24"/>
        </w:rPr>
        <w:t>日</w:t>
      </w:r>
    </w:p>
    <w:p w14:paraId="6513F9E7"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br w:type="page"/>
      </w:r>
      <w:r w:rsidRPr="00212711">
        <w:rPr>
          <w:rFonts w:ascii="仿宋_GB2312" w:eastAsia="仿宋_GB2312" w:hAnsi="宋体" w:hint="eastAsia"/>
          <w:b/>
          <w:color w:val="000000"/>
          <w:sz w:val="24"/>
        </w:rPr>
        <w:lastRenderedPageBreak/>
        <w:t>营业执照</w:t>
      </w:r>
      <w:r w:rsidRPr="00212711">
        <w:rPr>
          <w:rFonts w:ascii="仿宋_GB2312" w:eastAsia="仿宋_GB2312" w:hAnsi="宋体" w:hint="eastAsia"/>
          <w:b/>
          <w:color w:val="000000"/>
          <w:sz w:val="24"/>
          <w:lang w:val="zh-CN"/>
        </w:rPr>
        <w:t>（或事业单位法人证书</w:t>
      </w:r>
      <w:r w:rsidRPr="00212711">
        <w:rPr>
          <w:rFonts w:ascii="仿宋_GB2312" w:eastAsia="仿宋_GB2312" w:hAnsi="宋体" w:hint="eastAsia"/>
          <w:b/>
          <w:color w:val="000000"/>
          <w:sz w:val="24"/>
        </w:rPr>
        <w:t>等相关证明材料）复印件；分公司投标的，须提供总公司和分公司营业执照副本复印件，总公司出具给分公司的授权书；</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6AD791A9" w14:textId="77777777" w:rsidTr="007C3127">
        <w:trPr>
          <w:trHeight w:val="5924"/>
          <w:jc w:val="center"/>
        </w:trPr>
        <w:tc>
          <w:tcPr>
            <w:tcW w:w="8720" w:type="dxa"/>
          </w:tcPr>
          <w:p w14:paraId="4A66F526" w14:textId="77777777" w:rsidR="007C3127" w:rsidRPr="00212711" w:rsidRDefault="007C3127" w:rsidP="007C3127">
            <w:pPr>
              <w:spacing w:line="360" w:lineRule="auto"/>
              <w:rPr>
                <w:rFonts w:ascii="仿宋_GB2312" w:eastAsia="仿宋_GB2312" w:hAnsi="宋体"/>
                <w:b/>
                <w:color w:val="000000"/>
                <w:sz w:val="24"/>
              </w:rPr>
            </w:pPr>
            <w:r w:rsidRPr="00212711">
              <w:rPr>
                <w:rFonts w:ascii="仿宋_GB2312" w:eastAsia="仿宋_GB2312" w:hAnsi="宋体" w:hint="eastAsia"/>
                <w:bCs/>
                <w:color w:val="000000"/>
                <w:sz w:val="24"/>
              </w:rPr>
              <w:t>营业执照</w:t>
            </w:r>
            <w:r w:rsidRPr="00212711">
              <w:rPr>
                <w:rFonts w:ascii="仿宋_GB2312" w:eastAsia="仿宋_GB2312" w:hAnsi="宋体" w:hint="eastAsia"/>
                <w:bCs/>
                <w:color w:val="000000"/>
                <w:sz w:val="24"/>
                <w:lang w:val="zh-CN"/>
              </w:rPr>
              <w:t>（或事业单位法人证书</w:t>
            </w:r>
            <w:r w:rsidRPr="00212711">
              <w:rPr>
                <w:rFonts w:ascii="仿宋_GB2312" w:eastAsia="仿宋_GB2312" w:hAnsi="宋体" w:hint="eastAsia"/>
                <w:bCs/>
                <w:color w:val="000000"/>
                <w:sz w:val="24"/>
              </w:rPr>
              <w:t>等相关证明材料）复印件；分公司</w:t>
            </w:r>
            <w:r w:rsidRPr="00212711">
              <w:rPr>
                <w:rFonts w:ascii="仿宋_GB2312" w:eastAsia="仿宋_GB2312" w:hAnsi="宋体" w:cs="宋体" w:hint="eastAsia"/>
                <w:color w:val="000000"/>
                <w:sz w:val="24"/>
              </w:rPr>
              <w:t>投标的，须提供总公司和分公司营业执照副本复印件，总公司出具给分公司的授权书</w:t>
            </w:r>
            <w:r w:rsidRPr="00212711">
              <w:rPr>
                <w:rFonts w:ascii="仿宋_GB2312" w:eastAsia="仿宋_GB2312" w:hAnsi="宋体" w:hint="eastAsia"/>
                <w:b/>
                <w:color w:val="000000"/>
                <w:sz w:val="24"/>
              </w:rPr>
              <w:t>粘贴处</w:t>
            </w:r>
          </w:p>
        </w:tc>
      </w:tr>
    </w:tbl>
    <w:p w14:paraId="6AFBFEF2" w14:textId="77777777" w:rsidR="007C3127" w:rsidRPr="00212711" w:rsidRDefault="007C3127" w:rsidP="007C3127">
      <w:pPr>
        <w:spacing w:line="360" w:lineRule="auto"/>
        <w:rPr>
          <w:rFonts w:ascii="仿宋_GB2312" w:eastAsia="仿宋_GB2312" w:hAnsi="宋体"/>
          <w:b/>
          <w:color w:val="000000"/>
          <w:sz w:val="24"/>
        </w:rPr>
      </w:pPr>
    </w:p>
    <w:p w14:paraId="46033A72" w14:textId="77777777" w:rsidR="009D7C28" w:rsidRDefault="009D7C28" w:rsidP="007C3127">
      <w:pPr>
        <w:spacing w:line="360" w:lineRule="auto"/>
        <w:jc w:val="center"/>
        <w:rPr>
          <w:rFonts w:ascii="仿宋_GB2312" w:eastAsia="仿宋_GB2312" w:hAnsi="宋体"/>
          <w:b/>
          <w:color w:val="000000"/>
          <w:sz w:val="24"/>
        </w:rPr>
      </w:pPr>
    </w:p>
    <w:p w14:paraId="04EDC1C2" w14:textId="77777777" w:rsidR="009D7C28" w:rsidRDefault="009D7C28" w:rsidP="007C3127">
      <w:pPr>
        <w:spacing w:line="360" w:lineRule="auto"/>
        <w:jc w:val="center"/>
        <w:rPr>
          <w:rFonts w:ascii="仿宋_GB2312" w:eastAsia="仿宋_GB2312" w:hAnsi="宋体"/>
          <w:b/>
          <w:color w:val="000000"/>
          <w:sz w:val="24"/>
        </w:rPr>
      </w:pPr>
    </w:p>
    <w:p w14:paraId="10BD0837" w14:textId="77777777" w:rsidR="009D7C28" w:rsidRDefault="009D7C28" w:rsidP="007C3127">
      <w:pPr>
        <w:spacing w:line="360" w:lineRule="auto"/>
        <w:jc w:val="center"/>
        <w:rPr>
          <w:rFonts w:ascii="仿宋_GB2312" w:eastAsia="仿宋_GB2312" w:hAnsi="宋体"/>
          <w:b/>
          <w:color w:val="000000"/>
          <w:sz w:val="24"/>
        </w:rPr>
      </w:pPr>
    </w:p>
    <w:p w14:paraId="381577B6" w14:textId="77777777" w:rsidR="009D7C28" w:rsidRDefault="009D7C28" w:rsidP="007C3127">
      <w:pPr>
        <w:spacing w:line="360" w:lineRule="auto"/>
        <w:jc w:val="center"/>
        <w:rPr>
          <w:rFonts w:ascii="仿宋_GB2312" w:eastAsia="仿宋_GB2312" w:hAnsi="宋体"/>
          <w:b/>
          <w:color w:val="000000"/>
          <w:sz w:val="24"/>
        </w:rPr>
      </w:pPr>
    </w:p>
    <w:p w14:paraId="18873581" w14:textId="77777777" w:rsidR="009D7C28" w:rsidRDefault="009D7C28" w:rsidP="007C3127">
      <w:pPr>
        <w:spacing w:line="360" w:lineRule="auto"/>
        <w:jc w:val="center"/>
        <w:rPr>
          <w:rFonts w:ascii="仿宋_GB2312" w:eastAsia="仿宋_GB2312" w:hAnsi="宋体"/>
          <w:b/>
          <w:color w:val="000000"/>
          <w:sz w:val="24"/>
        </w:rPr>
      </w:pPr>
    </w:p>
    <w:p w14:paraId="5A2FF27F" w14:textId="77777777" w:rsidR="009D7C28" w:rsidRDefault="009D7C28" w:rsidP="007C3127">
      <w:pPr>
        <w:spacing w:line="360" w:lineRule="auto"/>
        <w:jc w:val="center"/>
        <w:rPr>
          <w:rFonts w:ascii="仿宋_GB2312" w:eastAsia="仿宋_GB2312" w:hAnsi="宋体"/>
          <w:b/>
          <w:color w:val="000000"/>
          <w:sz w:val="24"/>
        </w:rPr>
      </w:pPr>
    </w:p>
    <w:p w14:paraId="74428A13" w14:textId="77777777" w:rsidR="009D7C28" w:rsidRDefault="009D7C28" w:rsidP="007C3127">
      <w:pPr>
        <w:spacing w:line="360" w:lineRule="auto"/>
        <w:jc w:val="center"/>
        <w:rPr>
          <w:rFonts w:ascii="仿宋_GB2312" w:eastAsia="仿宋_GB2312" w:hAnsi="宋体"/>
          <w:b/>
          <w:color w:val="000000"/>
          <w:sz w:val="24"/>
        </w:rPr>
      </w:pPr>
    </w:p>
    <w:p w14:paraId="28F8033F" w14:textId="77777777" w:rsidR="009D7C28" w:rsidRDefault="009D7C28" w:rsidP="007C3127">
      <w:pPr>
        <w:spacing w:line="360" w:lineRule="auto"/>
        <w:jc w:val="center"/>
        <w:rPr>
          <w:rFonts w:ascii="仿宋_GB2312" w:eastAsia="仿宋_GB2312" w:hAnsi="宋体"/>
          <w:b/>
          <w:color w:val="000000"/>
          <w:sz w:val="24"/>
        </w:rPr>
      </w:pPr>
    </w:p>
    <w:p w14:paraId="3FF0339E" w14:textId="77777777" w:rsidR="009D7C28" w:rsidRDefault="009D7C28" w:rsidP="007C3127">
      <w:pPr>
        <w:spacing w:line="360" w:lineRule="auto"/>
        <w:jc w:val="center"/>
        <w:rPr>
          <w:rFonts w:ascii="仿宋_GB2312" w:eastAsia="仿宋_GB2312" w:hAnsi="宋体"/>
          <w:b/>
          <w:color w:val="000000"/>
          <w:sz w:val="24"/>
        </w:rPr>
      </w:pPr>
    </w:p>
    <w:p w14:paraId="79D4E9A1" w14:textId="77777777" w:rsidR="009D7C28" w:rsidRDefault="009D7C28" w:rsidP="007C3127">
      <w:pPr>
        <w:spacing w:line="360" w:lineRule="auto"/>
        <w:jc w:val="center"/>
        <w:rPr>
          <w:rFonts w:ascii="仿宋_GB2312" w:eastAsia="仿宋_GB2312" w:hAnsi="宋体"/>
          <w:b/>
          <w:color w:val="000000"/>
          <w:sz w:val="24"/>
        </w:rPr>
      </w:pPr>
    </w:p>
    <w:p w14:paraId="6070822C" w14:textId="7813CBFB"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t>2023年或2024年财务状况报告或银行出具的资信证明材料复印件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289C6E27" w14:textId="77777777" w:rsidTr="007C3127">
        <w:trPr>
          <w:trHeight w:hRule="exact" w:val="5944"/>
          <w:jc w:val="center"/>
        </w:trPr>
        <w:tc>
          <w:tcPr>
            <w:tcW w:w="8720" w:type="dxa"/>
          </w:tcPr>
          <w:p w14:paraId="573EC05A" w14:textId="77777777" w:rsidR="007C3127" w:rsidRPr="00212711" w:rsidRDefault="007C3127" w:rsidP="007C3127">
            <w:pPr>
              <w:spacing w:line="360" w:lineRule="auto"/>
              <w:jc w:val="left"/>
              <w:rPr>
                <w:rFonts w:ascii="仿宋_GB2312" w:eastAsia="仿宋_GB2312" w:hAnsi="宋体"/>
                <w:bCs/>
                <w:color w:val="000000"/>
                <w:sz w:val="24"/>
              </w:rPr>
            </w:pPr>
            <w:r w:rsidRPr="00212711">
              <w:rPr>
                <w:rFonts w:ascii="仿宋_GB2312" w:eastAsia="仿宋_GB2312" w:hAnsi="宋体" w:hint="eastAsia"/>
                <w:bCs/>
                <w:color w:val="000000"/>
                <w:sz w:val="24"/>
              </w:rPr>
              <w:lastRenderedPageBreak/>
              <w:t>2023年或2024年财务状况报告或银行出具的资信证明材料复印件</w:t>
            </w:r>
            <w:r w:rsidRPr="00212711">
              <w:rPr>
                <w:rFonts w:ascii="仿宋_GB2312" w:eastAsia="仿宋_GB2312" w:hAnsi="宋体" w:hint="eastAsia"/>
                <w:b/>
                <w:color w:val="000000"/>
                <w:sz w:val="24"/>
              </w:rPr>
              <w:t>粘贴处</w:t>
            </w:r>
          </w:p>
          <w:p w14:paraId="1D662BE4" w14:textId="77777777" w:rsidR="007C3127" w:rsidRPr="00212711" w:rsidRDefault="007C3127" w:rsidP="007C3127">
            <w:pPr>
              <w:spacing w:line="360" w:lineRule="auto"/>
              <w:rPr>
                <w:rFonts w:ascii="仿宋_GB2312" w:eastAsia="仿宋_GB2312" w:hAnsi="宋体"/>
                <w:b/>
                <w:color w:val="000000"/>
                <w:sz w:val="24"/>
              </w:rPr>
            </w:pPr>
          </w:p>
          <w:p w14:paraId="73AE9295" w14:textId="77777777" w:rsidR="007C3127" w:rsidRPr="00212711" w:rsidRDefault="007C3127" w:rsidP="007C3127">
            <w:pPr>
              <w:spacing w:line="360" w:lineRule="auto"/>
              <w:jc w:val="center"/>
              <w:rPr>
                <w:rFonts w:ascii="仿宋_GB2312" w:eastAsia="仿宋_GB2312" w:hAnsi="宋体"/>
                <w:b/>
                <w:color w:val="000000"/>
                <w:sz w:val="24"/>
              </w:rPr>
            </w:pPr>
          </w:p>
          <w:p w14:paraId="0B3A4648" w14:textId="77777777" w:rsidR="007C3127" w:rsidRPr="00212711" w:rsidRDefault="007C3127" w:rsidP="007C3127">
            <w:pPr>
              <w:spacing w:line="360" w:lineRule="auto"/>
              <w:jc w:val="center"/>
              <w:rPr>
                <w:rFonts w:ascii="仿宋_GB2312" w:eastAsia="仿宋_GB2312" w:hAnsi="宋体"/>
                <w:b/>
                <w:color w:val="000000"/>
                <w:sz w:val="24"/>
              </w:rPr>
            </w:pPr>
          </w:p>
          <w:p w14:paraId="55A6FE37" w14:textId="77777777" w:rsidR="007C3127" w:rsidRPr="00212711" w:rsidRDefault="007C3127" w:rsidP="007C3127">
            <w:pPr>
              <w:spacing w:line="360" w:lineRule="auto"/>
              <w:jc w:val="center"/>
              <w:rPr>
                <w:rFonts w:ascii="仿宋_GB2312" w:eastAsia="仿宋_GB2312" w:hAnsi="宋体"/>
                <w:b/>
                <w:color w:val="000000"/>
                <w:sz w:val="24"/>
              </w:rPr>
            </w:pPr>
          </w:p>
          <w:p w14:paraId="02735774" w14:textId="77777777" w:rsidR="007C3127" w:rsidRPr="00212711" w:rsidRDefault="007C3127" w:rsidP="007C3127">
            <w:pPr>
              <w:spacing w:line="360" w:lineRule="auto"/>
              <w:jc w:val="center"/>
              <w:rPr>
                <w:rFonts w:ascii="仿宋_GB2312" w:eastAsia="仿宋_GB2312" w:hAnsi="宋体"/>
                <w:b/>
                <w:color w:val="000000"/>
                <w:sz w:val="24"/>
              </w:rPr>
            </w:pPr>
          </w:p>
          <w:p w14:paraId="1DEEBDF5" w14:textId="77777777" w:rsidR="007C3127" w:rsidRPr="00212711" w:rsidRDefault="007C3127" w:rsidP="007C3127">
            <w:pPr>
              <w:spacing w:line="360" w:lineRule="auto"/>
              <w:jc w:val="center"/>
              <w:rPr>
                <w:rFonts w:ascii="仿宋_GB2312" w:eastAsia="仿宋_GB2312" w:hAnsi="宋体"/>
                <w:b/>
                <w:color w:val="000000"/>
                <w:sz w:val="24"/>
              </w:rPr>
            </w:pPr>
          </w:p>
          <w:p w14:paraId="6AFA180D" w14:textId="77777777" w:rsidR="007C3127" w:rsidRPr="00212711" w:rsidRDefault="007C3127" w:rsidP="007C3127">
            <w:pPr>
              <w:spacing w:line="360" w:lineRule="auto"/>
              <w:jc w:val="center"/>
              <w:rPr>
                <w:rFonts w:ascii="仿宋_GB2312" w:eastAsia="仿宋_GB2312" w:hAnsi="宋体"/>
                <w:b/>
                <w:color w:val="000000"/>
                <w:sz w:val="24"/>
              </w:rPr>
            </w:pPr>
          </w:p>
          <w:p w14:paraId="17799679" w14:textId="77777777" w:rsidR="007C3127" w:rsidRPr="00212711" w:rsidRDefault="007C3127" w:rsidP="007C3127">
            <w:pPr>
              <w:spacing w:line="360" w:lineRule="auto"/>
              <w:jc w:val="center"/>
              <w:rPr>
                <w:rFonts w:ascii="仿宋_GB2312" w:eastAsia="仿宋_GB2312" w:hAnsi="宋体"/>
                <w:b/>
                <w:color w:val="000000"/>
                <w:sz w:val="24"/>
              </w:rPr>
            </w:pPr>
          </w:p>
          <w:p w14:paraId="2E8E5B3A" w14:textId="77777777" w:rsidR="007C3127" w:rsidRPr="00212711" w:rsidRDefault="007C3127" w:rsidP="007C3127">
            <w:pPr>
              <w:spacing w:line="360" w:lineRule="auto"/>
              <w:jc w:val="center"/>
              <w:rPr>
                <w:rFonts w:ascii="仿宋_GB2312" w:eastAsia="仿宋_GB2312" w:hAnsi="宋体"/>
                <w:b/>
                <w:color w:val="000000"/>
                <w:sz w:val="24"/>
              </w:rPr>
            </w:pPr>
          </w:p>
          <w:p w14:paraId="264E8D8C" w14:textId="77777777" w:rsidR="007C3127" w:rsidRPr="00212711" w:rsidRDefault="007C3127" w:rsidP="007C3127">
            <w:pPr>
              <w:spacing w:line="360" w:lineRule="auto"/>
              <w:jc w:val="center"/>
              <w:rPr>
                <w:rFonts w:ascii="仿宋_GB2312" w:eastAsia="仿宋_GB2312" w:hAnsi="宋体"/>
                <w:b/>
                <w:color w:val="000000"/>
                <w:sz w:val="24"/>
              </w:rPr>
            </w:pPr>
          </w:p>
          <w:p w14:paraId="2E9906A8" w14:textId="77777777" w:rsidR="007C3127" w:rsidRPr="00212711" w:rsidRDefault="007C3127" w:rsidP="007C3127">
            <w:pPr>
              <w:spacing w:line="360" w:lineRule="auto"/>
              <w:jc w:val="center"/>
              <w:rPr>
                <w:rFonts w:ascii="仿宋_GB2312" w:eastAsia="仿宋_GB2312" w:hAnsi="宋体"/>
                <w:b/>
                <w:color w:val="000000"/>
                <w:sz w:val="24"/>
              </w:rPr>
            </w:pPr>
          </w:p>
          <w:p w14:paraId="3FA129DB" w14:textId="77777777" w:rsidR="007C3127" w:rsidRPr="00212711" w:rsidRDefault="007C3127" w:rsidP="007C3127">
            <w:pPr>
              <w:spacing w:line="360" w:lineRule="auto"/>
              <w:jc w:val="center"/>
              <w:rPr>
                <w:rFonts w:ascii="仿宋_GB2312" w:eastAsia="仿宋_GB2312" w:hAnsi="宋体"/>
                <w:b/>
                <w:color w:val="000000"/>
                <w:sz w:val="24"/>
              </w:rPr>
            </w:pPr>
          </w:p>
          <w:p w14:paraId="24CF93B2" w14:textId="77777777" w:rsidR="007C3127" w:rsidRPr="00212711" w:rsidRDefault="007C3127" w:rsidP="007C3127">
            <w:pPr>
              <w:spacing w:line="360" w:lineRule="auto"/>
              <w:jc w:val="center"/>
              <w:rPr>
                <w:rFonts w:ascii="仿宋_GB2312" w:eastAsia="仿宋_GB2312" w:hAnsi="宋体"/>
                <w:b/>
                <w:color w:val="000000"/>
                <w:sz w:val="24"/>
              </w:rPr>
            </w:pPr>
          </w:p>
          <w:p w14:paraId="4A61E509" w14:textId="77777777" w:rsidR="007C3127" w:rsidRPr="00212711" w:rsidRDefault="007C3127" w:rsidP="007C3127">
            <w:pPr>
              <w:spacing w:line="360" w:lineRule="auto"/>
              <w:jc w:val="center"/>
              <w:rPr>
                <w:rFonts w:ascii="仿宋_GB2312" w:eastAsia="仿宋_GB2312" w:hAnsi="宋体"/>
                <w:b/>
                <w:color w:val="000000"/>
                <w:sz w:val="24"/>
              </w:rPr>
            </w:pPr>
          </w:p>
        </w:tc>
      </w:tr>
    </w:tbl>
    <w:p w14:paraId="143A8684" w14:textId="77777777" w:rsidR="007C3127" w:rsidRPr="00212711" w:rsidRDefault="007C3127" w:rsidP="007C3127">
      <w:pPr>
        <w:spacing w:line="360" w:lineRule="auto"/>
        <w:jc w:val="center"/>
        <w:rPr>
          <w:rFonts w:ascii="仿宋_GB2312" w:eastAsia="仿宋_GB2312" w:hAnsi="宋体"/>
          <w:b/>
          <w:color w:val="000000"/>
          <w:sz w:val="24"/>
        </w:rPr>
      </w:pPr>
      <w:r w:rsidRPr="00212711">
        <w:rPr>
          <w:rFonts w:ascii="仿宋_GB2312" w:eastAsia="仿宋_GB2312" w:hAnsi="宋体" w:hint="eastAsia"/>
          <w:b/>
          <w:color w:val="000000"/>
          <w:sz w:val="24"/>
        </w:rPr>
        <w:br w:type="page"/>
      </w:r>
      <w:r w:rsidRPr="00212711">
        <w:rPr>
          <w:rFonts w:ascii="仿宋_GB2312" w:eastAsia="仿宋_GB2312" w:hAnsi="宋体" w:hint="eastAsia"/>
          <w:b/>
          <w:color w:val="000000"/>
          <w:sz w:val="24"/>
        </w:rPr>
        <w:lastRenderedPageBreak/>
        <w:t>提供投标截止日前6个月内任意1个月依法缴纳税收和社会保障资金的相关材料。如依法免税或不需要缴纳社会保障资金的，提供相应证明材料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0"/>
      </w:tblGrid>
      <w:tr w:rsidR="007C3127" w:rsidRPr="00212711" w14:paraId="0DA53084" w14:textId="77777777" w:rsidTr="007C3127">
        <w:trPr>
          <w:trHeight w:val="2607"/>
          <w:jc w:val="center"/>
        </w:trPr>
        <w:tc>
          <w:tcPr>
            <w:tcW w:w="8720" w:type="dxa"/>
          </w:tcPr>
          <w:p w14:paraId="24474036" w14:textId="77777777" w:rsidR="007C3127" w:rsidRPr="00212711" w:rsidRDefault="007C3127" w:rsidP="007C3127">
            <w:pPr>
              <w:spacing w:line="360" w:lineRule="auto"/>
              <w:jc w:val="left"/>
              <w:rPr>
                <w:rFonts w:ascii="仿宋_GB2312" w:eastAsia="仿宋_GB2312" w:hAnsi="宋体"/>
                <w:bCs/>
                <w:color w:val="000000"/>
                <w:sz w:val="24"/>
              </w:rPr>
            </w:pPr>
            <w:r w:rsidRPr="00212711">
              <w:rPr>
                <w:rFonts w:ascii="仿宋_GB2312" w:eastAsia="仿宋_GB2312" w:hAnsi="宋体" w:cs="宋体" w:hint="eastAsia"/>
                <w:color w:val="000000"/>
                <w:sz w:val="24"/>
              </w:rPr>
              <w:t>提供投标截止日前6个月内任意1个月依法缴纳税收和社会保障资金的相关材料。如依法免税或不需要缴纳社会保障资金的，提供相应证明材料</w:t>
            </w:r>
            <w:r w:rsidRPr="00212711">
              <w:rPr>
                <w:rFonts w:ascii="仿宋_GB2312" w:eastAsia="仿宋_GB2312" w:hAnsi="宋体" w:hint="eastAsia"/>
                <w:b/>
                <w:color w:val="000000"/>
                <w:sz w:val="24"/>
              </w:rPr>
              <w:t>粘贴处</w:t>
            </w:r>
          </w:p>
          <w:p w14:paraId="5C770B51" w14:textId="77777777" w:rsidR="007C3127" w:rsidRPr="00212711" w:rsidRDefault="007C3127" w:rsidP="007C3127">
            <w:pPr>
              <w:spacing w:line="360" w:lineRule="auto"/>
              <w:jc w:val="center"/>
              <w:rPr>
                <w:rFonts w:ascii="仿宋_GB2312" w:eastAsia="仿宋_GB2312" w:hAnsi="宋体"/>
                <w:b/>
                <w:color w:val="000000"/>
                <w:sz w:val="24"/>
              </w:rPr>
            </w:pPr>
          </w:p>
          <w:p w14:paraId="5DFA0900" w14:textId="77777777" w:rsidR="007C3127" w:rsidRPr="00212711" w:rsidRDefault="007C3127" w:rsidP="007C3127">
            <w:pPr>
              <w:spacing w:line="360" w:lineRule="auto"/>
              <w:rPr>
                <w:rFonts w:ascii="仿宋_GB2312" w:eastAsia="仿宋_GB2312" w:hAnsi="宋体"/>
                <w:b/>
                <w:color w:val="000000"/>
                <w:sz w:val="24"/>
              </w:rPr>
            </w:pPr>
          </w:p>
          <w:p w14:paraId="5C383863" w14:textId="77777777" w:rsidR="007C3127" w:rsidRPr="00212711" w:rsidRDefault="007C3127" w:rsidP="007C3127">
            <w:pPr>
              <w:spacing w:line="360" w:lineRule="auto"/>
              <w:rPr>
                <w:rFonts w:ascii="仿宋_GB2312" w:eastAsia="仿宋_GB2312" w:hAnsi="宋体"/>
                <w:b/>
                <w:color w:val="000000"/>
                <w:sz w:val="24"/>
              </w:rPr>
            </w:pPr>
          </w:p>
          <w:p w14:paraId="73D823AD" w14:textId="77777777" w:rsidR="007C3127" w:rsidRPr="00212711" w:rsidRDefault="007C3127" w:rsidP="007C3127">
            <w:pPr>
              <w:spacing w:line="360" w:lineRule="auto"/>
              <w:jc w:val="center"/>
              <w:rPr>
                <w:rFonts w:ascii="仿宋_GB2312" w:eastAsia="仿宋_GB2312" w:hAnsi="宋体"/>
                <w:b/>
                <w:color w:val="000000"/>
                <w:sz w:val="24"/>
              </w:rPr>
            </w:pPr>
          </w:p>
          <w:p w14:paraId="45DD8B66" w14:textId="77777777" w:rsidR="007C3127" w:rsidRPr="00212711" w:rsidRDefault="007C3127" w:rsidP="007C3127">
            <w:pPr>
              <w:spacing w:line="360" w:lineRule="auto"/>
              <w:jc w:val="center"/>
              <w:rPr>
                <w:rFonts w:ascii="仿宋_GB2312" w:eastAsia="仿宋_GB2312" w:hAnsi="宋体"/>
                <w:b/>
                <w:color w:val="000000"/>
                <w:sz w:val="24"/>
              </w:rPr>
            </w:pPr>
          </w:p>
          <w:p w14:paraId="5F39A317" w14:textId="77777777" w:rsidR="007C3127" w:rsidRPr="00212711" w:rsidRDefault="007C3127" w:rsidP="007C3127">
            <w:pPr>
              <w:spacing w:line="360" w:lineRule="auto"/>
              <w:jc w:val="center"/>
              <w:rPr>
                <w:rFonts w:ascii="仿宋_GB2312" w:eastAsia="仿宋_GB2312" w:hAnsi="宋体"/>
                <w:b/>
                <w:color w:val="000000"/>
                <w:sz w:val="24"/>
              </w:rPr>
            </w:pPr>
          </w:p>
          <w:p w14:paraId="41329DCB" w14:textId="77777777" w:rsidR="007C3127" w:rsidRPr="00212711" w:rsidRDefault="007C3127" w:rsidP="007C3127">
            <w:pPr>
              <w:spacing w:line="360" w:lineRule="auto"/>
              <w:jc w:val="center"/>
              <w:rPr>
                <w:rFonts w:ascii="仿宋_GB2312" w:eastAsia="仿宋_GB2312" w:hAnsi="宋体"/>
                <w:b/>
                <w:color w:val="000000"/>
                <w:sz w:val="24"/>
              </w:rPr>
            </w:pPr>
          </w:p>
          <w:p w14:paraId="4DDC58ED" w14:textId="77777777" w:rsidR="007C3127" w:rsidRPr="00212711" w:rsidRDefault="007C3127" w:rsidP="007C3127">
            <w:pPr>
              <w:spacing w:line="360" w:lineRule="auto"/>
              <w:jc w:val="center"/>
              <w:rPr>
                <w:rFonts w:ascii="仿宋_GB2312" w:eastAsia="仿宋_GB2312" w:hAnsi="宋体"/>
                <w:b/>
                <w:color w:val="000000"/>
                <w:sz w:val="24"/>
              </w:rPr>
            </w:pPr>
          </w:p>
          <w:p w14:paraId="194C5052" w14:textId="77777777" w:rsidR="007C3127" w:rsidRPr="00212711" w:rsidRDefault="007C3127" w:rsidP="007C3127">
            <w:pPr>
              <w:spacing w:line="360" w:lineRule="auto"/>
              <w:jc w:val="center"/>
              <w:rPr>
                <w:rFonts w:ascii="仿宋_GB2312" w:eastAsia="仿宋_GB2312" w:hAnsi="宋体"/>
                <w:b/>
                <w:color w:val="000000"/>
                <w:sz w:val="24"/>
              </w:rPr>
            </w:pPr>
          </w:p>
          <w:p w14:paraId="1FB21390" w14:textId="77777777" w:rsidR="007C3127" w:rsidRPr="00212711" w:rsidRDefault="007C3127" w:rsidP="007C3127">
            <w:pPr>
              <w:spacing w:line="360" w:lineRule="auto"/>
              <w:jc w:val="center"/>
              <w:rPr>
                <w:rFonts w:ascii="仿宋_GB2312" w:eastAsia="仿宋_GB2312" w:hAnsi="宋体"/>
                <w:b/>
                <w:color w:val="000000"/>
                <w:sz w:val="24"/>
              </w:rPr>
            </w:pPr>
          </w:p>
        </w:tc>
      </w:tr>
    </w:tbl>
    <w:p w14:paraId="1542EA15" w14:textId="77777777" w:rsidR="007C3127" w:rsidRPr="00212711" w:rsidRDefault="007C3127" w:rsidP="007C3127">
      <w:pPr>
        <w:spacing w:line="360" w:lineRule="auto"/>
        <w:jc w:val="center"/>
        <w:rPr>
          <w:rFonts w:ascii="仿宋_GB2312" w:eastAsia="仿宋_GB2312" w:hAnsi="宋体"/>
          <w:b/>
          <w:color w:val="000000"/>
          <w:sz w:val="24"/>
        </w:rPr>
      </w:pPr>
    </w:p>
    <w:p w14:paraId="0541F60F" w14:textId="0E5CA673" w:rsidR="007C3127" w:rsidRPr="00212711" w:rsidRDefault="00212711" w:rsidP="00212711">
      <w:pPr>
        <w:jc w:val="center"/>
        <w:rPr>
          <w:rFonts w:ascii="仿宋_GB2312" w:eastAsia="仿宋_GB2312"/>
          <w:color w:val="000000"/>
        </w:rPr>
      </w:pPr>
      <w:r w:rsidRPr="00212711">
        <w:rPr>
          <w:rFonts w:ascii="仿宋_GB2312" w:eastAsia="仿宋_GB2312" w:hint="eastAsia"/>
          <w:w w:val="105"/>
          <w:szCs w:val="24"/>
        </w:rPr>
        <w:t xml:space="preserve"> </w:t>
      </w:r>
    </w:p>
    <w:p w14:paraId="7A9E07B6" w14:textId="6A13BD1E" w:rsidR="007C3127" w:rsidRPr="00212711" w:rsidRDefault="007C3127" w:rsidP="00212711">
      <w:pPr>
        <w:pStyle w:val="BodyText2"/>
        <w:rPr>
          <w:rFonts w:ascii="仿宋_GB2312" w:eastAsia="仿宋_GB2312"/>
          <w:b/>
          <w:bCs/>
          <w:sz w:val="32"/>
          <w:szCs w:val="32"/>
        </w:rPr>
      </w:pPr>
      <w:bookmarkStart w:id="12" w:name="_Toc202251701"/>
      <w:bookmarkStart w:id="13" w:name="_Toc202819879"/>
      <w:bookmarkStart w:id="14" w:name="_Toc202254106"/>
      <w:bookmarkStart w:id="15" w:name="_Toc202251076"/>
      <w:bookmarkStart w:id="16" w:name="_Toc202820352"/>
      <w:bookmarkStart w:id="17" w:name="_Toc202252035"/>
      <w:bookmarkStart w:id="18" w:name="_Toc202816997"/>
      <w:r w:rsidRPr="00212711">
        <w:rPr>
          <w:rFonts w:ascii="仿宋_GB2312" w:eastAsia="仿宋_GB2312" w:hint="eastAsia"/>
          <w:sz w:val="36"/>
          <w:szCs w:val="36"/>
        </w:rPr>
        <w:br w:type="page"/>
      </w:r>
    </w:p>
    <w:p w14:paraId="1B9ACB8D" w14:textId="77777777" w:rsidR="007C3127" w:rsidRPr="00212711" w:rsidRDefault="007C3127" w:rsidP="007C3127">
      <w:pPr>
        <w:rPr>
          <w:rFonts w:ascii="仿宋_GB2312" w:eastAsia="仿宋_GB2312"/>
          <w:color w:val="000000"/>
        </w:rPr>
      </w:pPr>
    </w:p>
    <w:p w14:paraId="1C7FB292" w14:textId="77777777" w:rsidR="007C3127" w:rsidRPr="00212711" w:rsidRDefault="007C3127" w:rsidP="007C3127">
      <w:pPr>
        <w:rPr>
          <w:rFonts w:ascii="仿宋_GB2312" w:eastAsia="仿宋_GB2312"/>
          <w:color w:val="000000"/>
        </w:rPr>
      </w:pPr>
    </w:p>
    <w:p w14:paraId="69F2566A" w14:textId="77777777" w:rsidR="007C3127" w:rsidRPr="00212711" w:rsidRDefault="007C3127" w:rsidP="007C3127">
      <w:pPr>
        <w:rPr>
          <w:rFonts w:ascii="仿宋_GB2312" w:eastAsia="仿宋_GB2312"/>
          <w:color w:val="000000"/>
        </w:rPr>
      </w:pPr>
    </w:p>
    <w:p w14:paraId="10EA1660" w14:textId="77777777" w:rsidR="007C3127" w:rsidRPr="00212711" w:rsidRDefault="007C3127" w:rsidP="007C3127">
      <w:pPr>
        <w:rPr>
          <w:rFonts w:ascii="仿宋_GB2312" w:eastAsia="仿宋_GB2312"/>
          <w:color w:val="000000"/>
        </w:rPr>
      </w:pPr>
    </w:p>
    <w:p w14:paraId="7F6909A2" w14:textId="77777777" w:rsidR="007C3127" w:rsidRPr="00212711" w:rsidRDefault="007C3127" w:rsidP="007C3127">
      <w:pPr>
        <w:pStyle w:val="BodyTextFirstIndent2"/>
        <w:ind w:left="400"/>
        <w:rPr>
          <w:rFonts w:ascii="仿宋_GB2312" w:eastAsia="仿宋_GB2312"/>
          <w:color w:val="000000"/>
        </w:rPr>
      </w:pPr>
    </w:p>
    <w:p w14:paraId="7BA384DC" w14:textId="77777777" w:rsidR="007C3127" w:rsidRPr="00212711" w:rsidRDefault="007C3127" w:rsidP="007C3127">
      <w:pPr>
        <w:rPr>
          <w:rFonts w:ascii="仿宋_GB2312" w:eastAsia="仿宋_GB2312"/>
          <w:color w:val="000000"/>
        </w:rPr>
      </w:pPr>
    </w:p>
    <w:p w14:paraId="4B2CD33F" w14:textId="77777777" w:rsidR="007C3127" w:rsidRPr="00212711" w:rsidRDefault="007C3127" w:rsidP="007C3127">
      <w:pPr>
        <w:pStyle w:val="BodyTextFirstIndent2"/>
        <w:ind w:left="400"/>
        <w:rPr>
          <w:rFonts w:ascii="仿宋_GB2312" w:eastAsia="仿宋_GB2312"/>
          <w:color w:val="000000"/>
        </w:rPr>
      </w:pPr>
    </w:p>
    <w:p w14:paraId="11B10450" w14:textId="77777777" w:rsidR="007C3127" w:rsidRPr="00212711" w:rsidRDefault="007C3127" w:rsidP="007C3127">
      <w:pPr>
        <w:rPr>
          <w:rFonts w:ascii="仿宋_GB2312" w:eastAsia="仿宋_GB2312"/>
          <w:color w:val="000000"/>
        </w:rPr>
      </w:pPr>
    </w:p>
    <w:p w14:paraId="4EFF1E2B" w14:textId="77777777" w:rsidR="007C3127" w:rsidRPr="00212711" w:rsidRDefault="007C3127" w:rsidP="007C3127">
      <w:pPr>
        <w:pStyle w:val="BodyTextFirstIndent2"/>
        <w:ind w:left="400"/>
        <w:rPr>
          <w:rFonts w:ascii="仿宋_GB2312" w:eastAsia="仿宋_GB2312"/>
          <w:color w:val="000000"/>
        </w:rPr>
      </w:pPr>
    </w:p>
    <w:p w14:paraId="2C353ECD" w14:textId="77777777" w:rsidR="007C3127" w:rsidRPr="00212711" w:rsidRDefault="007C3127" w:rsidP="007C3127">
      <w:pPr>
        <w:rPr>
          <w:rFonts w:ascii="仿宋_GB2312" w:eastAsia="仿宋_GB2312"/>
          <w:color w:val="000000"/>
        </w:rPr>
      </w:pPr>
    </w:p>
    <w:p w14:paraId="11B6F686" w14:textId="77777777" w:rsidR="007C3127" w:rsidRPr="00212711" w:rsidRDefault="007C3127" w:rsidP="007C3127">
      <w:pPr>
        <w:rPr>
          <w:rFonts w:ascii="仿宋_GB2312" w:eastAsia="仿宋_GB2312"/>
          <w:color w:val="000000"/>
        </w:rPr>
      </w:pPr>
    </w:p>
    <w:p w14:paraId="331C2110" w14:textId="77777777" w:rsidR="007C3127" w:rsidRPr="00212711" w:rsidRDefault="007C3127" w:rsidP="007C3127">
      <w:pPr>
        <w:rPr>
          <w:rFonts w:ascii="仿宋_GB2312" w:eastAsia="仿宋_GB2312"/>
          <w:color w:val="000000"/>
        </w:rPr>
      </w:pPr>
    </w:p>
    <w:p w14:paraId="592D26FF" w14:textId="77777777" w:rsidR="007C3127" w:rsidRPr="00212711" w:rsidRDefault="007C3127" w:rsidP="007C3127">
      <w:pPr>
        <w:pStyle w:val="Heading1"/>
        <w:numPr>
          <w:ilvl w:val="0"/>
          <w:numId w:val="0"/>
        </w:numPr>
        <w:jc w:val="center"/>
        <w:rPr>
          <w:rFonts w:ascii="仿宋_GB2312" w:eastAsia="仿宋_GB2312"/>
          <w:color w:val="000000"/>
        </w:rPr>
      </w:pPr>
      <w:bookmarkStart w:id="19" w:name="_Toc4832"/>
      <w:r w:rsidRPr="00212711">
        <w:rPr>
          <w:rFonts w:ascii="仿宋_GB2312" w:eastAsia="仿宋_GB2312" w:hint="eastAsia"/>
          <w:color w:val="000000"/>
        </w:rPr>
        <w:t>第三部分 商务部分</w:t>
      </w:r>
      <w:bookmarkEnd w:id="12"/>
      <w:bookmarkEnd w:id="13"/>
      <w:bookmarkEnd w:id="14"/>
      <w:bookmarkEnd w:id="15"/>
      <w:bookmarkEnd w:id="16"/>
      <w:bookmarkEnd w:id="17"/>
      <w:bookmarkEnd w:id="18"/>
      <w:bookmarkEnd w:id="19"/>
    </w:p>
    <w:p w14:paraId="343DE9B7"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20" w:name="_Toc3134"/>
      <w:r w:rsidRPr="00212711">
        <w:rPr>
          <w:rFonts w:ascii="仿宋_GB2312" w:eastAsia="仿宋_GB2312" w:hint="eastAsia"/>
          <w:b w:val="0"/>
          <w:color w:val="000000"/>
          <w:sz w:val="32"/>
          <w:szCs w:val="32"/>
        </w:rPr>
        <w:lastRenderedPageBreak/>
        <w:t>一、投标人综合概况</w:t>
      </w:r>
      <w:bookmarkEnd w:id="20"/>
    </w:p>
    <w:p w14:paraId="463BEC98" w14:textId="77777777" w:rsidR="007C3127" w:rsidRPr="00212711" w:rsidRDefault="007C3127" w:rsidP="007C3127">
      <w:pPr>
        <w:pStyle w:val="Heading2"/>
        <w:numPr>
          <w:ilvl w:val="0"/>
          <w:numId w:val="0"/>
        </w:numPr>
        <w:jc w:val="center"/>
        <w:rPr>
          <w:rFonts w:ascii="仿宋_GB2312" w:eastAsia="仿宋_GB2312" w:hAnsi="宋体"/>
          <w:color w:val="000000"/>
          <w:sz w:val="24"/>
          <w:szCs w:val="24"/>
        </w:rPr>
      </w:pPr>
      <w:bookmarkStart w:id="21" w:name="_Toc11272"/>
      <w:bookmarkStart w:id="22" w:name="_Toc31053"/>
      <w:bookmarkStart w:id="23" w:name="_Toc4455"/>
      <w:bookmarkStart w:id="24" w:name="_Toc27094"/>
      <w:bookmarkStart w:id="25" w:name="_Toc26266"/>
      <w:bookmarkStart w:id="26" w:name="_Toc27823"/>
      <w:bookmarkStart w:id="27" w:name="_Toc2223"/>
      <w:bookmarkStart w:id="28" w:name="_Toc13097"/>
      <w:bookmarkStart w:id="29" w:name="_Toc24152"/>
      <w:bookmarkStart w:id="30" w:name="_Toc4953"/>
      <w:bookmarkStart w:id="31" w:name="_Toc11479"/>
      <w:r w:rsidRPr="00212711">
        <w:rPr>
          <w:rFonts w:ascii="仿宋_GB2312" w:eastAsia="仿宋_GB2312" w:hAnsi="宋体" w:hint="eastAsia"/>
          <w:color w:val="000000"/>
          <w:sz w:val="24"/>
          <w:szCs w:val="24"/>
        </w:rPr>
        <w:t>（一）投标人情况介绍表</w:t>
      </w:r>
      <w:bookmarkEnd w:id="21"/>
      <w:bookmarkEnd w:id="22"/>
      <w:bookmarkEnd w:id="23"/>
      <w:bookmarkEnd w:id="24"/>
      <w:bookmarkEnd w:id="25"/>
      <w:bookmarkEnd w:id="26"/>
      <w:bookmarkEnd w:id="27"/>
      <w:bookmarkEnd w:id="28"/>
      <w:bookmarkEnd w:id="29"/>
      <w:bookmarkEnd w:id="30"/>
      <w:bookmarkEnd w:id="3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1240"/>
        <w:gridCol w:w="1687"/>
        <w:gridCol w:w="1385"/>
        <w:gridCol w:w="1792"/>
        <w:gridCol w:w="1258"/>
      </w:tblGrid>
      <w:tr w:rsidR="007C3127" w:rsidRPr="00212711" w14:paraId="09D837A7" w14:textId="77777777" w:rsidTr="007C3127">
        <w:trPr>
          <w:trHeight w:val="624"/>
          <w:jc w:val="center"/>
        </w:trPr>
        <w:tc>
          <w:tcPr>
            <w:tcW w:w="1550" w:type="dxa"/>
            <w:vAlign w:val="center"/>
          </w:tcPr>
          <w:p w14:paraId="03F0584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单位名称</w:t>
            </w:r>
          </w:p>
        </w:tc>
        <w:tc>
          <w:tcPr>
            <w:tcW w:w="7362" w:type="dxa"/>
            <w:gridSpan w:val="5"/>
            <w:vAlign w:val="center"/>
          </w:tcPr>
          <w:p w14:paraId="3676E266" w14:textId="77777777" w:rsidR="007C3127" w:rsidRPr="00212711" w:rsidRDefault="007C3127" w:rsidP="007C3127">
            <w:pPr>
              <w:rPr>
                <w:rFonts w:ascii="仿宋_GB2312" w:eastAsia="仿宋_GB2312"/>
                <w:color w:val="000000"/>
                <w:sz w:val="24"/>
              </w:rPr>
            </w:pPr>
          </w:p>
        </w:tc>
      </w:tr>
      <w:tr w:rsidR="007C3127" w:rsidRPr="00212711" w14:paraId="7CDA65E0" w14:textId="77777777" w:rsidTr="007C3127">
        <w:trPr>
          <w:trHeight w:val="624"/>
          <w:jc w:val="center"/>
        </w:trPr>
        <w:tc>
          <w:tcPr>
            <w:tcW w:w="1550" w:type="dxa"/>
            <w:vAlign w:val="center"/>
          </w:tcPr>
          <w:p w14:paraId="46DBB7E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地址</w:t>
            </w:r>
          </w:p>
        </w:tc>
        <w:tc>
          <w:tcPr>
            <w:tcW w:w="7362" w:type="dxa"/>
            <w:gridSpan w:val="5"/>
            <w:vAlign w:val="center"/>
          </w:tcPr>
          <w:p w14:paraId="762B7953" w14:textId="77777777" w:rsidR="007C3127" w:rsidRPr="00212711" w:rsidRDefault="007C3127" w:rsidP="007C3127">
            <w:pPr>
              <w:rPr>
                <w:rFonts w:ascii="仿宋_GB2312" w:eastAsia="仿宋_GB2312"/>
                <w:color w:val="000000"/>
                <w:sz w:val="24"/>
              </w:rPr>
            </w:pPr>
          </w:p>
        </w:tc>
      </w:tr>
      <w:tr w:rsidR="007C3127" w:rsidRPr="00212711" w14:paraId="099F108D" w14:textId="77777777" w:rsidTr="007C3127">
        <w:trPr>
          <w:trHeight w:val="624"/>
          <w:jc w:val="center"/>
        </w:trPr>
        <w:tc>
          <w:tcPr>
            <w:tcW w:w="1550" w:type="dxa"/>
            <w:vAlign w:val="center"/>
          </w:tcPr>
          <w:p w14:paraId="618344F9"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主管部门</w:t>
            </w:r>
          </w:p>
        </w:tc>
        <w:tc>
          <w:tcPr>
            <w:tcW w:w="1240" w:type="dxa"/>
            <w:vAlign w:val="center"/>
          </w:tcPr>
          <w:p w14:paraId="03F9F561" w14:textId="77777777" w:rsidR="007C3127" w:rsidRPr="00212711" w:rsidRDefault="007C3127" w:rsidP="007C3127">
            <w:pPr>
              <w:rPr>
                <w:rFonts w:ascii="仿宋_GB2312" w:eastAsia="仿宋_GB2312"/>
                <w:color w:val="000000"/>
                <w:sz w:val="24"/>
              </w:rPr>
            </w:pPr>
          </w:p>
        </w:tc>
        <w:tc>
          <w:tcPr>
            <w:tcW w:w="1687" w:type="dxa"/>
            <w:vAlign w:val="center"/>
          </w:tcPr>
          <w:p w14:paraId="27473373"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法人代表</w:t>
            </w:r>
          </w:p>
        </w:tc>
        <w:tc>
          <w:tcPr>
            <w:tcW w:w="1385" w:type="dxa"/>
            <w:vAlign w:val="center"/>
          </w:tcPr>
          <w:p w14:paraId="718D98DE" w14:textId="77777777" w:rsidR="007C3127" w:rsidRPr="00212711" w:rsidRDefault="007C3127" w:rsidP="007C3127">
            <w:pPr>
              <w:rPr>
                <w:rFonts w:ascii="仿宋_GB2312" w:eastAsia="仿宋_GB2312"/>
                <w:color w:val="000000"/>
                <w:sz w:val="24"/>
              </w:rPr>
            </w:pPr>
          </w:p>
        </w:tc>
        <w:tc>
          <w:tcPr>
            <w:tcW w:w="1792" w:type="dxa"/>
            <w:vAlign w:val="center"/>
          </w:tcPr>
          <w:p w14:paraId="602E7189"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职务</w:t>
            </w:r>
          </w:p>
        </w:tc>
        <w:tc>
          <w:tcPr>
            <w:tcW w:w="1258" w:type="dxa"/>
          </w:tcPr>
          <w:p w14:paraId="70C67C65" w14:textId="77777777" w:rsidR="007C3127" w:rsidRPr="00212711" w:rsidRDefault="007C3127" w:rsidP="007C3127">
            <w:pPr>
              <w:rPr>
                <w:rFonts w:ascii="仿宋_GB2312" w:eastAsia="仿宋_GB2312"/>
                <w:color w:val="000000"/>
                <w:sz w:val="24"/>
              </w:rPr>
            </w:pPr>
          </w:p>
        </w:tc>
      </w:tr>
      <w:tr w:rsidR="007C3127" w:rsidRPr="00212711" w14:paraId="19549FA5" w14:textId="77777777" w:rsidTr="007C3127">
        <w:trPr>
          <w:trHeight w:val="624"/>
          <w:jc w:val="center"/>
        </w:trPr>
        <w:tc>
          <w:tcPr>
            <w:tcW w:w="1550" w:type="dxa"/>
            <w:vAlign w:val="center"/>
          </w:tcPr>
          <w:p w14:paraId="364AAD6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经济类型</w:t>
            </w:r>
          </w:p>
        </w:tc>
        <w:tc>
          <w:tcPr>
            <w:tcW w:w="1240" w:type="dxa"/>
            <w:vAlign w:val="center"/>
          </w:tcPr>
          <w:p w14:paraId="69EAA9B2" w14:textId="77777777" w:rsidR="007C3127" w:rsidRPr="00212711" w:rsidRDefault="007C3127" w:rsidP="007C3127">
            <w:pPr>
              <w:rPr>
                <w:rFonts w:ascii="仿宋_GB2312" w:eastAsia="仿宋_GB2312"/>
                <w:color w:val="000000"/>
                <w:sz w:val="24"/>
              </w:rPr>
            </w:pPr>
          </w:p>
        </w:tc>
        <w:tc>
          <w:tcPr>
            <w:tcW w:w="1687" w:type="dxa"/>
            <w:vAlign w:val="center"/>
          </w:tcPr>
          <w:p w14:paraId="6A7CFFB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授权代表</w:t>
            </w:r>
          </w:p>
        </w:tc>
        <w:tc>
          <w:tcPr>
            <w:tcW w:w="1385" w:type="dxa"/>
            <w:vAlign w:val="center"/>
          </w:tcPr>
          <w:p w14:paraId="586BA29E" w14:textId="77777777" w:rsidR="007C3127" w:rsidRPr="00212711" w:rsidRDefault="007C3127" w:rsidP="007C3127">
            <w:pPr>
              <w:rPr>
                <w:rFonts w:ascii="仿宋_GB2312" w:eastAsia="仿宋_GB2312"/>
                <w:color w:val="000000"/>
                <w:sz w:val="24"/>
              </w:rPr>
            </w:pPr>
          </w:p>
        </w:tc>
        <w:tc>
          <w:tcPr>
            <w:tcW w:w="1792" w:type="dxa"/>
            <w:vAlign w:val="center"/>
          </w:tcPr>
          <w:p w14:paraId="344A60A4"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职务</w:t>
            </w:r>
          </w:p>
        </w:tc>
        <w:tc>
          <w:tcPr>
            <w:tcW w:w="1258" w:type="dxa"/>
          </w:tcPr>
          <w:p w14:paraId="246A33DE" w14:textId="77777777" w:rsidR="007C3127" w:rsidRPr="00212711" w:rsidRDefault="007C3127" w:rsidP="007C3127">
            <w:pPr>
              <w:rPr>
                <w:rFonts w:ascii="仿宋_GB2312" w:eastAsia="仿宋_GB2312"/>
                <w:color w:val="000000"/>
                <w:sz w:val="24"/>
              </w:rPr>
            </w:pPr>
          </w:p>
        </w:tc>
      </w:tr>
      <w:tr w:rsidR="007C3127" w:rsidRPr="00212711" w14:paraId="71ACA3A8" w14:textId="77777777" w:rsidTr="007C3127">
        <w:trPr>
          <w:trHeight w:val="624"/>
          <w:jc w:val="center"/>
        </w:trPr>
        <w:tc>
          <w:tcPr>
            <w:tcW w:w="1550" w:type="dxa"/>
            <w:vAlign w:val="center"/>
          </w:tcPr>
          <w:p w14:paraId="5E7D482B"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邮编</w:t>
            </w:r>
          </w:p>
        </w:tc>
        <w:tc>
          <w:tcPr>
            <w:tcW w:w="1240" w:type="dxa"/>
            <w:vAlign w:val="center"/>
          </w:tcPr>
          <w:p w14:paraId="0746818D" w14:textId="77777777" w:rsidR="007C3127" w:rsidRPr="00212711" w:rsidRDefault="007C3127" w:rsidP="007C3127">
            <w:pPr>
              <w:rPr>
                <w:rFonts w:ascii="仿宋_GB2312" w:eastAsia="仿宋_GB2312"/>
                <w:color w:val="000000"/>
                <w:sz w:val="24"/>
              </w:rPr>
            </w:pPr>
          </w:p>
        </w:tc>
        <w:tc>
          <w:tcPr>
            <w:tcW w:w="1687" w:type="dxa"/>
            <w:vAlign w:val="center"/>
          </w:tcPr>
          <w:p w14:paraId="36E4AF3A"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电话</w:t>
            </w:r>
          </w:p>
        </w:tc>
        <w:tc>
          <w:tcPr>
            <w:tcW w:w="1385" w:type="dxa"/>
            <w:vAlign w:val="center"/>
          </w:tcPr>
          <w:p w14:paraId="7E2315F7" w14:textId="77777777" w:rsidR="007C3127" w:rsidRPr="00212711" w:rsidRDefault="007C3127" w:rsidP="007C3127">
            <w:pPr>
              <w:rPr>
                <w:rFonts w:ascii="仿宋_GB2312" w:eastAsia="仿宋_GB2312"/>
                <w:color w:val="000000"/>
                <w:sz w:val="24"/>
              </w:rPr>
            </w:pPr>
          </w:p>
        </w:tc>
        <w:tc>
          <w:tcPr>
            <w:tcW w:w="1792" w:type="dxa"/>
            <w:vAlign w:val="center"/>
          </w:tcPr>
          <w:p w14:paraId="230E9307"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传真</w:t>
            </w:r>
          </w:p>
        </w:tc>
        <w:tc>
          <w:tcPr>
            <w:tcW w:w="1258" w:type="dxa"/>
          </w:tcPr>
          <w:p w14:paraId="012B3569" w14:textId="77777777" w:rsidR="007C3127" w:rsidRPr="00212711" w:rsidRDefault="007C3127" w:rsidP="007C3127">
            <w:pPr>
              <w:rPr>
                <w:rFonts w:ascii="仿宋_GB2312" w:eastAsia="仿宋_GB2312"/>
                <w:color w:val="000000"/>
                <w:sz w:val="24"/>
              </w:rPr>
            </w:pPr>
          </w:p>
        </w:tc>
      </w:tr>
      <w:tr w:rsidR="007C3127" w:rsidRPr="00212711" w14:paraId="46C13F95" w14:textId="77777777" w:rsidTr="007C3127">
        <w:trPr>
          <w:trHeight w:val="2413"/>
          <w:jc w:val="center"/>
        </w:trPr>
        <w:tc>
          <w:tcPr>
            <w:tcW w:w="1550" w:type="dxa"/>
            <w:vAlign w:val="center"/>
          </w:tcPr>
          <w:p w14:paraId="070F4BD0"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单位简介及机构设置</w:t>
            </w:r>
          </w:p>
        </w:tc>
        <w:tc>
          <w:tcPr>
            <w:tcW w:w="7362" w:type="dxa"/>
            <w:gridSpan w:val="5"/>
          </w:tcPr>
          <w:p w14:paraId="70DC193D" w14:textId="77777777" w:rsidR="007C3127" w:rsidRPr="00212711" w:rsidRDefault="007C3127" w:rsidP="007C3127">
            <w:pPr>
              <w:rPr>
                <w:rFonts w:ascii="仿宋_GB2312" w:eastAsia="仿宋_GB2312"/>
                <w:color w:val="000000"/>
                <w:sz w:val="24"/>
              </w:rPr>
            </w:pPr>
          </w:p>
        </w:tc>
      </w:tr>
      <w:tr w:rsidR="007C3127" w:rsidRPr="00212711" w14:paraId="3EB5D72E" w14:textId="77777777" w:rsidTr="007C3127">
        <w:trPr>
          <w:trHeight w:val="2417"/>
          <w:jc w:val="center"/>
        </w:trPr>
        <w:tc>
          <w:tcPr>
            <w:tcW w:w="1550" w:type="dxa"/>
            <w:vAlign w:val="center"/>
          </w:tcPr>
          <w:p w14:paraId="7EB10BDF" w14:textId="77777777" w:rsidR="007C3127" w:rsidRPr="00212711" w:rsidRDefault="007C3127" w:rsidP="007C3127">
            <w:pPr>
              <w:rPr>
                <w:rFonts w:ascii="仿宋_GB2312" w:eastAsia="仿宋_GB2312"/>
                <w:color w:val="000000"/>
                <w:sz w:val="24"/>
              </w:rPr>
            </w:pPr>
            <w:r w:rsidRPr="00212711">
              <w:rPr>
                <w:rFonts w:ascii="仿宋_GB2312" w:eastAsia="仿宋_GB2312" w:hint="eastAsia"/>
                <w:color w:val="000000"/>
                <w:sz w:val="24"/>
              </w:rPr>
              <w:t>单位专业技术能力、优势及特长</w:t>
            </w:r>
          </w:p>
        </w:tc>
        <w:tc>
          <w:tcPr>
            <w:tcW w:w="7362" w:type="dxa"/>
            <w:gridSpan w:val="5"/>
          </w:tcPr>
          <w:p w14:paraId="6921548F" w14:textId="77777777" w:rsidR="007C3127" w:rsidRPr="00212711" w:rsidRDefault="007C3127" w:rsidP="007C3127">
            <w:pPr>
              <w:rPr>
                <w:rFonts w:ascii="仿宋_GB2312" w:eastAsia="仿宋_GB2312"/>
                <w:color w:val="000000"/>
                <w:sz w:val="24"/>
              </w:rPr>
            </w:pPr>
          </w:p>
        </w:tc>
      </w:tr>
    </w:tbl>
    <w:p w14:paraId="610CC265" w14:textId="77777777" w:rsidR="007C3127" w:rsidRPr="00212711" w:rsidRDefault="007C3127" w:rsidP="007C3127">
      <w:pPr>
        <w:spacing w:line="360" w:lineRule="auto"/>
        <w:ind w:left="843" w:hangingChars="350" w:hanging="843"/>
        <w:rPr>
          <w:rFonts w:ascii="仿宋_GB2312" w:eastAsia="仿宋_GB2312" w:hAnsi="宋体"/>
          <w:b/>
          <w:bCs/>
          <w:color w:val="000000"/>
          <w:sz w:val="24"/>
        </w:rPr>
      </w:pPr>
      <w:r w:rsidRPr="00212711">
        <w:rPr>
          <w:rFonts w:ascii="仿宋_GB2312" w:eastAsia="仿宋_GB2312" w:hAnsi="宋体" w:hint="eastAsia"/>
          <w:b/>
          <w:bCs/>
          <w:color w:val="000000"/>
          <w:sz w:val="24"/>
        </w:rPr>
        <w:t>注：1）文字描述：单位性质、发展历程、服务理念、主营服务、</w:t>
      </w:r>
      <w:r w:rsidRPr="00212711">
        <w:rPr>
          <w:rFonts w:ascii="仿宋_GB2312" w:eastAsia="仿宋_GB2312" w:hAnsi="宋体" w:cs="宋体" w:hint="eastAsia"/>
          <w:b/>
          <w:bCs/>
          <w:color w:val="000000"/>
          <w:sz w:val="24"/>
        </w:rPr>
        <w:t>专业技术能力</w:t>
      </w:r>
      <w:r w:rsidRPr="00212711">
        <w:rPr>
          <w:rFonts w:ascii="仿宋_GB2312" w:eastAsia="仿宋_GB2312" w:hAnsi="宋体" w:hint="eastAsia"/>
          <w:b/>
          <w:bCs/>
          <w:color w:val="000000"/>
          <w:sz w:val="24"/>
        </w:rPr>
        <w:t>等。</w:t>
      </w:r>
    </w:p>
    <w:p w14:paraId="418A8FDB" w14:textId="77777777" w:rsidR="007C3127" w:rsidRPr="00212711" w:rsidRDefault="007C3127" w:rsidP="007C3127">
      <w:pPr>
        <w:spacing w:line="360" w:lineRule="auto"/>
        <w:ind w:firstLineChars="200" w:firstLine="482"/>
        <w:rPr>
          <w:rFonts w:ascii="仿宋_GB2312" w:eastAsia="仿宋_GB2312" w:hAnsi="宋体"/>
          <w:b/>
          <w:bCs/>
          <w:color w:val="000000"/>
          <w:sz w:val="24"/>
        </w:rPr>
      </w:pPr>
      <w:r w:rsidRPr="00212711">
        <w:rPr>
          <w:rFonts w:ascii="仿宋_GB2312" w:eastAsia="仿宋_GB2312" w:hAnsi="宋体" w:hint="eastAsia"/>
          <w:b/>
          <w:color w:val="000000" w:themeColor="text1"/>
          <w:sz w:val="24"/>
        </w:rPr>
        <w:t>2) 图片描述：经营或生产场所、履行合同所必需的设备等。</w:t>
      </w:r>
    </w:p>
    <w:p w14:paraId="7BBDA55D" w14:textId="77777777" w:rsidR="007C3127" w:rsidRPr="00212711" w:rsidRDefault="007C3127" w:rsidP="007C3127">
      <w:pPr>
        <w:spacing w:line="360" w:lineRule="auto"/>
        <w:ind w:firstLineChars="200" w:firstLine="482"/>
        <w:rPr>
          <w:rFonts w:ascii="仿宋_GB2312" w:eastAsia="仿宋_GB2312" w:hAnsi="宋体"/>
          <w:color w:val="000000"/>
          <w:sz w:val="24"/>
        </w:rPr>
      </w:pPr>
      <w:r w:rsidRPr="00212711">
        <w:rPr>
          <w:rFonts w:ascii="仿宋_GB2312" w:eastAsia="仿宋_GB2312" w:hAnsi="宋体" w:hint="eastAsia"/>
          <w:b/>
          <w:color w:val="000000" w:themeColor="text1"/>
          <w:sz w:val="24"/>
        </w:rPr>
        <w:t>3) 如投标人此表数据有虚假，一经查实，自行承担相关责任。</w:t>
      </w:r>
    </w:p>
    <w:p w14:paraId="357DD4B3" w14:textId="77777777" w:rsidR="007C3127" w:rsidRPr="00212711" w:rsidRDefault="007C3127" w:rsidP="007C3127">
      <w:pPr>
        <w:rPr>
          <w:rFonts w:ascii="仿宋_GB2312" w:eastAsia="仿宋_GB2312"/>
          <w:color w:val="000000"/>
        </w:rPr>
      </w:pPr>
    </w:p>
    <w:p w14:paraId="3755B0DE" w14:textId="77777777" w:rsidR="007C3127" w:rsidRPr="00212711" w:rsidRDefault="007C3127" w:rsidP="007C3127">
      <w:pPr>
        <w:rPr>
          <w:rFonts w:ascii="仿宋_GB2312" w:eastAsia="仿宋_GB2312"/>
          <w:color w:val="000000"/>
        </w:rPr>
      </w:pPr>
    </w:p>
    <w:p w14:paraId="6D6F0651" w14:textId="77777777" w:rsidR="007C3127" w:rsidRPr="00212711" w:rsidRDefault="007C3127" w:rsidP="007C3127">
      <w:pPr>
        <w:rPr>
          <w:rFonts w:ascii="仿宋_GB2312" w:eastAsia="仿宋_GB2312"/>
          <w:color w:val="000000"/>
        </w:rPr>
      </w:pPr>
    </w:p>
    <w:p w14:paraId="5752512D"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 xml:space="preserve">法定代表人（单位负责人）或其授权代表（签字或盖章）：                   </w:t>
      </w:r>
    </w:p>
    <w:p w14:paraId="0C012004" w14:textId="77777777" w:rsidR="007C3127" w:rsidRPr="00212711" w:rsidRDefault="007C3127" w:rsidP="007C3127">
      <w:pPr>
        <w:spacing w:line="360" w:lineRule="auto"/>
        <w:rPr>
          <w:rFonts w:ascii="仿宋_GB2312" w:eastAsia="仿宋_GB2312"/>
          <w:color w:val="000000"/>
          <w:sz w:val="24"/>
        </w:rPr>
      </w:pPr>
      <w:r w:rsidRPr="00212711">
        <w:rPr>
          <w:rFonts w:ascii="仿宋_GB2312" w:eastAsia="仿宋_GB2312" w:hint="eastAsia"/>
          <w:color w:val="000000"/>
          <w:sz w:val="24"/>
        </w:rPr>
        <w:t xml:space="preserve">投标人名称（盖章）：                        </w:t>
      </w:r>
    </w:p>
    <w:p w14:paraId="344AEF82" w14:textId="61FC504A" w:rsidR="007C3127" w:rsidRDefault="007C3127" w:rsidP="00212711">
      <w:pPr>
        <w:spacing w:line="360" w:lineRule="auto"/>
        <w:rPr>
          <w:rFonts w:ascii="仿宋_GB2312" w:eastAsia="仿宋_GB2312"/>
          <w:color w:val="000000"/>
          <w:sz w:val="24"/>
        </w:rPr>
      </w:pPr>
      <w:r w:rsidRPr="00212711">
        <w:rPr>
          <w:rFonts w:ascii="仿宋_GB2312" w:eastAsia="仿宋_GB2312" w:hint="eastAsia"/>
          <w:color w:val="000000"/>
          <w:sz w:val="24"/>
        </w:rPr>
        <w:t xml:space="preserve">日期：   年   月   </w:t>
      </w:r>
    </w:p>
    <w:p w14:paraId="27A11195" w14:textId="692C4DC7" w:rsidR="009D7C28" w:rsidRDefault="009D7C28" w:rsidP="00212711">
      <w:pPr>
        <w:spacing w:line="360" w:lineRule="auto"/>
        <w:rPr>
          <w:rFonts w:ascii="仿宋_GB2312" w:eastAsia="仿宋_GB2312"/>
          <w:color w:val="000000"/>
          <w:sz w:val="24"/>
        </w:rPr>
      </w:pPr>
    </w:p>
    <w:p w14:paraId="63B0C486" w14:textId="0F7044D7" w:rsidR="009D7C28" w:rsidRDefault="009D7C28" w:rsidP="00212711">
      <w:pPr>
        <w:spacing w:line="360" w:lineRule="auto"/>
        <w:rPr>
          <w:rFonts w:ascii="仿宋_GB2312" w:eastAsia="仿宋_GB2312"/>
          <w:color w:val="000000"/>
          <w:sz w:val="24"/>
        </w:rPr>
      </w:pPr>
    </w:p>
    <w:p w14:paraId="610D9EC1" w14:textId="62904A39" w:rsidR="009D7C28" w:rsidRDefault="009D7C28" w:rsidP="00212711">
      <w:pPr>
        <w:spacing w:line="360" w:lineRule="auto"/>
        <w:rPr>
          <w:rFonts w:ascii="仿宋_GB2312" w:eastAsia="仿宋_GB2312"/>
          <w:color w:val="000000"/>
          <w:sz w:val="24"/>
        </w:rPr>
      </w:pPr>
    </w:p>
    <w:p w14:paraId="547C4D10" w14:textId="3FA54F48" w:rsidR="009D7C28" w:rsidRDefault="009D7C28" w:rsidP="00212711">
      <w:pPr>
        <w:spacing w:line="360" w:lineRule="auto"/>
        <w:rPr>
          <w:rFonts w:ascii="仿宋_GB2312" w:eastAsia="仿宋_GB2312"/>
          <w:color w:val="000000"/>
          <w:sz w:val="24"/>
        </w:rPr>
      </w:pPr>
    </w:p>
    <w:p w14:paraId="43DF4949" w14:textId="680B3DF9" w:rsidR="009D7C28" w:rsidRDefault="009D7C28" w:rsidP="00212711">
      <w:pPr>
        <w:spacing w:line="360" w:lineRule="auto"/>
        <w:rPr>
          <w:rFonts w:ascii="仿宋_GB2312" w:eastAsia="仿宋_GB2312"/>
          <w:color w:val="000000"/>
          <w:sz w:val="24"/>
        </w:rPr>
      </w:pPr>
    </w:p>
    <w:p w14:paraId="12556C1A" w14:textId="7220D179" w:rsidR="009D7C28" w:rsidRDefault="009D7C28" w:rsidP="00212711">
      <w:pPr>
        <w:spacing w:line="360" w:lineRule="auto"/>
        <w:rPr>
          <w:rFonts w:ascii="仿宋_GB2312" w:eastAsia="仿宋_GB2312"/>
          <w:color w:val="000000"/>
          <w:sz w:val="24"/>
        </w:rPr>
      </w:pPr>
    </w:p>
    <w:p w14:paraId="7010F95A" w14:textId="563AEF33" w:rsidR="009D7C28" w:rsidRDefault="009D7C28" w:rsidP="00212711">
      <w:pPr>
        <w:spacing w:line="360" w:lineRule="auto"/>
        <w:rPr>
          <w:rFonts w:ascii="仿宋_GB2312" w:eastAsia="仿宋_GB2312"/>
          <w:color w:val="000000"/>
          <w:sz w:val="24"/>
        </w:rPr>
      </w:pPr>
    </w:p>
    <w:p w14:paraId="2DF75AF5" w14:textId="05694445" w:rsidR="009D7C28" w:rsidRDefault="009D7C28" w:rsidP="00212711">
      <w:pPr>
        <w:spacing w:line="360" w:lineRule="auto"/>
        <w:rPr>
          <w:rFonts w:ascii="仿宋_GB2312" w:eastAsia="仿宋_GB2312"/>
          <w:color w:val="000000"/>
          <w:sz w:val="24"/>
        </w:rPr>
      </w:pPr>
    </w:p>
    <w:p w14:paraId="326CC7AF" w14:textId="12355C65" w:rsidR="009D7C28" w:rsidRDefault="009D7C28" w:rsidP="00212711">
      <w:pPr>
        <w:spacing w:line="360" w:lineRule="auto"/>
        <w:rPr>
          <w:rFonts w:ascii="仿宋_GB2312" w:eastAsia="仿宋_GB2312"/>
          <w:color w:val="000000"/>
          <w:sz w:val="24"/>
        </w:rPr>
      </w:pPr>
    </w:p>
    <w:p w14:paraId="24263DAC" w14:textId="6A18C50D" w:rsidR="009D7C28" w:rsidRDefault="009D7C28" w:rsidP="00212711">
      <w:pPr>
        <w:spacing w:line="360" w:lineRule="auto"/>
        <w:rPr>
          <w:rFonts w:ascii="仿宋_GB2312" w:eastAsia="仿宋_GB2312"/>
          <w:color w:val="000000"/>
          <w:sz w:val="24"/>
        </w:rPr>
      </w:pPr>
    </w:p>
    <w:p w14:paraId="534C6E32" w14:textId="362C5246" w:rsidR="009D7C28" w:rsidRDefault="009D7C28" w:rsidP="00212711">
      <w:pPr>
        <w:spacing w:line="360" w:lineRule="auto"/>
        <w:rPr>
          <w:rFonts w:ascii="仿宋_GB2312" w:eastAsia="仿宋_GB2312"/>
          <w:color w:val="000000"/>
          <w:sz w:val="24"/>
        </w:rPr>
      </w:pPr>
    </w:p>
    <w:p w14:paraId="5D5D26A9" w14:textId="59A11C6D" w:rsidR="009D7C28" w:rsidRDefault="009D7C28" w:rsidP="00212711">
      <w:pPr>
        <w:spacing w:line="360" w:lineRule="auto"/>
        <w:rPr>
          <w:rFonts w:ascii="仿宋_GB2312" w:eastAsia="仿宋_GB2312"/>
          <w:color w:val="000000"/>
          <w:sz w:val="24"/>
        </w:rPr>
      </w:pPr>
    </w:p>
    <w:p w14:paraId="14CC652E" w14:textId="0052588D" w:rsidR="009D7C28" w:rsidRDefault="009D7C28" w:rsidP="00212711">
      <w:pPr>
        <w:spacing w:line="360" w:lineRule="auto"/>
        <w:rPr>
          <w:rFonts w:ascii="仿宋_GB2312" w:eastAsia="仿宋_GB2312"/>
          <w:color w:val="000000"/>
          <w:sz w:val="24"/>
        </w:rPr>
      </w:pPr>
    </w:p>
    <w:p w14:paraId="721BCD98" w14:textId="2FAB3F26" w:rsidR="009D7C28" w:rsidRDefault="009D7C28" w:rsidP="00212711">
      <w:pPr>
        <w:spacing w:line="360" w:lineRule="auto"/>
        <w:rPr>
          <w:rFonts w:ascii="仿宋_GB2312" w:eastAsia="仿宋_GB2312"/>
          <w:color w:val="000000"/>
          <w:sz w:val="24"/>
        </w:rPr>
      </w:pPr>
    </w:p>
    <w:p w14:paraId="57A2717D" w14:textId="77777777" w:rsidR="009D7C28" w:rsidRPr="00212711" w:rsidRDefault="009D7C28" w:rsidP="00212711">
      <w:pPr>
        <w:spacing w:line="360" w:lineRule="auto"/>
        <w:rPr>
          <w:rFonts w:ascii="仿宋_GB2312" w:eastAsia="仿宋_GB2312"/>
          <w:color w:val="000000"/>
          <w:sz w:val="24"/>
        </w:rPr>
      </w:pPr>
    </w:p>
    <w:p w14:paraId="39D3103D" w14:textId="77777777" w:rsidR="007C3127" w:rsidRPr="00212711" w:rsidRDefault="007C3127" w:rsidP="007C3127">
      <w:pPr>
        <w:rPr>
          <w:rFonts w:ascii="仿宋_GB2312" w:eastAsia="仿宋_GB2312"/>
          <w:color w:val="000000"/>
        </w:rPr>
      </w:pPr>
    </w:p>
    <w:p w14:paraId="7122CEF8" w14:textId="597B109B" w:rsidR="007C3127" w:rsidRPr="00212711" w:rsidRDefault="007C3127" w:rsidP="007C3127">
      <w:pPr>
        <w:pStyle w:val="Heading2"/>
        <w:numPr>
          <w:ilvl w:val="0"/>
          <w:numId w:val="0"/>
        </w:numPr>
        <w:jc w:val="center"/>
        <w:rPr>
          <w:rFonts w:ascii="仿宋_GB2312" w:eastAsia="仿宋_GB2312"/>
          <w:color w:val="000000"/>
        </w:rPr>
      </w:pPr>
      <w:bookmarkStart w:id="32" w:name="_Toc3654"/>
      <w:bookmarkStart w:id="33" w:name="_Toc28476"/>
      <w:bookmarkStart w:id="34" w:name="_Toc6719"/>
      <w:bookmarkStart w:id="35" w:name="_Toc9035"/>
      <w:bookmarkStart w:id="36" w:name="_Toc8293"/>
      <w:bookmarkStart w:id="37" w:name="_Toc24803"/>
      <w:bookmarkStart w:id="38" w:name="_Toc8855"/>
      <w:bookmarkStart w:id="39" w:name="_Toc14706"/>
      <w:bookmarkStart w:id="40" w:name="_Toc7288"/>
      <w:bookmarkStart w:id="41" w:name="_Toc19589"/>
      <w:bookmarkStart w:id="42" w:name="_Toc26714"/>
      <w:r w:rsidRPr="00212711">
        <w:rPr>
          <w:rFonts w:ascii="仿宋_GB2312" w:eastAsia="仿宋_GB2312" w:hAnsi="宋体" w:hint="eastAsia"/>
          <w:color w:val="000000"/>
          <w:sz w:val="24"/>
          <w:szCs w:val="24"/>
        </w:rPr>
        <w:t>（</w:t>
      </w:r>
      <w:r w:rsidR="00212711" w:rsidRPr="00212711">
        <w:rPr>
          <w:rFonts w:ascii="仿宋_GB2312" w:eastAsia="仿宋_GB2312" w:hAnsi="宋体" w:hint="eastAsia"/>
          <w:color w:val="000000"/>
          <w:sz w:val="24"/>
          <w:szCs w:val="24"/>
        </w:rPr>
        <w:t>二</w:t>
      </w:r>
      <w:r w:rsidRPr="00212711">
        <w:rPr>
          <w:rFonts w:ascii="仿宋_GB2312" w:eastAsia="仿宋_GB2312" w:hAnsi="宋体" w:hint="eastAsia"/>
          <w:color w:val="000000"/>
          <w:sz w:val="24"/>
          <w:szCs w:val="24"/>
        </w:rPr>
        <w:t>）其它重要事项说明及承诺</w:t>
      </w:r>
      <w:bookmarkEnd w:id="32"/>
      <w:bookmarkEnd w:id="33"/>
      <w:bookmarkEnd w:id="34"/>
      <w:bookmarkEnd w:id="35"/>
      <w:bookmarkEnd w:id="36"/>
      <w:bookmarkEnd w:id="37"/>
      <w:bookmarkEnd w:id="38"/>
      <w:bookmarkEnd w:id="39"/>
      <w:bookmarkEnd w:id="40"/>
      <w:bookmarkEnd w:id="41"/>
      <w:bookmarkEnd w:id="42"/>
    </w:p>
    <w:p w14:paraId="5F6B05FD" w14:textId="77777777" w:rsidR="007C3127" w:rsidRPr="00212711" w:rsidRDefault="007C3127" w:rsidP="007C3127">
      <w:pPr>
        <w:rPr>
          <w:rFonts w:ascii="仿宋_GB2312" w:eastAsia="仿宋_GB2312"/>
          <w:color w:val="000000"/>
        </w:rPr>
      </w:pPr>
    </w:p>
    <w:p w14:paraId="27D1AB87" w14:textId="77777777" w:rsidR="007C3127" w:rsidRPr="00212711" w:rsidRDefault="007C3127" w:rsidP="007C3127">
      <w:pPr>
        <w:rPr>
          <w:rFonts w:ascii="仿宋_GB2312" w:eastAsia="仿宋_GB2312"/>
          <w:color w:val="000000"/>
        </w:rPr>
      </w:pPr>
    </w:p>
    <w:p w14:paraId="31AE341C" w14:textId="77777777" w:rsidR="007C3127" w:rsidRPr="00212711" w:rsidRDefault="007C3127" w:rsidP="007C3127">
      <w:pPr>
        <w:rPr>
          <w:rFonts w:ascii="仿宋_GB2312" w:eastAsia="仿宋_GB2312"/>
          <w:color w:val="000000"/>
        </w:rPr>
      </w:pPr>
      <w:r w:rsidRPr="00212711">
        <w:rPr>
          <w:rFonts w:ascii="仿宋_GB2312" w:eastAsia="仿宋_GB2312" w:hint="eastAsia"/>
          <w:color w:val="000000"/>
        </w:rPr>
        <w:t>(请扼要叙述)</w:t>
      </w:r>
    </w:p>
    <w:p w14:paraId="0311D664" w14:textId="77777777" w:rsidR="007C3127" w:rsidRPr="00212711" w:rsidRDefault="007C3127" w:rsidP="007C3127">
      <w:pPr>
        <w:rPr>
          <w:rFonts w:ascii="仿宋_GB2312" w:eastAsia="仿宋_GB2312"/>
          <w:color w:val="000000"/>
        </w:rPr>
      </w:pPr>
    </w:p>
    <w:p w14:paraId="5E5A60FD" w14:textId="77777777" w:rsidR="007C3127" w:rsidRPr="00212711" w:rsidRDefault="007C3127" w:rsidP="007C3127">
      <w:pPr>
        <w:rPr>
          <w:rFonts w:ascii="仿宋_GB2312" w:eastAsia="仿宋_GB2312"/>
          <w:color w:val="000000"/>
        </w:rPr>
      </w:pPr>
    </w:p>
    <w:p w14:paraId="4C47BFA0" w14:textId="77777777" w:rsidR="007C3127" w:rsidRPr="00212711" w:rsidRDefault="007C3127" w:rsidP="007C3127">
      <w:pPr>
        <w:rPr>
          <w:rFonts w:ascii="仿宋_GB2312" w:eastAsia="仿宋_GB2312"/>
          <w:color w:val="000000"/>
        </w:rPr>
      </w:pPr>
    </w:p>
    <w:p w14:paraId="778F3550" w14:textId="77777777" w:rsidR="007C3127" w:rsidRPr="00212711" w:rsidRDefault="007C3127" w:rsidP="007C3127">
      <w:pPr>
        <w:rPr>
          <w:rFonts w:ascii="仿宋_GB2312" w:eastAsia="仿宋_GB2312"/>
          <w:color w:val="000000"/>
        </w:rPr>
      </w:pPr>
    </w:p>
    <w:p w14:paraId="4BFD363F"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sz w:val="24"/>
        </w:rPr>
        <w:t xml:space="preserve">法定代表人（单位负责人）或其授权代表（签字或盖章）：                   </w:t>
      </w:r>
    </w:p>
    <w:p w14:paraId="4C16F636"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sz w:val="24"/>
        </w:rPr>
        <w:t xml:space="preserve">投标人名称（盖章）：                        </w:t>
      </w:r>
    </w:p>
    <w:p w14:paraId="27F061F7" w14:textId="77777777" w:rsidR="007C3127" w:rsidRPr="00212711" w:rsidRDefault="007C3127" w:rsidP="007C3127">
      <w:pPr>
        <w:spacing w:line="360" w:lineRule="auto"/>
        <w:rPr>
          <w:rFonts w:ascii="仿宋_GB2312" w:eastAsia="仿宋_GB2312" w:hAnsi="宋体"/>
          <w:color w:val="000000"/>
          <w:sz w:val="24"/>
        </w:rPr>
      </w:pPr>
      <w:r w:rsidRPr="00212711">
        <w:rPr>
          <w:rFonts w:ascii="仿宋_GB2312" w:eastAsia="仿宋_GB2312" w:hAnsi="宋体" w:hint="eastAsia"/>
          <w:color w:val="000000" w:themeColor="text1"/>
          <w:sz w:val="24"/>
        </w:rPr>
        <w:t>日期：          年      月     日</w:t>
      </w:r>
    </w:p>
    <w:p w14:paraId="4BEB0D3B" w14:textId="77777777" w:rsidR="007C3127" w:rsidRPr="00212711" w:rsidRDefault="007C3127" w:rsidP="007C3127">
      <w:pPr>
        <w:rPr>
          <w:rFonts w:ascii="仿宋_GB2312" w:eastAsia="仿宋_GB2312"/>
          <w:color w:val="000000"/>
        </w:rPr>
      </w:pPr>
    </w:p>
    <w:p w14:paraId="13677BBC"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int="eastAsia"/>
          <w:color w:val="000000"/>
          <w:sz w:val="32"/>
          <w:szCs w:val="32"/>
        </w:rPr>
        <w:br w:type="page"/>
      </w:r>
    </w:p>
    <w:p w14:paraId="040292F9"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bookmarkStart w:id="43" w:name="_Toc1125"/>
      <w:r w:rsidRPr="00212711">
        <w:rPr>
          <w:rFonts w:ascii="仿宋_GB2312" w:eastAsia="仿宋_GB2312" w:hint="eastAsia"/>
          <w:b w:val="0"/>
          <w:color w:val="000000"/>
          <w:sz w:val="32"/>
          <w:szCs w:val="32"/>
        </w:rPr>
        <w:lastRenderedPageBreak/>
        <w:t>二、售后服务方案</w:t>
      </w:r>
      <w:bookmarkEnd w:id="43"/>
    </w:p>
    <w:p w14:paraId="71CD0C5B" w14:textId="77777777" w:rsidR="007C3127" w:rsidRPr="00212711" w:rsidRDefault="007C3127" w:rsidP="007C3127">
      <w:pPr>
        <w:ind w:firstLineChars="200" w:firstLine="400"/>
        <w:rPr>
          <w:rFonts w:ascii="仿宋_GB2312" w:eastAsia="仿宋_GB2312"/>
          <w:color w:val="000000"/>
        </w:rPr>
      </w:pPr>
    </w:p>
    <w:p w14:paraId="625FFE36" w14:textId="77777777" w:rsidR="007C3127" w:rsidRPr="00212711" w:rsidRDefault="007C3127" w:rsidP="007C3127">
      <w:pPr>
        <w:spacing w:line="360" w:lineRule="auto"/>
        <w:ind w:firstLineChars="100" w:firstLine="240"/>
        <w:rPr>
          <w:rFonts w:ascii="仿宋_GB2312" w:eastAsia="仿宋_GB2312" w:hAnsi="宋体"/>
          <w:color w:val="000000"/>
          <w:sz w:val="24"/>
        </w:rPr>
      </w:pPr>
      <w:r w:rsidRPr="00212711">
        <w:rPr>
          <w:rFonts w:ascii="仿宋_GB2312" w:eastAsia="仿宋_GB2312" w:hAnsi="宋体" w:hint="eastAsia"/>
          <w:color w:val="000000"/>
          <w:sz w:val="24"/>
        </w:rPr>
        <w:t>售后服务方案主要根据招标需求的要求（格式自定）</w:t>
      </w:r>
    </w:p>
    <w:p w14:paraId="17A840E6" w14:textId="77777777" w:rsidR="007C3127" w:rsidRPr="00212711" w:rsidRDefault="007C3127" w:rsidP="007C3127">
      <w:pPr>
        <w:spacing w:line="360" w:lineRule="auto"/>
        <w:ind w:firstLineChars="200" w:firstLine="480"/>
        <w:rPr>
          <w:rFonts w:ascii="仿宋_GB2312" w:eastAsia="仿宋_GB2312" w:hAnsi="宋体"/>
          <w:color w:val="000000"/>
          <w:sz w:val="24"/>
        </w:rPr>
      </w:pPr>
    </w:p>
    <w:p w14:paraId="2CCE84E2" w14:textId="77777777" w:rsidR="007C3127" w:rsidRPr="00212711" w:rsidRDefault="007C3127" w:rsidP="007C3127">
      <w:pPr>
        <w:spacing w:line="360" w:lineRule="auto"/>
        <w:ind w:firstLineChars="200" w:firstLine="480"/>
        <w:rPr>
          <w:rFonts w:ascii="仿宋_GB2312" w:eastAsia="仿宋_GB2312" w:hAnsi="宋体"/>
          <w:color w:val="000000"/>
          <w:sz w:val="24"/>
        </w:rPr>
      </w:pPr>
    </w:p>
    <w:p w14:paraId="09CC96F7" w14:textId="77777777" w:rsidR="007C3127" w:rsidRPr="00212711" w:rsidRDefault="007C3127" w:rsidP="007C3127">
      <w:pPr>
        <w:spacing w:line="360" w:lineRule="auto"/>
        <w:rPr>
          <w:rFonts w:ascii="仿宋_GB2312" w:eastAsia="仿宋_GB2312" w:hAnsi="宋体"/>
          <w:color w:val="000000"/>
          <w:sz w:val="24"/>
        </w:rPr>
      </w:pPr>
    </w:p>
    <w:p w14:paraId="08C83270" w14:textId="77777777" w:rsidR="007C3127" w:rsidRPr="00212711" w:rsidRDefault="007C3127" w:rsidP="007C3127">
      <w:pPr>
        <w:spacing w:line="360" w:lineRule="auto"/>
        <w:rPr>
          <w:rFonts w:ascii="仿宋_GB2312" w:eastAsia="仿宋_GB2312" w:hAnsi="宋体"/>
          <w:color w:val="000000"/>
          <w:sz w:val="24"/>
        </w:rPr>
      </w:pPr>
    </w:p>
    <w:p w14:paraId="51AA81BD" w14:textId="5E1D3487" w:rsidR="007C3127" w:rsidRDefault="007C3127" w:rsidP="007C3127">
      <w:pPr>
        <w:rPr>
          <w:rFonts w:ascii="仿宋_GB2312" w:eastAsia="仿宋_GB2312"/>
          <w:color w:val="000000"/>
        </w:rPr>
      </w:pPr>
      <w:bookmarkStart w:id="44" w:name="_Toc202254107"/>
      <w:bookmarkStart w:id="45" w:name="_Toc202252036"/>
      <w:bookmarkStart w:id="46" w:name="_Toc202251702"/>
      <w:bookmarkStart w:id="47" w:name="_Toc202251077"/>
      <w:bookmarkStart w:id="48" w:name="_Toc202816998"/>
      <w:bookmarkStart w:id="49" w:name="_Toc202819880"/>
      <w:bookmarkStart w:id="50" w:name="_Toc202820353"/>
    </w:p>
    <w:p w14:paraId="2174FE6E" w14:textId="20517E35" w:rsidR="009D7C28" w:rsidRDefault="009D7C28" w:rsidP="007C3127">
      <w:pPr>
        <w:rPr>
          <w:rFonts w:ascii="仿宋_GB2312" w:eastAsia="仿宋_GB2312"/>
          <w:color w:val="000000"/>
        </w:rPr>
      </w:pPr>
    </w:p>
    <w:p w14:paraId="71636C3A" w14:textId="0E3BD706" w:rsidR="009D7C28" w:rsidRDefault="009D7C28" w:rsidP="007C3127">
      <w:pPr>
        <w:rPr>
          <w:rFonts w:ascii="仿宋_GB2312" w:eastAsia="仿宋_GB2312"/>
          <w:color w:val="000000"/>
        </w:rPr>
      </w:pPr>
    </w:p>
    <w:p w14:paraId="28B4AEAA" w14:textId="369D6D0D" w:rsidR="009D7C28" w:rsidRDefault="009D7C28" w:rsidP="007C3127">
      <w:pPr>
        <w:rPr>
          <w:rFonts w:ascii="仿宋_GB2312" w:eastAsia="仿宋_GB2312"/>
          <w:color w:val="000000"/>
        </w:rPr>
      </w:pPr>
    </w:p>
    <w:p w14:paraId="506D5587" w14:textId="0D76F2AA" w:rsidR="009D7C28" w:rsidRDefault="009D7C28" w:rsidP="007C3127">
      <w:pPr>
        <w:rPr>
          <w:rFonts w:ascii="仿宋_GB2312" w:eastAsia="仿宋_GB2312"/>
          <w:color w:val="000000"/>
        </w:rPr>
      </w:pPr>
    </w:p>
    <w:p w14:paraId="27481656" w14:textId="138DAC06" w:rsidR="009D7C28" w:rsidRDefault="009D7C28" w:rsidP="007C3127">
      <w:pPr>
        <w:rPr>
          <w:rFonts w:ascii="仿宋_GB2312" w:eastAsia="仿宋_GB2312"/>
          <w:color w:val="000000"/>
        </w:rPr>
      </w:pPr>
    </w:p>
    <w:p w14:paraId="3D0D204C" w14:textId="3B9CCD57" w:rsidR="009D7C28" w:rsidRDefault="009D7C28" w:rsidP="007C3127">
      <w:pPr>
        <w:rPr>
          <w:rFonts w:ascii="仿宋_GB2312" w:eastAsia="仿宋_GB2312"/>
          <w:color w:val="000000"/>
        </w:rPr>
      </w:pPr>
    </w:p>
    <w:p w14:paraId="097E5242" w14:textId="4E2664AC" w:rsidR="009D7C28" w:rsidRDefault="009D7C28" w:rsidP="007C3127">
      <w:pPr>
        <w:rPr>
          <w:rFonts w:ascii="仿宋_GB2312" w:eastAsia="仿宋_GB2312"/>
          <w:color w:val="000000"/>
        </w:rPr>
      </w:pPr>
    </w:p>
    <w:p w14:paraId="31F10B41" w14:textId="07497E41" w:rsidR="009D7C28" w:rsidRDefault="009D7C28" w:rsidP="007C3127">
      <w:pPr>
        <w:rPr>
          <w:rFonts w:ascii="仿宋_GB2312" w:eastAsia="仿宋_GB2312"/>
          <w:color w:val="000000"/>
        </w:rPr>
      </w:pPr>
    </w:p>
    <w:p w14:paraId="297D3B96" w14:textId="4463B745" w:rsidR="009D7C28" w:rsidRDefault="009D7C28" w:rsidP="007C3127">
      <w:pPr>
        <w:rPr>
          <w:rFonts w:ascii="仿宋_GB2312" w:eastAsia="仿宋_GB2312"/>
          <w:color w:val="000000"/>
        </w:rPr>
      </w:pPr>
    </w:p>
    <w:p w14:paraId="407A9A5F" w14:textId="3A811337" w:rsidR="009D7C28" w:rsidRDefault="009D7C28" w:rsidP="007C3127">
      <w:pPr>
        <w:rPr>
          <w:rFonts w:ascii="仿宋_GB2312" w:eastAsia="仿宋_GB2312"/>
          <w:color w:val="000000"/>
        </w:rPr>
      </w:pPr>
    </w:p>
    <w:p w14:paraId="04CB039E" w14:textId="7B5687AE" w:rsidR="009D7C28" w:rsidRDefault="009D7C28" w:rsidP="007C3127">
      <w:pPr>
        <w:rPr>
          <w:rFonts w:ascii="仿宋_GB2312" w:eastAsia="仿宋_GB2312"/>
          <w:color w:val="000000"/>
        </w:rPr>
      </w:pPr>
    </w:p>
    <w:p w14:paraId="41A022C2" w14:textId="376252C1" w:rsidR="009D7C28" w:rsidRDefault="009D7C28" w:rsidP="007C3127">
      <w:pPr>
        <w:rPr>
          <w:rFonts w:ascii="仿宋_GB2312" w:eastAsia="仿宋_GB2312"/>
          <w:color w:val="000000"/>
        </w:rPr>
      </w:pPr>
    </w:p>
    <w:p w14:paraId="520D8DA1" w14:textId="6CFF3952" w:rsidR="009D7C28" w:rsidRDefault="009D7C28" w:rsidP="007C3127">
      <w:pPr>
        <w:rPr>
          <w:rFonts w:ascii="仿宋_GB2312" w:eastAsia="仿宋_GB2312"/>
          <w:color w:val="000000"/>
        </w:rPr>
      </w:pPr>
    </w:p>
    <w:p w14:paraId="1646E4D8" w14:textId="38C5F53B" w:rsidR="009D7C28" w:rsidRDefault="009D7C28" w:rsidP="007C3127">
      <w:pPr>
        <w:rPr>
          <w:rFonts w:ascii="仿宋_GB2312" w:eastAsia="仿宋_GB2312"/>
          <w:color w:val="000000"/>
        </w:rPr>
      </w:pPr>
    </w:p>
    <w:p w14:paraId="1D5DAC35" w14:textId="2DA42394" w:rsidR="009D7C28" w:rsidRDefault="009D7C28" w:rsidP="007C3127">
      <w:pPr>
        <w:rPr>
          <w:rFonts w:ascii="仿宋_GB2312" w:eastAsia="仿宋_GB2312"/>
          <w:color w:val="000000"/>
        </w:rPr>
      </w:pPr>
    </w:p>
    <w:p w14:paraId="0CF5B2B2" w14:textId="77777777" w:rsidR="009D7C28" w:rsidRPr="00212711" w:rsidRDefault="009D7C28" w:rsidP="007C3127">
      <w:pPr>
        <w:rPr>
          <w:rFonts w:ascii="仿宋_GB2312" w:eastAsia="仿宋_GB2312"/>
          <w:color w:val="000000"/>
        </w:rPr>
      </w:pPr>
    </w:p>
    <w:p w14:paraId="15401617" w14:textId="77777777" w:rsidR="007C3127" w:rsidRPr="00212711" w:rsidRDefault="007C3127" w:rsidP="007C3127">
      <w:pPr>
        <w:rPr>
          <w:rFonts w:ascii="仿宋_GB2312" w:eastAsia="仿宋_GB2312"/>
          <w:color w:val="000000"/>
        </w:rPr>
      </w:pPr>
    </w:p>
    <w:p w14:paraId="569C2F72" w14:textId="77777777" w:rsidR="007C3127" w:rsidRPr="00212711" w:rsidRDefault="007C3127" w:rsidP="007C3127">
      <w:pPr>
        <w:rPr>
          <w:rFonts w:ascii="仿宋_GB2312" w:eastAsia="仿宋_GB2312"/>
          <w:color w:val="000000"/>
        </w:rPr>
      </w:pPr>
    </w:p>
    <w:p w14:paraId="40D50001" w14:textId="77777777" w:rsidR="007C3127" w:rsidRPr="00212711" w:rsidRDefault="007C3127" w:rsidP="007C3127">
      <w:pPr>
        <w:rPr>
          <w:rFonts w:ascii="仿宋_GB2312" w:eastAsia="仿宋_GB2312"/>
          <w:color w:val="000000"/>
        </w:rPr>
      </w:pPr>
    </w:p>
    <w:p w14:paraId="466E0D2A" w14:textId="77777777" w:rsidR="007C3127" w:rsidRPr="00212711" w:rsidRDefault="007C3127" w:rsidP="007C3127">
      <w:pPr>
        <w:rPr>
          <w:rFonts w:ascii="仿宋_GB2312" w:eastAsia="仿宋_GB2312"/>
          <w:color w:val="000000"/>
        </w:rPr>
      </w:pPr>
    </w:p>
    <w:p w14:paraId="06FBE631" w14:textId="77777777" w:rsidR="007C3127" w:rsidRPr="00212711" w:rsidRDefault="007C3127" w:rsidP="007C3127">
      <w:pPr>
        <w:rPr>
          <w:rFonts w:ascii="仿宋_GB2312" w:eastAsia="仿宋_GB2312"/>
          <w:color w:val="000000"/>
        </w:rPr>
      </w:pPr>
    </w:p>
    <w:p w14:paraId="08BAA8CA" w14:textId="77777777" w:rsidR="007C3127" w:rsidRPr="00212711" w:rsidRDefault="007C3127" w:rsidP="007C3127">
      <w:pPr>
        <w:rPr>
          <w:rFonts w:ascii="仿宋_GB2312" w:eastAsia="仿宋_GB2312"/>
          <w:color w:val="000000"/>
        </w:rPr>
      </w:pPr>
    </w:p>
    <w:p w14:paraId="7BEA0FB1" w14:textId="77777777" w:rsidR="007C3127" w:rsidRPr="00212711" w:rsidRDefault="007C3127" w:rsidP="007C3127">
      <w:pPr>
        <w:rPr>
          <w:rFonts w:ascii="仿宋_GB2312" w:eastAsia="仿宋_GB2312"/>
          <w:color w:val="000000"/>
        </w:rPr>
      </w:pPr>
    </w:p>
    <w:p w14:paraId="5D68EFFC" w14:textId="77777777" w:rsidR="007C3127" w:rsidRPr="00212711" w:rsidRDefault="007C3127" w:rsidP="007C3127">
      <w:pPr>
        <w:pStyle w:val="Heading1"/>
        <w:numPr>
          <w:ilvl w:val="0"/>
          <w:numId w:val="0"/>
        </w:numPr>
        <w:jc w:val="center"/>
        <w:rPr>
          <w:rFonts w:ascii="仿宋_GB2312" w:eastAsia="仿宋_GB2312"/>
          <w:color w:val="000000"/>
        </w:rPr>
      </w:pPr>
      <w:bookmarkStart w:id="51" w:name="_Toc18824"/>
      <w:r w:rsidRPr="00212711">
        <w:rPr>
          <w:rFonts w:ascii="仿宋_GB2312" w:eastAsia="仿宋_GB2312" w:hint="eastAsia"/>
          <w:color w:val="000000"/>
        </w:rPr>
        <w:t>第四部分 技术部分</w:t>
      </w:r>
      <w:bookmarkEnd w:id="44"/>
      <w:bookmarkEnd w:id="45"/>
      <w:bookmarkEnd w:id="46"/>
      <w:bookmarkEnd w:id="47"/>
      <w:bookmarkEnd w:id="48"/>
      <w:bookmarkEnd w:id="49"/>
      <w:bookmarkEnd w:id="50"/>
      <w:bookmarkEnd w:id="51"/>
    </w:p>
    <w:p w14:paraId="1DCB8BF6" w14:textId="77777777" w:rsidR="007C3127" w:rsidRPr="00212711" w:rsidRDefault="007C3127" w:rsidP="007C3127">
      <w:pPr>
        <w:pStyle w:val="Heading1"/>
        <w:numPr>
          <w:ilvl w:val="0"/>
          <w:numId w:val="0"/>
        </w:numPr>
        <w:spacing w:before="0" w:after="0" w:line="360" w:lineRule="auto"/>
        <w:ind w:left="432" w:hanging="432"/>
        <w:jc w:val="center"/>
        <w:rPr>
          <w:rFonts w:ascii="仿宋_GB2312" w:eastAsia="仿宋_GB2312"/>
          <w:b w:val="0"/>
          <w:sz w:val="32"/>
          <w:szCs w:val="32"/>
        </w:rPr>
      </w:pPr>
      <w:bookmarkStart w:id="52" w:name="_Toc23703"/>
      <w:r w:rsidRPr="00212711">
        <w:rPr>
          <w:rFonts w:ascii="仿宋_GB2312" w:eastAsia="仿宋_GB2312" w:hint="eastAsia"/>
          <w:color w:val="000000"/>
          <w:sz w:val="24"/>
        </w:rPr>
        <w:br w:type="page"/>
      </w:r>
      <w:bookmarkStart w:id="53" w:name="_Toc11124"/>
      <w:bookmarkStart w:id="54" w:name="_Toc15770"/>
      <w:r w:rsidRPr="00212711">
        <w:rPr>
          <w:rFonts w:ascii="仿宋_GB2312" w:eastAsia="仿宋_GB2312" w:hint="eastAsia"/>
          <w:b w:val="0"/>
          <w:sz w:val="32"/>
          <w:szCs w:val="32"/>
        </w:rPr>
        <w:lastRenderedPageBreak/>
        <w:t>一、技术条款响应表</w:t>
      </w:r>
      <w:bookmarkEnd w:id="52"/>
      <w:bookmarkEnd w:id="53"/>
      <w:bookmarkEnd w:id="54"/>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
        <w:gridCol w:w="1337"/>
        <w:gridCol w:w="1337"/>
        <w:gridCol w:w="1863"/>
        <w:gridCol w:w="1960"/>
        <w:gridCol w:w="894"/>
      </w:tblGrid>
      <w:tr w:rsidR="007C3127" w:rsidRPr="00212711" w14:paraId="66C83028" w14:textId="77777777" w:rsidTr="007C3127">
        <w:trPr>
          <w:jc w:val="center"/>
        </w:trPr>
        <w:tc>
          <w:tcPr>
            <w:tcW w:w="543" w:type="pct"/>
            <w:shd w:val="clear" w:color="auto" w:fill="D9D9D9"/>
            <w:vAlign w:val="center"/>
          </w:tcPr>
          <w:p w14:paraId="24C5280C"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序号</w:t>
            </w:r>
          </w:p>
        </w:tc>
        <w:tc>
          <w:tcPr>
            <w:tcW w:w="806" w:type="pct"/>
            <w:shd w:val="clear" w:color="auto" w:fill="D9D9D9"/>
            <w:vAlign w:val="center"/>
          </w:tcPr>
          <w:p w14:paraId="3A9E195E"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参数性质</w:t>
            </w:r>
          </w:p>
        </w:tc>
        <w:tc>
          <w:tcPr>
            <w:tcW w:w="806" w:type="pct"/>
            <w:shd w:val="clear" w:color="auto" w:fill="D9D9D9"/>
            <w:vAlign w:val="center"/>
          </w:tcPr>
          <w:p w14:paraId="5E401026"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采购文件规定的技术和服务要求</w:t>
            </w:r>
          </w:p>
        </w:tc>
        <w:tc>
          <w:tcPr>
            <w:tcW w:w="1122" w:type="pct"/>
            <w:shd w:val="clear" w:color="auto" w:fill="D9D9D9"/>
            <w:vAlign w:val="center"/>
          </w:tcPr>
          <w:p w14:paraId="5AB87C50"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投标文件响应的具体内容</w:t>
            </w:r>
          </w:p>
        </w:tc>
        <w:tc>
          <w:tcPr>
            <w:tcW w:w="1181" w:type="pct"/>
            <w:shd w:val="clear" w:color="auto" w:fill="D9D9D9"/>
            <w:vAlign w:val="center"/>
          </w:tcPr>
          <w:p w14:paraId="7285E239"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偏离情况简述</w:t>
            </w:r>
          </w:p>
          <w:p w14:paraId="1544AAC2"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（正偏离/负偏离/无偏离）</w:t>
            </w:r>
          </w:p>
        </w:tc>
        <w:tc>
          <w:tcPr>
            <w:tcW w:w="539" w:type="pct"/>
            <w:shd w:val="clear" w:color="auto" w:fill="D9D9D9"/>
            <w:vAlign w:val="center"/>
          </w:tcPr>
          <w:p w14:paraId="0657864F" w14:textId="77777777" w:rsidR="007C3127" w:rsidRPr="00212711" w:rsidRDefault="007C3127" w:rsidP="007C3127">
            <w:pPr>
              <w:jc w:val="center"/>
              <w:rPr>
                <w:rFonts w:ascii="仿宋_GB2312" w:eastAsia="仿宋_GB2312" w:hAnsi="宋体"/>
                <w:b/>
                <w:sz w:val="24"/>
              </w:rPr>
            </w:pPr>
            <w:r w:rsidRPr="00212711">
              <w:rPr>
                <w:rFonts w:ascii="仿宋_GB2312" w:eastAsia="仿宋_GB2312" w:hAnsi="宋体" w:hint="eastAsia"/>
                <w:b/>
                <w:sz w:val="24"/>
              </w:rPr>
              <w:t>备注</w:t>
            </w:r>
          </w:p>
        </w:tc>
      </w:tr>
      <w:tr w:rsidR="007C3127" w:rsidRPr="00212711" w14:paraId="7DA56552" w14:textId="77777777" w:rsidTr="007C3127">
        <w:trPr>
          <w:jc w:val="center"/>
        </w:trPr>
        <w:tc>
          <w:tcPr>
            <w:tcW w:w="543" w:type="pct"/>
          </w:tcPr>
          <w:p w14:paraId="28EC55DC"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1</w:t>
            </w:r>
          </w:p>
        </w:tc>
        <w:tc>
          <w:tcPr>
            <w:tcW w:w="806" w:type="pct"/>
          </w:tcPr>
          <w:p w14:paraId="0DA69EE9" w14:textId="77777777" w:rsidR="007C3127" w:rsidRPr="00212711" w:rsidRDefault="007C3127" w:rsidP="007C3127">
            <w:pPr>
              <w:rPr>
                <w:rFonts w:ascii="仿宋_GB2312" w:eastAsia="仿宋_GB2312"/>
                <w:color w:val="000000"/>
                <w:sz w:val="24"/>
              </w:rPr>
            </w:pPr>
          </w:p>
        </w:tc>
        <w:tc>
          <w:tcPr>
            <w:tcW w:w="806" w:type="pct"/>
          </w:tcPr>
          <w:p w14:paraId="4C2AF6C8" w14:textId="77777777" w:rsidR="007C3127" w:rsidRPr="00212711" w:rsidRDefault="007C3127" w:rsidP="007C3127">
            <w:pPr>
              <w:rPr>
                <w:rFonts w:ascii="仿宋_GB2312" w:eastAsia="仿宋_GB2312"/>
                <w:color w:val="000000"/>
                <w:sz w:val="24"/>
              </w:rPr>
            </w:pPr>
          </w:p>
        </w:tc>
        <w:tc>
          <w:tcPr>
            <w:tcW w:w="1122" w:type="pct"/>
          </w:tcPr>
          <w:p w14:paraId="274A41F5" w14:textId="77777777" w:rsidR="007C3127" w:rsidRPr="00212711" w:rsidRDefault="007C3127" w:rsidP="007C3127">
            <w:pPr>
              <w:rPr>
                <w:rFonts w:ascii="仿宋_GB2312" w:eastAsia="仿宋_GB2312"/>
                <w:color w:val="000000"/>
                <w:sz w:val="24"/>
              </w:rPr>
            </w:pPr>
          </w:p>
        </w:tc>
        <w:tc>
          <w:tcPr>
            <w:tcW w:w="1181" w:type="pct"/>
          </w:tcPr>
          <w:p w14:paraId="66D10BAC" w14:textId="77777777" w:rsidR="007C3127" w:rsidRPr="00212711" w:rsidRDefault="007C3127" w:rsidP="007C3127">
            <w:pPr>
              <w:rPr>
                <w:rFonts w:ascii="仿宋_GB2312" w:eastAsia="仿宋_GB2312"/>
                <w:color w:val="000000"/>
                <w:sz w:val="24"/>
              </w:rPr>
            </w:pPr>
          </w:p>
        </w:tc>
        <w:tc>
          <w:tcPr>
            <w:tcW w:w="539" w:type="pct"/>
          </w:tcPr>
          <w:p w14:paraId="7CB9C41C" w14:textId="77777777" w:rsidR="007C3127" w:rsidRPr="00212711" w:rsidRDefault="007C3127" w:rsidP="007C3127">
            <w:pPr>
              <w:rPr>
                <w:rFonts w:ascii="仿宋_GB2312" w:eastAsia="仿宋_GB2312"/>
                <w:color w:val="000000"/>
                <w:sz w:val="24"/>
              </w:rPr>
            </w:pPr>
          </w:p>
        </w:tc>
      </w:tr>
      <w:tr w:rsidR="007C3127" w:rsidRPr="00212711" w14:paraId="6BB8C16A" w14:textId="77777777" w:rsidTr="007C3127">
        <w:trPr>
          <w:jc w:val="center"/>
        </w:trPr>
        <w:tc>
          <w:tcPr>
            <w:tcW w:w="543" w:type="pct"/>
          </w:tcPr>
          <w:p w14:paraId="4D2D046F"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2</w:t>
            </w:r>
          </w:p>
        </w:tc>
        <w:tc>
          <w:tcPr>
            <w:tcW w:w="806" w:type="pct"/>
          </w:tcPr>
          <w:p w14:paraId="530FE3B9" w14:textId="77777777" w:rsidR="007C3127" w:rsidRPr="00212711" w:rsidRDefault="007C3127" w:rsidP="007C3127">
            <w:pPr>
              <w:rPr>
                <w:rFonts w:ascii="仿宋_GB2312" w:eastAsia="仿宋_GB2312"/>
                <w:color w:val="000000"/>
                <w:sz w:val="24"/>
              </w:rPr>
            </w:pPr>
          </w:p>
        </w:tc>
        <w:tc>
          <w:tcPr>
            <w:tcW w:w="806" w:type="pct"/>
          </w:tcPr>
          <w:p w14:paraId="23A02266" w14:textId="77777777" w:rsidR="007C3127" w:rsidRPr="00212711" w:rsidRDefault="007C3127" w:rsidP="007C3127">
            <w:pPr>
              <w:rPr>
                <w:rFonts w:ascii="仿宋_GB2312" w:eastAsia="仿宋_GB2312"/>
                <w:color w:val="000000"/>
                <w:sz w:val="24"/>
              </w:rPr>
            </w:pPr>
          </w:p>
        </w:tc>
        <w:tc>
          <w:tcPr>
            <w:tcW w:w="1122" w:type="pct"/>
          </w:tcPr>
          <w:p w14:paraId="51547600" w14:textId="77777777" w:rsidR="007C3127" w:rsidRPr="00212711" w:rsidRDefault="007C3127" w:rsidP="007C3127">
            <w:pPr>
              <w:rPr>
                <w:rFonts w:ascii="仿宋_GB2312" w:eastAsia="仿宋_GB2312"/>
                <w:color w:val="000000"/>
                <w:sz w:val="24"/>
              </w:rPr>
            </w:pPr>
          </w:p>
        </w:tc>
        <w:tc>
          <w:tcPr>
            <w:tcW w:w="1181" w:type="pct"/>
          </w:tcPr>
          <w:p w14:paraId="303FBAC3" w14:textId="77777777" w:rsidR="007C3127" w:rsidRPr="00212711" w:rsidRDefault="007C3127" w:rsidP="007C3127">
            <w:pPr>
              <w:rPr>
                <w:rFonts w:ascii="仿宋_GB2312" w:eastAsia="仿宋_GB2312"/>
                <w:color w:val="000000"/>
                <w:sz w:val="24"/>
              </w:rPr>
            </w:pPr>
          </w:p>
        </w:tc>
        <w:tc>
          <w:tcPr>
            <w:tcW w:w="539" w:type="pct"/>
          </w:tcPr>
          <w:p w14:paraId="17EC9FBD" w14:textId="77777777" w:rsidR="007C3127" w:rsidRPr="00212711" w:rsidRDefault="007C3127" w:rsidP="007C3127">
            <w:pPr>
              <w:rPr>
                <w:rFonts w:ascii="仿宋_GB2312" w:eastAsia="仿宋_GB2312"/>
                <w:color w:val="000000"/>
                <w:sz w:val="24"/>
              </w:rPr>
            </w:pPr>
          </w:p>
        </w:tc>
      </w:tr>
      <w:tr w:rsidR="007C3127" w:rsidRPr="00212711" w14:paraId="77C22A1A" w14:textId="77777777" w:rsidTr="007C3127">
        <w:trPr>
          <w:jc w:val="center"/>
        </w:trPr>
        <w:tc>
          <w:tcPr>
            <w:tcW w:w="543" w:type="pct"/>
          </w:tcPr>
          <w:p w14:paraId="29E102B5"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3</w:t>
            </w:r>
          </w:p>
        </w:tc>
        <w:tc>
          <w:tcPr>
            <w:tcW w:w="806" w:type="pct"/>
          </w:tcPr>
          <w:p w14:paraId="3831B5B1" w14:textId="77777777" w:rsidR="007C3127" w:rsidRPr="00212711" w:rsidRDefault="007C3127" w:rsidP="007C3127">
            <w:pPr>
              <w:rPr>
                <w:rFonts w:ascii="仿宋_GB2312" w:eastAsia="仿宋_GB2312"/>
                <w:color w:val="000000"/>
                <w:sz w:val="24"/>
              </w:rPr>
            </w:pPr>
          </w:p>
        </w:tc>
        <w:tc>
          <w:tcPr>
            <w:tcW w:w="806" w:type="pct"/>
          </w:tcPr>
          <w:p w14:paraId="66141C44" w14:textId="77777777" w:rsidR="007C3127" w:rsidRPr="00212711" w:rsidRDefault="007C3127" w:rsidP="007C3127">
            <w:pPr>
              <w:rPr>
                <w:rFonts w:ascii="仿宋_GB2312" w:eastAsia="仿宋_GB2312"/>
                <w:color w:val="000000"/>
                <w:sz w:val="24"/>
              </w:rPr>
            </w:pPr>
          </w:p>
        </w:tc>
        <w:tc>
          <w:tcPr>
            <w:tcW w:w="1122" w:type="pct"/>
          </w:tcPr>
          <w:p w14:paraId="2C8D5C28" w14:textId="77777777" w:rsidR="007C3127" w:rsidRPr="00212711" w:rsidRDefault="007C3127" w:rsidP="007C3127">
            <w:pPr>
              <w:rPr>
                <w:rFonts w:ascii="仿宋_GB2312" w:eastAsia="仿宋_GB2312"/>
                <w:color w:val="000000"/>
                <w:sz w:val="24"/>
              </w:rPr>
            </w:pPr>
          </w:p>
        </w:tc>
        <w:tc>
          <w:tcPr>
            <w:tcW w:w="1181" w:type="pct"/>
          </w:tcPr>
          <w:p w14:paraId="4615433F" w14:textId="77777777" w:rsidR="007C3127" w:rsidRPr="00212711" w:rsidRDefault="007C3127" w:rsidP="007C3127">
            <w:pPr>
              <w:rPr>
                <w:rFonts w:ascii="仿宋_GB2312" w:eastAsia="仿宋_GB2312"/>
                <w:color w:val="000000"/>
                <w:sz w:val="24"/>
              </w:rPr>
            </w:pPr>
          </w:p>
        </w:tc>
        <w:tc>
          <w:tcPr>
            <w:tcW w:w="539" w:type="pct"/>
          </w:tcPr>
          <w:p w14:paraId="38C1A420" w14:textId="77777777" w:rsidR="007C3127" w:rsidRPr="00212711" w:rsidRDefault="007C3127" w:rsidP="007C3127">
            <w:pPr>
              <w:rPr>
                <w:rFonts w:ascii="仿宋_GB2312" w:eastAsia="仿宋_GB2312"/>
                <w:color w:val="000000"/>
                <w:sz w:val="24"/>
              </w:rPr>
            </w:pPr>
          </w:p>
        </w:tc>
      </w:tr>
      <w:tr w:rsidR="007C3127" w:rsidRPr="00212711" w14:paraId="1A943E36" w14:textId="77777777" w:rsidTr="007C3127">
        <w:trPr>
          <w:jc w:val="center"/>
        </w:trPr>
        <w:tc>
          <w:tcPr>
            <w:tcW w:w="543" w:type="pct"/>
          </w:tcPr>
          <w:p w14:paraId="6ED61669"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4</w:t>
            </w:r>
          </w:p>
        </w:tc>
        <w:tc>
          <w:tcPr>
            <w:tcW w:w="806" w:type="pct"/>
          </w:tcPr>
          <w:p w14:paraId="2626BACC" w14:textId="77777777" w:rsidR="007C3127" w:rsidRPr="00212711" w:rsidRDefault="007C3127" w:rsidP="007C3127">
            <w:pPr>
              <w:rPr>
                <w:rFonts w:ascii="仿宋_GB2312" w:eastAsia="仿宋_GB2312"/>
                <w:color w:val="000000"/>
                <w:sz w:val="24"/>
              </w:rPr>
            </w:pPr>
          </w:p>
        </w:tc>
        <w:tc>
          <w:tcPr>
            <w:tcW w:w="806" w:type="pct"/>
          </w:tcPr>
          <w:p w14:paraId="36D8F94E" w14:textId="77777777" w:rsidR="007C3127" w:rsidRPr="00212711" w:rsidRDefault="007C3127" w:rsidP="007C3127">
            <w:pPr>
              <w:rPr>
                <w:rFonts w:ascii="仿宋_GB2312" w:eastAsia="仿宋_GB2312"/>
                <w:color w:val="000000"/>
                <w:sz w:val="24"/>
              </w:rPr>
            </w:pPr>
          </w:p>
        </w:tc>
        <w:tc>
          <w:tcPr>
            <w:tcW w:w="1122" w:type="pct"/>
          </w:tcPr>
          <w:p w14:paraId="3CE0ECF8" w14:textId="77777777" w:rsidR="007C3127" w:rsidRPr="00212711" w:rsidRDefault="007C3127" w:rsidP="007C3127">
            <w:pPr>
              <w:rPr>
                <w:rFonts w:ascii="仿宋_GB2312" w:eastAsia="仿宋_GB2312"/>
                <w:color w:val="000000"/>
                <w:sz w:val="24"/>
              </w:rPr>
            </w:pPr>
          </w:p>
        </w:tc>
        <w:tc>
          <w:tcPr>
            <w:tcW w:w="1181" w:type="pct"/>
          </w:tcPr>
          <w:p w14:paraId="1BEFB273" w14:textId="77777777" w:rsidR="007C3127" w:rsidRPr="00212711" w:rsidRDefault="007C3127" w:rsidP="007C3127">
            <w:pPr>
              <w:rPr>
                <w:rFonts w:ascii="仿宋_GB2312" w:eastAsia="仿宋_GB2312"/>
                <w:color w:val="000000"/>
                <w:sz w:val="24"/>
              </w:rPr>
            </w:pPr>
          </w:p>
        </w:tc>
        <w:tc>
          <w:tcPr>
            <w:tcW w:w="539" w:type="pct"/>
          </w:tcPr>
          <w:p w14:paraId="559D9CC6" w14:textId="77777777" w:rsidR="007C3127" w:rsidRPr="00212711" w:rsidRDefault="007C3127" w:rsidP="007C3127">
            <w:pPr>
              <w:rPr>
                <w:rFonts w:ascii="仿宋_GB2312" w:eastAsia="仿宋_GB2312"/>
                <w:color w:val="000000"/>
                <w:sz w:val="24"/>
              </w:rPr>
            </w:pPr>
          </w:p>
        </w:tc>
      </w:tr>
      <w:tr w:rsidR="007C3127" w:rsidRPr="00212711" w14:paraId="5F1E2ECD" w14:textId="77777777" w:rsidTr="007C3127">
        <w:trPr>
          <w:jc w:val="center"/>
        </w:trPr>
        <w:tc>
          <w:tcPr>
            <w:tcW w:w="543" w:type="pct"/>
          </w:tcPr>
          <w:p w14:paraId="44234EC5"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5</w:t>
            </w:r>
          </w:p>
        </w:tc>
        <w:tc>
          <w:tcPr>
            <w:tcW w:w="806" w:type="pct"/>
          </w:tcPr>
          <w:p w14:paraId="1991BB67" w14:textId="77777777" w:rsidR="007C3127" w:rsidRPr="00212711" w:rsidRDefault="007C3127" w:rsidP="007C3127">
            <w:pPr>
              <w:rPr>
                <w:rFonts w:ascii="仿宋_GB2312" w:eastAsia="仿宋_GB2312"/>
                <w:color w:val="000000"/>
                <w:sz w:val="24"/>
              </w:rPr>
            </w:pPr>
          </w:p>
        </w:tc>
        <w:tc>
          <w:tcPr>
            <w:tcW w:w="806" w:type="pct"/>
          </w:tcPr>
          <w:p w14:paraId="06CF1E1C" w14:textId="77777777" w:rsidR="007C3127" w:rsidRPr="00212711" w:rsidRDefault="007C3127" w:rsidP="007C3127">
            <w:pPr>
              <w:rPr>
                <w:rFonts w:ascii="仿宋_GB2312" w:eastAsia="仿宋_GB2312"/>
                <w:color w:val="000000"/>
                <w:sz w:val="24"/>
              </w:rPr>
            </w:pPr>
          </w:p>
        </w:tc>
        <w:tc>
          <w:tcPr>
            <w:tcW w:w="1122" w:type="pct"/>
          </w:tcPr>
          <w:p w14:paraId="52C2DAC8" w14:textId="77777777" w:rsidR="007C3127" w:rsidRPr="00212711" w:rsidRDefault="007C3127" w:rsidP="007C3127">
            <w:pPr>
              <w:rPr>
                <w:rFonts w:ascii="仿宋_GB2312" w:eastAsia="仿宋_GB2312"/>
                <w:color w:val="000000"/>
                <w:sz w:val="24"/>
              </w:rPr>
            </w:pPr>
          </w:p>
        </w:tc>
        <w:tc>
          <w:tcPr>
            <w:tcW w:w="1181" w:type="pct"/>
          </w:tcPr>
          <w:p w14:paraId="185016DB" w14:textId="77777777" w:rsidR="007C3127" w:rsidRPr="00212711" w:rsidRDefault="007C3127" w:rsidP="007C3127">
            <w:pPr>
              <w:rPr>
                <w:rFonts w:ascii="仿宋_GB2312" w:eastAsia="仿宋_GB2312"/>
                <w:color w:val="000000"/>
                <w:sz w:val="24"/>
              </w:rPr>
            </w:pPr>
          </w:p>
        </w:tc>
        <w:tc>
          <w:tcPr>
            <w:tcW w:w="539" w:type="pct"/>
          </w:tcPr>
          <w:p w14:paraId="53898E1F" w14:textId="77777777" w:rsidR="007C3127" w:rsidRPr="00212711" w:rsidRDefault="007C3127" w:rsidP="007C3127">
            <w:pPr>
              <w:rPr>
                <w:rFonts w:ascii="仿宋_GB2312" w:eastAsia="仿宋_GB2312"/>
                <w:color w:val="000000"/>
                <w:sz w:val="24"/>
              </w:rPr>
            </w:pPr>
          </w:p>
        </w:tc>
      </w:tr>
      <w:tr w:rsidR="007C3127" w:rsidRPr="00212711" w14:paraId="38EB9F2A" w14:textId="77777777" w:rsidTr="007C3127">
        <w:trPr>
          <w:jc w:val="center"/>
        </w:trPr>
        <w:tc>
          <w:tcPr>
            <w:tcW w:w="543" w:type="pct"/>
          </w:tcPr>
          <w:p w14:paraId="23F64BC3"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6</w:t>
            </w:r>
          </w:p>
        </w:tc>
        <w:tc>
          <w:tcPr>
            <w:tcW w:w="806" w:type="pct"/>
          </w:tcPr>
          <w:p w14:paraId="3AC530C9" w14:textId="77777777" w:rsidR="007C3127" w:rsidRPr="00212711" w:rsidRDefault="007C3127" w:rsidP="007C3127">
            <w:pPr>
              <w:rPr>
                <w:rFonts w:ascii="仿宋_GB2312" w:eastAsia="仿宋_GB2312"/>
                <w:color w:val="000000"/>
                <w:sz w:val="24"/>
              </w:rPr>
            </w:pPr>
          </w:p>
        </w:tc>
        <w:tc>
          <w:tcPr>
            <w:tcW w:w="806" w:type="pct"/>
          </w:tcPr>
          <w:p w14:paraId="39ED6AA8" w14:textId="77777777" w:rsidR="007C3127" w:rsidRPr="00212711" w:rsidRDefault="007C3127" w:rsidP="007C3127">
            <w:pPr>
              <w:rPr>
                <w:rFonts w:ascii="仿宋_GB2312" w:eastAsia="仿宋_GB2312"/>
                <w:color w:val="000000"/>
                <w:sz w:val="24"/>
              </w:rPr>
            </w:pPr>
          </w:p>
        </w:tc>
        <w:tc>
          <w:tcPr>
            <w:tcW w:w="1122" w:type="pct"/>
          </w:tcPr>
          <w:p w14:paraId="64218E7D" w14:textId="77777777" w:rsidR="007C3127" w:rsidRPr="00212711" w:rsidRDefault="007C3127" w:rsidP="007C3127">
            <w:pPr>
              <w:rPr>
                <w:rFonts w:ascii="仿宋_GB2312" w:eastAsia="仿宋_GB2312"/>
                <w:color w:val="000000"/>
                <w:sz w:val="24"/>
              </w:rPr>
            </w:pPr>
          </w:p>
        </w:tc>
        <w:tc>
          <w:tcPr>
            <w:tcW w:w="1181" w:type="pct"/>
          </w:tcPr>
          <w:p w14:paraId="76643AFB" w14:textId="77777777" w:rsidR="007C3127" w:rsidRPr="00212711" w:rsidRDefault="007C3127" w:rsidP="007C3127">
            <w:pPr>
              <w:rPr>
                <w:rFonts w:ascii="仿宋_GB2312" w:eastAsia="仿宋_GB2312"/>
                <w:color w:val="000000"/>
                <w:sz w:val="24"/>
              </w:rPr>
            </w:pPr>
          </w:p>
        </w:tc>
        <w:tc>
          <w:tcPr>
            <w:tcW w:w="539" w:type="pct"/>
          </w:tcPr>
          <w:p w14:paraId="7E37ACC3" w14:textId="77777777" w:rsidR="007C3127" w:rsidRPr="00212711" w:rsidRDefault="007C3127" w:rsidP="007C3127">
            <w:pPr>
              <w:rPr>
                <w:rFonts w:ascii="仿宋_GB2312" w:eastAsia="仿宋_GB2312"/>
                <w:color w:val="000000"/>
                <w:sz w:val="24"/>
              </w:rPr>
            </w:pPr>
          </w:p>
        </w:tc>
      </w:tr>
      <w:tr w:rsidR="007C3127" w:rsidRPr="00212711" w14:paraId="67D7EF10" w14:textId="77777777" w:rsidTr="007C3127">
        <w:trPr>
          <w:jc w:val="center"/>
        </w:trPr>
        <w:tc>
          <w:tcPr>
            <w:tcW w:w="543" w:type="pct"/>
          </w:tcPr>
          <w:p w14:paraId="4245DE82" w14:textId="77777777" w:rsidR="007C3127" w:rsidRPr="00212711" w:rsidRDefault="007C3127" w:rsidP="007C3127">
            <w:pPr>
              <w:jc w:val="center"/>
              <w:rPr>
                <w:rFonts w:ascii="仿宋_GB2312" w:eastAsia="仿宋_GB2312" w:hAnsi="宋体"/>
                <w:color w:val="000000"/>
                <w:sz w:val="24"/>
              </w:rPr>
            </w:pPr>
            <w:r w:rsidRPr="00212711">
              <w:rPr>
                <w:rFonts w:ascii="仿宋_GB2312" w:eastAsia="仿宋_GB2312" w:hAnsi="宋体" w:hint="eastAsia"/>
                <w:color w:val="000000"/>
                <w:sz w:val="24"/>
              </w:rPr>
              <w:t>…</w:t>
            </w:r>
          </w:p>
        </w:tc>
        <w:tc>
          <w:tcPr>
            <w:tcW w:w="806" w:type="pct"/>
          </w:tcPr>
          <w:p w14:paraId="0D75E950" w14:textId="77777777" w:rsidR="007C3127" w:rsidRPr="00212711" w:rsidRDefault="007C3127" w:rsidP="007C3127">
            <w:pPr>
              <w:rPr>
                <w:rFonts w:ascii="仿宋_GB2312" w:eastAsia="仿宋_GB2312"/>
                <w:color w:val="000000"/>
                <w:sz w:val="24"/>
              </w:rPr>
            </w:pPr>
          </w:p>
        </w:tc>
        <w:tc>
          <w:tcPr>
            <w:tcW w:w="806" w:type="pct"/>
          </w:tcPr>
          <w:p w14:paraId="7F844B7F" w14:textId="77777777" w:rsidR="007C3127" w:rsidRPr="00212711" w:rsidRDefault="007C3127" w:rsidP="007C3127">
            <w:pPr>
              <w:rPr>
                <w:rFonts w:ascii="仿宋_GB2312" w:eastAsia="仿宋_GB2312"/>
                <w:color w:val="000000"/>
                <w:sz w:val="24"/>
              </w:rPr>
            </w:pPr>
          </w:p>
        </w:tc>
        <w:tc>
          <w:tcPr>
            <w:tcW w:w="1122" w:type="pct"/>
          </w:tcPr>
          <w:p w14:paraId="11513223" w14:textId="77777777" w:rsidR="007C3127" w:rsidRPr="00212711" w:rsidRDefault="007C3127" w:rsidP="007C3127">
            <w:pPr>
              <w:rPr>
                <w:rFonts w:ascii="仿宋_GB2312" w:eastAsia="仿宋_GB2312"/>
                <w:color w:val="000000"/>
                <w:sz w:val="24"/>
              </w:rPr>
            </w:pPr>
          </w:p>
        </w:tc>
        <w:tc>
          <w:tcPr>
            <w:tcW w:w="1181" w:type="pct"/>
          </w:tcPr>
          <w:p w14:paraId="72FD2AE0" w14:textId="77777777" w:rsidR="007C3127" w:rsidRPr="00212711" w:rsidRDefault="007C3127" w:rsidP="007C3127">
            <w:pPr>
              <w:rPr>
                <w:rFonts w:ascii="仿宋_GB2312" w:eastAsia="仿宋_GB2312"/>
                <w:color w:val="000000"/>
                <w:sz w:val="24"/>
              </w:rPr>
            </w:pPr>
          </w:p>
        </w:tc>
        <w:tc>
          <w:tcPr>
            <w:tcW w:w="539" w:type="pct"/>
          </w:tcPr>
          <w:p w14:paraId="7562BC1F" w14:textId="77777777" w:rsidR="007C3127" w:rsidRPr="00212711" w:rsidRDefault="007C3127" w:rsidP="007C3127">
            <w:pPr>
              <w:rPr>
                <w:rFonts w:ascii="仿宋_GB2312" w:eastAsia="仿宋_GB2312"/>
                <w:color w:val="000000"/>
                <w:sz w:val="24"/>
              </w:rPr>
            </w:pPr>
          </w:p>
        </w:tc>
      </w:tr>
    </w:tbl>
    <w:p w14:paraId="61FB381D" w14:textId="77777777" w:rsidR="007C3127" w:rsidRPr="00212711" w:rsidRDefault="007C3127" w:rsidP="007C3127">
      <w:pPr>
        <w:spacing w:line="360" w:lineRule="auto"/>
        <w:rPr>
          <w:rFonts w:ascii="仿宋_GB2312" w:eastAsia="仿宋_GB2312" w:hAnsi="宋体"/>
          <w:sz w:val="24"/>
        </w:rPr>
      </w:pPr>
      <w:r w:rsidRPr="00212711">
        <w:rPr>
          <w:rFonts w:ascii="仿宋_GB2312" w:eastAsia="仿宋_GB2312" w:hAnsi="宋体" w:hint="eastAsia"/>
          <w:sz w:val="24"/>
        </w:rPr>
        <w:t>注：</w:t>
      </w:r>
    </w:p>
    <w:p w14:paraId="7DA4A1AC" w14:textId="77777777" w:rsidR="007C3127" w:rsidRPr="00212711" w:rsidRDefault="007C3127" w:rsidP="007C3127">
      <w:pPr>
        <w:spacing w:line="360" w:lineRule="auto"/>
        <w:rPr>
          <w:rFonts w:ascii="仿宋_GB2312" w:eastAsia="仿宋_GB2312" w:hAnsi="宋体"/>
          <w:sz w:val="24"/>
          <w:szCs w:val="24"/>
        </w:rPr>
      </w:pPr>
      <w:r w:rsidRPr="0D52EDEE">
        <w:rPr>
          <w:rFonts w:ascii="仿宋_GB2312" w:eastAsia="仿宋_GB2312" w:hAnsi="宋体" w:hint="eastAsia"/>
          <w:sz w:val="24"/>
          <w:szCs w:val="24"/>
        </w:rPr>
        <w:t xml:space="preserve"> 1.“</w:t>
      </w:r>
      <w:proofErr w:type="gramStart"/>
      <w:r w:rsidRPr="0D52EDEE">
        <w:rPr>
          <w:rFonts w:ascii="仿宋_GB2312" w:eastAsia="仿宋_GB2312" w:hAnsi="宋体" w:hint="eastAsia"/>
          <w:sz w:val="24"/>
          <w:szCs w:val="24"/>
        </w:rPr>
        <w:t>采购文件规定的技术和服务要求”项下填写的内容应与招标文件中第二章</w:t>
      </w:r>
      <w:proofErr w:type="gramEnd"/>
      <w:r w:rsidRPr="0D52EDEE">
        <w:rPr>
          <w:rFonts w:ascii="仿宋_GB2312" w:eastAsia="仿宋_GB2312" w:hAnsi="宋体" w:hint="eastAsia"/>
          <w:sz w:val="24"/>
          <w:szCs w:val="24"/>
        </w:rPr>
        <w:t xml:space="preserve"> 采购项目内容保持一致。</w:t>
      </w:r>
      <w:proofErr w:type="gramStart"/>
      <w:r w:rsidRPr="0D52EDEE">
        <w:rPr>
          <w:rFonts w:ascii="仿宋_GB2312" w:eastAsia="仿宋_GB2312" w:hAnsi="宋体" w:hint="eastAsia"/>
          <w:sz w:val="24"/>
          <w:szCs w:val="24"/>
        </w:rPr>
        <w:t>投标人应当如实填写上表“投标文件响应的具体内容”处内容</w:t>
      </w:r>
      <w:proofErr w:type="gramEnd"/>
      <w:r w:rsidRPr="0D52EDEE">
        <w:rPr>
          <w:rFonts w:ascii="仿宋_GB2312" w:eastAsia="仿宋_GB2312" w:hAnsi="宋体" w:hint="eastAsia"/>
          <w:sz w:val="24"/>
          <w:szCs w:val="24"/>
        </w:rPr>
        <w:t>，对采购文件提出的要求和条件作出明确响应，并列明具体响应数值或内容。</w:t>
      </w:r>
    </w:p>
    <w:p w14:paraId="2FDB4E54" w14:textId="77777777" w:rsidR="007C3127" w:rsidRPr="00212711" w:rsidRDefault="007C3127" w:rsidP="007C3127">
      <w:pPr>
        <w:spacing w:line="360" w:lineRule="auto"/>
        <w:rPr>
          <w:rFonts w:ascii="仿宋_GB2312" w:eastAsia="仿宋_GB2312" w:hAnsi="宋体"/>
          <w:sz w:val="24"/>
          <w:szCs w:val="24"/>
        </w:rPr>
      </w:pPr>
      <w:r w:rsidRPr="5902E9F6">
        <w:rPr>
          <w:rFonts w:ascii="仿宋_GB2312" w:eastAsia="仿宋_GB2312" w:hAnsi="宋体" w:hint="eastAsia"/>
          <w:sz w:val="24"/>
          <w:szCs w:val="24"/>
        </w:rPr>
        <w:t xml:space="preserve"> 2. </w:t>
      </w:r>
      <w:proofErr w:type="gramStart"/>
      <w:r w:rsidRPr="5902E9F6">
        <w:rPr>
          <w:rFonts w:ascii="仿宋_GB2312" w:eastAsia="仿宋_GB2312" w:hAnsi="宋体" w:hint="eastAsia"/>
          <w:sz w:val="24"/>
          <w:szCs w:val="24"/>
        </w:rPr>
        <w:t>参数性质栏目按招标文件有标注的“★”、</w:t>
      </w:r>
      <w:proofErr w:type="gramEnd"/>
      <w:r w:rsidRPr="5902E9F6">
        <w:rPr>
          <w:rFonts w:ascii="仿宋_GB2312" w:eastAsia="仿宋_GB2312" w:hAnsi="宋体" w:hint="eastAsia"/>
          <w:sz w:val="24"/>
          <w:szCs w:val="24"/>
        </w:rPr>
        <w:t>“</w:t>
      </w:r>
      <w:proofErr w:type="gramStart"/>
      <w:r w:rsidRPr="5902E9F6">
        <w:rPr>
          <w:rFonts w:ascii="仿宋_GB2312" w:eastAsia="仿宋_GB2312" w:hAnsi="宋体" w:hint="eastAsia"/>
          <w:sz w:val="24"/>
          <w:szCs w:val="24"/>
        </w:rPr>
        <w:t>▲”、非“★”和</w:t>
      </w:r>
      <w:proofErr w:type="gramEnd"/>
      <w:r w:rsidRPr="5902E9F6">
        <w:rPr>
          <w:rFonts w:ascii="仿宋_GB2312" w:eastAsia="仿宋_GB2312" w:hAnsi="宋体" w:hint="eastAsia"/>
          <w:sz w:val="24"/>
          <w:szCs w:val="24"/>
        </w:rPr>
        <w:t>“</w:t>
      </w:r>
      <w:proofErr w:type="gramStart"/>
      <w:r w:rsidRPr="5902E9F6">
        <w:rPr>
          <w:rFonts w:ascii="仿宋_GB2312" w:eastAsia="仿宋_GB2312" w:hAnsi="宋体" w:hint="eastAsia"/>
          <w:sz w:val="24"/>
          <w:szCs w:val="24"/>
        </w:rPr>
        <w:t>▲”号条款进行填写</w:t>
      </w:r>
      <w:proofErr w:type="gramEnd"/>
      <w:r w:rsidRPr="5902E9F6">
        <w:rPr>
          <w:rFonts w:ascii="仿宋_GB2312" w:eastAsia="仿宋_GB2312" w:hAnsi="宋体" w:hint="eastAsia"/>
          <w:sz w:val="24"/>
          <w:szCs w:val="24"/>
        </w:rPr>
        <w:t>，</w:t>
      </w:r>
      <w:proofErr w:type="gramStart"/>
      <w:r w:rsidRPr="5902E9F6">
        <w:rPr>
          <w:rFonts w:ascii="仿宋_GB2312" w:eastAsia="仿宋_GB2312" w:hAnsi="宋体" w:hint="eastAsia"/>
          <w:sz w:val="24"/>
          <w:szCs w:val="24"/>
        </w:rPr>
        <w:t>打“★”号条款为实质性条款</w:t>
      </w:r>
      <w:proofErr w:type="gramEnd"/>
      <w:r w:rsidRPr="5902E9F6">
        <w:rPr>
          <w:rFonts w:ascii="仿宋_GB2312" w:eastAsia="仿宋_GB2312" w:hAnsi="宋体" w:hint="eastAsia"/>
          <w:sz w:val="24"/>
          <w:szCs w:val="24"/>
        </w:rPr>
        <w:t>，若有任何一条负偏离或不满足则导致投标无效。</w:t>
      </w:r>
      <w:proofErr w:type="gramStart"/>
      <w:r w:rsidRPr="5902E9F6">
        <w:rPr>
          <w:rFonts w:ascii="仿宋_GB2312" w:eastAsia="仿宋_GB2312" w:hAnsi="宋体" w:hint="eastAsia"/>
          <w:sz w:val="24"/>
          <w:szCs w:val="24"/>
        </w:rPr>
        <w:t>打“▲”号条款为重要技术参数</w:t>
      </w:r>
      <w:proofErr w:type="gramEnd"/>
      <w:r w:rsidRPr="5902E9F6">
        <w:rPr>
          <w:rFonts w:ascii="仿宋_GB2312" w:eastAsia="仿宋_GB2312" w:hAnsi="宋体" w:hint="eastAsia"/>
          <w:sz w:val="24"/>
          <w:szCs w:val="24"/>
        </w:rPr>
        <w:t>（如有），</w:t>
      </w:r>
      <w:proofErr w:type="gramStart"/>
      <w:r w:rsidRPr="5902E9F6">
        <w:rPr>
          <w:rFonts w:ascii="仿宋_GB2312" w:eastAsia="仿宋_GB2312" w:hAnsi="宋体" w:hint="eastAsia"/>
          <w:sz w:val="24"/>
          <w:szCs w:val="24"/>
        </w:rPr>
        <w:t>若有部分“▲”条款未响应或不满足</w:t>
      </w:r>
      <w:proofErr w:type="gramEnd"/>
      <w:r w:rsidRPr="5902E9F6">
        <w:rPr>
          <w:rFonts w:ascii="仿宋_GB2312" w:eastAsia="仿宋_GB2312" w:hAnsi="宋体" w:hint="eastAsia"/>
          <w:sz w:val="24"/>
          <w:szCs w:val="24"/>
        </w:rPr>
        <w:t>，将根据评审要求影响其得分，但不作为无效投标条款。</w:t>
      </w:r>
    </w:p>
    <w:p w14:paraId="0B58B653" w14:textId="77777777" w:rsidR="007C3127" w:rsidRPr="00212711" w:rsidRDefault="007C3127" w:rsidP="007C3127">
      <w:pPr>
        <w:rPr>
          <w:rFonts w:ascii="仿宋_GB2312" w:eastAsia="仿宋_GB2312"/>
        </w:rPr>
      </w:pPr>
    </w:p>
    <w:p w14:paraId="65573E67"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Ansi="宋体" w:hint="eastAsia"/>
          <w:sz w:val="24"/>
          <w:lang w:val="zh-CN"/>
        </w:rPr>
        <w:t>法定代表人（</w:t>
      </w:r>
      <w:r w:rsidRPr="00212711">
        <w:rPr>
          <w:rFonts w:ascii="仿宋_GB2312" w:eastAsia="仿宋_GB2312" w:hAnsi="宋体" w:hint="eastAsia"/>
          <w:sz w:val="24"/>
        </w:rPr>
        <w:t>单位负责人</w:t>
      </w:r>
      <w:r w:rsidRPr="00212711">
        <w:rPr>
          <w:rFonts w:ascii="仿宋_GB2312" w:eastAsia="仿宋_GB2312" w:hAnsi="宋体" w:hint="eastAsia"/>
          <w:sz w:val="24"/>
          <w:lang w:val="zh-CN"/>
        </w:rPr>
        <w:t>）或其授权代表（签字</w:t>
      </w:r>
      <w:r w:rsidRPr="00212711">
        <w:rPr>
          <w:rFonts w:ascii="仿宋_GB2312" w:eastAsia="仿宋_GB2312" w:hAnsi="宋体" w:hint="eastAsia"/>
          <w:sz w:val="24"/>
        </w:rPr>
        <w:t>或盖章</w:t>
      </w:r>
      <w:r w:rsidRPr="00212711">
        <w:rPr>
          <w:rFonts w:ascii="仿宋_GB2312" w:eastAsia="仿宋_GB2312" w:hAnsi="宋体" w:hint="eastAsia"/>
          <w:sz w:val="24"/>
          <w:lang w:val="zh-CN"/>
        </w:rPr>
        <w:t>）</w:t>
      </w:r>
      <w:r w:rsidRPr="00212711">
        <w:rPr>
          <w:rFonts w:ascii="仿宋_GB2312" w:eastAsia="仿宋_GB2312" w:hint="eastAsia"/>
          <w:sz w:val="24"/>
        </w:rPr>
        <w:t xml:space="preserve">：                   </w:t>
      </w:r>
    </w:p>
    <w:p w14:paraId="5F01F4B8" w14:textId="77777777" w:rsidR="007C3127" w:rsidRPr="00212711" w:rsidRDefault="007C3127" w:rsidP="007C3127">
      <w:pPr>
        <w:spacing w:line="360" w:lineRule="auto"/>
        <w:rPr>
          <w:rFonts w:ascii="仿宋_GB2312" w:eastAsia="仿宋_GB2312"/>
          <w:sz w:val="24"/>
        </w:rPr>
      </w:pPr>
      <w:r w:rsidRPr="00212711">
        <w:rPr>
          <w:rFonts w:ascii="仿宋_GB2312" w:eastAsia="仿宋_GB2312" w:hint="eastAsia"/>
          <w:sz w:val="24"/>
        </w:rPr>
        <w:t xml:space="preserve">投标人名称（盖章）：                        </w:t>
      </w:r>
    </w:p>
    <w:p w14:paraId="691627FC" w14:textId="77777777" w:rsidR="007C3127" w:rsidRPr="00212711" w:rsidRDefault="007C3127" w:rsidP="007C3127">
      <w:pPr>
        <w:spacing w:line="360" w:lineRule="auto"/>
        <w:rPr>
          <w:rFonts w:ascii="仿宋_GB2312" w:eastAsia="仿宋_GB2312"/>
          <w:sz w:val="24"/>
          <w:szCs w:val="24"/>
        </w:rPr>
      </w:pPr>
      <w:r w:rsidRPr="5902E9F6">
        <w:rPr>
          <w:rFonts w:ascii="仿宋_GB2312" w:eastAsia="仿宋_GB2312" w:hint="eastAsia"/>
          <w:sz w:val="24"/>
          <w:szCs w:val="24"/>
        </w:rPr>
        <w:t>日期：          年      月     日</w:t>
      </w:r>
    </w:p>
    <w:p w14:paraId="1208D307" w14:textId="77777777" w:rsidR="007C3127" w:rsidRPr="00A81ED8" w:rsidRDefault="007C3127" w:rsidP="00A81ED8">
      <w:pPr>
        <w:pStyle w:val="BodyText"/>
        <w:jc w:val="center"/>
        <w:rPr>
          <w:sz w:val="44"/>
        </w:rPr>
      </w:pPr>
      <w:r w:rsidRPr="00212711">
        <w:rPr>
          <w:rFonts w:hint="eastAsia"/>
          <w:color w:val="000000"/>
          <w:sz w:val="24"/>
        </w:rPr>
        <w:br w:type="page"/>
      </w:r>
      <w:bookmarkStart w:id="55" w:name="_Toc11508"/>
      <w:r w:rsidRPr="00A81ED8">
        <w:rPr>
          <w:rFonts w:hint="eastAsia"/>
          <w:sz w:val="44"/>
        </w:rPr>
        <w:lastRenderedPageBreak/>
        <w:t>承诺函</w:t>
      </w:r>
    </w:p>
    <w:p w14:paraId="77947D45"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致：</w:t>
      </w:r>
      <w:r w:rsidRPr="00212711">
        <w:rPr>
          <w:rFonts w:ascii="仿宋_GB2312" w:eastAsia="仿宋_GB2312" w:hAnsi="宋体" w:cs="宋体"/>
          <w:sz w:val="24"/>
          <w:szCs w:val="24"/>
        </w:rPr>
        <w:br/>
      </w:r>
    </w:p>
    <w:p w14:paraId="1696B615"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对于__________________项目（项目编号：__________________），我方郑重承诺如下：</w:t>
      </w:r>
    </w:p>
    <w:p w14:paraId="2ED3FA67"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如中标/成交，我方承诺严格落实采购文件以下条款：(建议逐条复制采购文件相关条款原文)</w:t>
      </w:r>
    </w:p>
    <w:p w14:paraId="153A12CB"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（一）星号条款</w:t>
      </w:r>
    </w:p>
    <w:p w14:paraId="6FEFB342"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59BCF00C"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4051ECFA"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21FD0CE3"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p>
    <w:p w14:paraId="03E420A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（二）三角号条款</w:t>
      </w:r>
    </w:p>
    <w:p w14:paraId="61C6803C"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17327383"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058629C8"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06FD922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p>
    <w:p w14:paraId="48DDD536"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（三）非星号、非三角号条款</w:t>
      </w:r>
    </w:p>
    <w:p w14:paraId="0149650B"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1.</w:t>
      </w:r>
    </w:p>
    <w:p w14:paraId="77B6041A"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2.</w:t>
      </w:r>
    </w:p>
    <w:p w14:paraId="1CC840A0"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3.</w:t>
      </w:r>
    </w:p>
    <w:p w14:paraId="4963FDC9"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w:t>
      </w:r>
      <w:r w:rsidRPr="00212711">
        <w:rPr>
          <w:rFonts w:ascii="仿宋_GB2312" w:eastAsia="仿宋_GB2312" w:hAnsi="宋体" w:cs="宋体"/>
          <w:sz w:val="24"/>
          <w:szCs w:val="24"/>
        </w:rPr>
        <w:br/>
      </w:r>
    </w:p>
    <w:p w14:paraId="1C0BE2AF" w14:textId="77777777" w:rsidR="007C3127" w:rsidRPr="00212711" w:rsidRDefault="007C3127" w:rsidP="007C3127">
      <w:pPr>
        <w:pStyle w:val="null3"/>
        <w:spacing w:line="360" w:lineRule="auto"/>
        <w:ind w:firstLine="480"/>
        <w:rPr>
          <w:rFonts w:ascii="仿宋_GB2312" w:eastAsia="仿宋_GB2312" w:hAnsi="宋体" w:cs="宋体" w:hint="default"/>
          <w:sz w:val="24"/>
          <w:szCs w:val="24"/>
        </w:rPr>
      </w:pPr>
      <w:r w:rsidRPr="00212711">
        <w:rPr>
          <w:rFonts w:ascii="仿宋_GB2312" w:eastAsia="仿宋_GB2312" w:hAnsi="宋体" w:cs="宋体"/>
          <w:sz w:val="24"/>
          <w:szCs w:val="24"/>
        </w:rPr>
        <w:t>特此承诺。</w:t>
      </w:r>
    </w:p>
    <w:p w14:paraId="0F04252D" w14:textId="77777777" w:rsidR="007C3127" w:rsidRPr="00212711" w:rsidRDefault="007C3127" w:rsidP="007C3127">
      <w:pPr>
        <w:pStyle w:val="null3"/>
        <w:spacing w:line="360" w:lineRule="auto"/>
        <w:rPr>
          <w:rFonts w:ascii="仿宋_GB2312" w:eastAsia="仿宋_GB2312" w:hAnsi="宋体" w:cs="宋体" w:hint="default"/>
          <w:sz w:val="24"/>
          <w:szCs w:val="24"/>
        </w:rPr>
      </w:pPr>
      <w:r w:rsidRPr="00212711">
        <w:rPr>
          <w:rFonts w:ascii="仿宋_GB2312" w:eastAsia="仿宋_GB2312" w:hAnsi="宋体" w:cs="宋体"/>
          <w:sz w:val="24"/>
          <w:szCs w:val="24"/>
        </w:rPr>
        <w:t xml:space="preserve"> </w:t>
      </w:r>
      <w:r w:rsidRPr="00212711">
        <w:rPr>
          <w:rFonts w:ascii="仿宋_GB2312" w:eastAsia="仿宋_GB2312"/>
          <w:sz w:val="24"/>
        </w:rPr>
        <w:t>投标人名称</w:t>
      </w:r>
      <w:r w:rsidRPr="00212711">
        <w:rPr>
          <w:rFonts w:ascii="仿宋_GB2312" w:eastAsia="仿宋_GB2312" w:hAnsi="宋体" w:cs="宋体"/>
          <w:sz w:val="24"/>
          <w:szCs w:val="24"/>
        </w:rPr>
        <w:t>（盖章）：__________________</w:t>
      </w:r>
    </w:p>
    <w:p w14:paraId="6050785D" w14:textId="5E40FEFD" w:rsidR="007C3127" w:rsidRPr="00212711" w:rsidRDefault="007C3127" w:rsidP="00212711">
      <w:pPr>
        <w:pStyle w:val="null3"/>
        <w:spacing w:line="360" w:lineRule="auto"/>
        <w:rPr>
          <w:rFonts w:ascii="仿宋_GB2312" w:eastAsia="仿宋_GB2312" w:hAnsi="宋体" w:cs="宋体" w:hint="default"/>
          <w:sz w:val="24"/>
          <w:szCs w:val="24"/>
        </w:rPr>
      </w:pPr>
      <w:r w:rsidRPr="00212711">
        <w:rPr>
          <w:rFonts w:ascii="仿宋_GB2312" w:eastAsia="仿宋_GB2312" w:hAnsi="宋体" w:cs="宋体"/>
          <w:sz w:val="24"/>
          <w:szCs w:val="24"/>
        </w:rPr>
        <w:t xml:space="preserve"> 日期： 年 月 日</w:t>
      </w:r>
      <w:bookmarkEnd w:id="55"/>
    </w:p>
    <w:p w14:paraId="0A267DA7" w14:textId="77777777" w:rsidR="007C3127" w:rsidRPr="00212711" w:rsidRDefault="007C3127" w:rsidP="007C3127">
      <w:pPr>
        <w:spacing w:line="360" w:lineRule="auto"/>
        <w:rPr>
          <w:rFonts w:ascii="仿宋_GB2312" w:eastAsia="仿宋_GB2312" w:hAnsi="宋体"/>
          <w:color w:val="000000"/>
          <w:sz w:val="24"/>
        </w:rPr>
      </w:pPr>
    </w:p>
    <w:p w14:paraId="01AF186F" w14:textId="77777777" w:rsidR="007C3127" w:rsidRPr="00212711" w:rsidRDefault="007C3127" w:rsidP="007C3127">
      <w:pPr>
        <w:spacing w:line="360" w:lineRule="auto"/>
        <w:rPr>
          <w:rFonts w:ascii="仿宋_GB2312" w:eastAsia="仿宋_GB2312" w:hAnsi="宋体"/>
          <w:color w:val="000000"/>
          <w:sz w:val="24"/>
        </w:rPr>
      </w:pPr>
    </w:p>
    <w:p w14:paraId="0DEC1D55" w14:textId="77777777" w:rsidR="007C3127" w:rsidRPr="00212711" w:rsidRDefault="007C3127" w:rsidP="007C3127">
      <w:pPr>
        <w:spacing w:line="360" w:lineRule="auto"/>
        <w:jc w:val="left"/>
        <w:rPr>
          <w:rFonts w:ascii="仿宋_GB2312" w:eastAsia="仿宋_GB2312"/>
          <w:color w:val="000000"/>
        </w:rPr>
      </w:pPr>
      <w:bookmarkStart w:id="56" w:name="_Toc202819881"/>
      <w:bookmarkStart w:id="57" w:name="_Toc202820354"/>
      <w:bookmarkStart w:id="58" w:name="_Toc202816999"/>
      <w:r w:rsidRPr="00212711">
        <w:rPr>
          <w:rFonts w:ascii="仿宋_GB2312" w:eastAsia="仿宋_GB2312" w:hint="eastAsia"/>
          <w:color w:val="000000"/>
        </w:rPr>
        <w:br w:type="page"/>
      </w:r>
      <w:bookmarkStart w:id="59" w:name="_Toc202817000"/>
      <w:bookmarkStart w:id="60" w:name="_Toc202254108"/>
      <w:bookmarkStart w:id="61" w:name="_Toc202251078"/>
      <w:bookmarkStart w:id="62" w:name="_Toc202251703"/>
      <w:bookmarkStart w:id="63" w:name="_Toc202819882"/>
      <w:bookmarkStart w:id="64" w:name="_Toc202820355"/>
      <w:bookmarkStart w:id="65" w:name="_Toc202252037"/>
      <w:bookmarkEnd w:id="56"/>
      <w:bookmarkEnd w:id="57"/>
      <w:bookmarkEnd w:id="58"/>
    </w:p>
    <w:p w14:paraId="362E0D70" w14:textId="77777777" w:rsidR="007C3127" w:rsidRPr="00212711" w:rsidRDefault="007C3127" w:rsidP="007C3127">
      <w:pPr>
        <w:rPr>
          <w:rFonts w:ascii="仿宋_GB2312" w:eastAsia="仿宋_GB2312"/>
          <w:color w:val="000000"/>
        </w:rPr>
      </w:pPr>
    </w:p>
    <w:p w14:paraId="1FC64713" w14:textId="77777777" w:rsidR="007C3127" w:rsidRPr="00212711" w:rsidRDefault="007C3127" w:rsidP="007C3127">
      <w:pPr>
        <w:rPr>
          <w:rFonts w:ascii="仿宋_GB2312" w:eastAsia="仿宋_GB2312"/>
          <w:color w:val="000000"/>
        </w:rPr>
      </w:pPr>
    </w:p>
    <w:p w14:paraId="14A15F06" w14:textId="77777777" w:rsidR="007C3127" w:rsidRPr="00212711" w:rsidRDefault="007C3127" w:rsidP="007C3127">
      <w:pPr>
        <w:rPr>
          <w:rFonts w:ascii="仿宋_GB2312" w:eastAsia="仿宋_GB2312"/>
          <w:color w:val="000000"/>
        </w:rPr>
      </w:pPr>
    </w:p>
    <w:p w14:paraId="0DC728B9" w14:textId="77777777" w:rsidR="007C3127" w:rsidRPr="00212711" w:rsidRDefault="007C3127" w:rsidP="007C3127">
      <w:pPr>
        <w:rPr>
          <w:rFonts w:ascii="仿宋_GB2312" w:eastAsia="仿宋_GB2312"/>
          <w:color w:val="000000"/>
        </w:rPr>
      </w:pPr>
    </w:p>
    <w:p w14:paraId="76E22D84" w14:textId="77777777" w:rsidR="007C3127" w:rsidRPr="00212711" w:rsidRDefault="007C3127" w:rsidP="007C3127">
      <w:pPr>
        <w:rPr>
          <w:rFonts w:ascii="仿宋_GB2312" w:eastAsia="仿宋_GB2312"/>
          <w:color w:val="000000"/>
        </w:rPr>
      </w:pPr>
    </w:p>
    <w:p w14:paraId="5DF91FCF" w14:textId="77777777" w:rsidR="007C3127" w:rsidRPr="00212711" w:rsidRDefault="007C3127" w:rsidP="007C3127">
      <w:pPr>
        <w:rPr>
          <w:rFonts w:ascii="仿宋_GB2312" w:eastAsia="仿宋_GB2312"/>
          <w:color w:val="000000"/>
        </w:rPr>
      </w:pPr>
    </w:p>
    <w:p w14:paraId="39462689" w14:textId="77777777" w:rsidR="007C3127" w:rsidRPr="00212711" w:rsidRDefault="007C3127" w:rsidP="007C3127">
      <w:pPr>
        <w:rPr>
          <w:rFonts w:ascii="仿宋_GB2312" w:eastAsia="仿宋_GB2312"/>
          <w:color w:val="000000"/>
        </w:rPr>
      </w:pPr>
    </w:p>
    <w:p w14:paraId="5341238B" w14:textId="77777777" w:rsidR="007C3127" w:rsidRPr="00212711" w:rsidRDefault="007C3127" w:rsidP="007C3127">
      <w:pPr>
        <w:rPr>
          <w:rFonts w:ascii="仿宋_GB2312" w:eastAsia="仿宋_GB2312"/>
          <w:color w:val="000000"/>
        </w:rPr>
      </w:pPr>
    </w:p>
    <w:p w14:paraId="04FD7A2B" w14:textId="77777777" w:rsidR="007C3127" w:rsidRPr="00212711" w:rsidRDefault="007C3127" w:rsidP="007C3127">
      <w:pPr>
        <w:rPr>
          <w:rFonts w:ascii="仿宋_GB2312" w:eastAsia="仿宋_GB2312"/>
          <w:color w:val="000000"/>
        </w:rPr>
      </w:pPr>
    </w:p>
    <w:p w14:paraId="0B4481F7" w14:textId="77777777" w:rsidR="007C3127" w:rsidRPr="00212711" w:rsidRDefault="007C3127" w:rsidP="007C3127">
      <w:pPr>
        <w:pStyle w:val="Heading1"/>
        <w:numPr>
          <w:ilvl w:val="0"/>
          <w:numId w:val="0"/>
        </w:numPr>
        <w:jc w:val="center"/>
        <w:rPr>
          <w:rFonts w:ascii="仿宋_GB2312" w:eastAsia="仿宋_GB2312"/>
          <w:color w:val="000000"/>
        </w:rPr>
      </w:pPr>
      <w:bookmarkStart w:id="66" w:name="_Toc19568"/>
      <w:r w:rsidRPr="5902E9F6">
        <w:rPr>
          <w:rFonts w:ascii="仿宋_GB2312" w:eastAsia="仿宋_GB2312" w:hint="eastAsia"/>
          <w:color w:val="000000" w:themeColor="text1"/>
        </w:rPr>
        <w:t>第五部分 价格部分</w:t>
      </w:r>
      <w:bookmarkEnd w:id="59"/>
      <w:bookmarkEnd w:id="60"/>
      <w:bookmarkEnd w:id="61"/>
      <w:bookmarkEnd w:id="62"/>
      <w:bookmarkEnd w:id="63"/>
      <w:bookmarkEnd w:id="64"/>
      <w:bookmarkEnd w:id="65"/>
      <w:bookmarkEnd w:id="66"/>
    </w:p>
    <w:p w14:paraId="5E3A9900" w14:textId="4A4B2A16"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int="eastAsia"/>
          <w:color w:val="000000"/>
        </w:rPr>
        <w:br w:type="page"/>
      </w:r>
      <w:bookmarkStart w:id="67" w:name="_Toc29873"/>
      <w:r w:rsidRPr="00212711">
        <w:rPr>
          <w:rFonts w:ascii="仿宋_GB2312" w:eastAsia="仿宋_GB2312" w:hint="eastAsia"/>
          <w:b w:val="0"/>
          <w:color w:val="000000"/>
          <w:sz w:val="32"/>
          <w:szCs w:val="32"/>
        </w:rPr>
        <w:lastRenderedPageBreak/>
        <w:t>一、</w:t>
      </w:r>
      <w:bookmarkEnd w:id="67"/>
      <w:r w:rsidR="00212711" w:rsidRPr="00212711">
        <w:rPr>
          <w:rFonts w:ascii="仿宋_GB2312" w:eastAsia="仿宋_GB2312" w:hint="eastAsia"/>
          <w:b w:val="0"/>
          <w:color w:val="000000"/>
          <w:sz w:val="32"/>
          <w:szCs w:val="32"/>
        </w:rPr>
        <w:t>报价表</w:t>
      </w:r>
    </w:p>
    <w:p w14:paraId="090C7EA7" w14:textId="77777777" w:rsidR="007C3127" w:rsidRPr="00212711" w:rsidRDefault="007C3127" w:rsidP="007C3127">
      <w:pPr>
        <w:jc w:val="center"/>
        <w:rPr>
          <w:rFonts w:ascii="仿宋_GB2312" w:eastAsia="仿宋_GB2312"/>
          <w:color w:val="000000"/>
        </w:rPr>
      </w:pP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4"/>
        <w:gridCol w:w="5639"/>
      </w:tblGrid>
      <w:tr w:rsidR="007C3127" w:rsidRPr="00212711" w14:paraId="611E7895" w14:textId="77777777" w:rsidTr="006527C5">
        <w:trPr>
          <w:cantSplit/>
          <w:trHeight w:val="482"/>
          <w:jc w:val="center"/>
        </w:trPr>
        <w:tc>
          <w:tcPr>
            <w:tcW w:w="1600" w:type="pct"/>
            <w:tcBorders>
              <w:bottom w:val="single" w:sz="4" w:space="0" w:color="auto"/>
            </w:tcBorders>
            <w:shd w:val="clear" w:color="auto" w:fill="D9D9D9" w:themeFill="background1" w:themeFillShade="D9"/>
            <w:vAlign w:val="center"/>
          </w:tcPr>
          <w:p w14:paraId="3F63847D" w14:textId="77777777" w:rsidR="007C3127" w:rsidRPr="00212711" w:rsidRDefault="007C3127" w:rsidP="007C3127">
            <w:pPr>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分项</w:t>
            </w:r>
          </w:p>
        </w:tc>
        <w:tc>
          <w:tcPr>
            <w:tcW w:w="3400" w:type="pct"/>
            <w:tcBorders>
              <w:bottom w:val="single" w:sz="4" w:space="0" w:color="auto"/>
            </w:tcBorders>
            <w:shd w:val="clear" w:color="auto" w:fill="D9D9D9" w:themeFill="background1" w:themeFillShade="D9"/>
            <w:vAlign w:val="center"/>
          </w:tcPr>
          <w:p w14:paraId="67DE959C" w14:textId="77777777" w:rsidR="007C3127" w:rsidRPr="00212711" w:rsidRDefault="007C3127" w:rsidP="007C3127">
            <w:pPr>
              <w:jc w:val="center"/>
              <w:rPr>
                <w:rFonts w:ascii="仿宋_GB2312" w:eastAsia="仿宋_GB2312" w:hAnsi="宋体" w:cs="宋体"/>
                <w:b/>
                <w:color w:val="000000"/>
                <w:sz w:val="24"/>
                <w:szCs w:val="24"/>
              </w:rPr>
            </w:pPr>
            <w:r w:rsidRPr="5902E9F6">
              <w:rPr>
                <w:rFonts w:ascii="仿宋_GB2312" w:eastAsia="仿宋_GB2312" w:hAnsi="宋体" w:cs="宋体" w:hint="eastAsia"/>
                <w:b/>
                <w:color w:val="000000" w:themeColor="text1"/>
                <w:sz w:val="24"/>
                <w:szCs w:val="24"/>
              </w:rPr>
              <w:t>金额(元)</w:t>
            </w:r>
          </w:p>
        </w:tc>
      </w:tr>
      <w:tr w:rsidR="007C3127" w:rsidRPr="00212711" w14:paraId="2FED3251" w14:textId="77777777" w:rsidTr="006527C5">
        <w:trPr>
          <w:cantSplit/>
          <w:jc w:val="center"/>
        </w:trPr>
        <w:tc>
          <w:tcPr>
            <w:tcW w:w="1600" w:type="pct"/>
            <w:tcBorders>
              <w:bottom w:val="single" w:sz="2" w:space="0" w:color="auto"/>
            </w:tcBorders>
            <w:vAlign w:val="center"/>
          </w:tcPr>
          <w:p w14:paraId="6904D015" w14:textId="53DBB112" w:rsidR="007C3127" w:rsidRPr="00212711" w:rsidRDefault="00805A45" w:rsidP="007C3127">
            <w:pPr>
              <w:rPr>
                <w:rFonts w:ascii="仿宋_GB2312" w:eastAsia="仿宋_GB2312" w:hAnsi="宋体" w:cs="宋体"/>
                <w:color w:val="000000"/>
                <w:sz w:val="24"/>
              </w:rPr>
            </w:pPr>
            <w:r>
              <w:rPr>
                <w:rFonts w:ascii="仿宋_GB2312" w:eastAsia="仿宋_GB2312" w:hAnsi="宋体" w:cs="宋体" w:hint="eastAsia"/>
                <w:color w:val="000000"/>
                <w:sz w:val="24"/>
              </w:rPr>
              <w:t>总</w:t>
            </w:r>
            <w:r w:rsidR="007C3127" w:rsidRPr="00212711">
              <w:rPr>
                <w:rFonts w:ascii="仿宋_GB2312" w:eastAsia="仿宋_GB2312" w:hAnsi="宋体" w:cs="宋体" w:hint="eastAsia"/>
                <w:color w:val="000000"/>
                <w:sz w:val="24"/>
              </w:rPr>
              <w:t>报价</w:t>
            </w:r>
          </w:p>
        </w:tc>
        <w:tc>
          <w:tcPr>
            <w:tcW w:w="3400" w:type="pct"/>
            <w:tcBorders>
              <w:bottom w:val="single" w:sz="2" w:space="0" w:color="auto"/>
            </w:tcBorders>
            <w:vAlign w:val="center"/>
          </w:tcPr>
          <w:p w14:paraId="0DF36DC7" w14:textId="77777777" w:rsidR="008C36BD" w:rsidRDefault="008C36BD" w:rsidP="007C3127">
            <w:pPr>
              <w:rPr>
                <w:rFonts w:ascii="仿宋_GB2312" w:eastAsia="仿宋_GB2312" w:hAnsi="宋体" w:cs="宋体"/>
                <w:color w:val="000000"/>
                <w:sz w:val="24"/>
              </w:rPr>
            </w:pPr>
          </w:p>
          <w:p w14:paraId="269524D2" w14:textId="64723F4E" w:rsidR="007C3127" w:rsidRPr="00212711" w:rsidRDefault="007C3127" w:rsidP="007C3127">
            <w:pPr>
              <w:rPr>
                <w:rFonts w:ascii="仿宋_GB2312" w:eastAsia="仿宋_GB2312" w:hAnsi="宋体" w:cs="宋体"/>
                <w:color w:val="000000"/>
                <w:sz w:val="24"/>
              </w:rPr>
            </w:pPr>
            <w:r w:rsidRPr="00212711">
              <w:rPr>
                <w:rFonts w:ascii="仿宋_GB2312" w:eastAsia="仿宋_GB2312" w:hAnsi="宋体" w:cs="宋体" w:hint="eastAsia"/>
                <w:color w:val="000000"/>
                <w:sz w:val="24"/>
              </w:rPr>
              <w:t>大写：</w:t>
            </w:r>
            <w:r w:rsidRPr="00212711">
              <w:rPr>
                <w:rFonts w:ascii="仿宋_GB2312" w:eastAsia="仿宋_GB2312" w:hAnsi="宋体" w:cs="宋体" w:hint="eastAsia"/>
                <w:color w:val="000000"/>
                <w:sz w:val="24"/>
                <w:u w:val="single"/>
              </w:rPr>
              <w:t xml:space="preserve">                    </w:t>
            </w:r>
            <w:r w:rsidRPr="00212711">
              <w:rPr>
                <w:rFonts w:ascii="仿宋_GB2312" w:eastAsia="仿宋_GB2312" w:hAnsi="宋体" w:cs="宋体" w:hint="eastAsia"/>
                <w:color w:val="000000"/>
                <w:sz w:val="24"/>
              </w:rPr>
              <w:t xml:space="preserve"> </w:t>
            </w:r>
          </w:p>
          <w:p w14:paraId="42B248FB" w14:textId="77777777" w:rsidR="007C3127" w:rsidRPr="00212711" w:rsidRDefault="007C3127" w:rsidP="007C3127">
            <w:pPr>
              <w:rPr>
                <w:rFonts w:ascii="仿宋_GB2312" w:eastAsia="仿宋_GB2312" w:hAnsi="宋体" w:cs="宋体"/>
                <w:color w:val="000000"/>
                <w:sz w:val="24"/>
                <w:u w:val="single"/>
              </w:rPr>
            </w:pPr>
            <w:r w:rsidRPr="00212711">
              <w:rPr>
                <w:rFonts w:ascii="仿宋_GB2312" w:eastAsia="仿宋_GB2312" w:hAnsi="宋体" w:cs="宋体" w:hint="eastAsia"/>
                <w:color w:val="000000"/>
                <w:sz w:val="24"/>
              </w:rPr>
              <w:t>小写：</w:t>
            </w:r>
            <w:r w:rsidRPr="00212711">
              <w:rPr>
                <w:rFonts w:ascii="仿宋_GB2312" w:eastAsia="仿宋_GB2312" w:hAnsi="宋体" w:cs="宋体" w:hint="eastAsia"/>
                <w:color w:val="000000"/>
                <w:sz w:val="24"/>
                <w:u w:val="single"/>
              </w:rPr>
              <w:t xml:space="preserve">                    </w:t>
            </w:r>
          </w:p>
          <w:p w14:paraId="4CA6A3F8" w14:textId="77777777" w:rsidR="007C3127" w:rsidRPr="00212711" w:rsidRDefault="007C3127" w:rsidP="007C3127">
            <w:pPr>
              <w:rPr>
                <w:rFonts w:ascii="仿宋_GB2312" w:eastAsia="仿宋_GB2312" w:hAnsi="宋体" w:cs="宋体"/>
                <w:color w:val="000000"/>
                <w:sz w:val="24"/>
              </w:rPr>
            </w:pPr>
          </w:p>
        </w:tc>
      </w:tr>
      <w:tr w:rsidR="006527C5" w:rsidRPr="00212711" w14:paraId="678F12F3" w14:textId="77777777" w:rsidTr="006527C5">
        <w:trPr>
          <w:cantSplit/>
          <w:trHeight w:val="822"/>
          <w:jc w:val="center"/>
        </w:trPr>
        <w:tc>
          <w:tcPr>
            <w:tcW w:w="1600" w:type="pct"/>
            <w:tcBorders>
              <w:bottom w:val="single" w:sz="2" w:space="0" w:color="auto"/>
            </w:tcBorders>
            <w:vAlign w:val="center"/>
          </w:tcPr>
          <w:p w14:paraId="39B0235F"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sz w:val="24"/>
              </w:rPr>
              <w:t>项目交付使用期</w:t>
            </w:r>
          </w:p>
        </w:tc>
        <w:tc>
          <w:tcPr>
            <w:tcW w:w="3400" w:type="pct"/>
            <w:tcBorders>
              <w:bottom w:val="single" w:sz="2" w:space="0" w:color="auto"/>
            </w:tcBorders>
            <w:vAlign w:val="center"/>
          </w:tcPr>
          <w:p w14:paraId="3549B41A"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color w:val="000000"/>
                <w:sz w:val="24"/>
              </w:rPr>
              <w:t>按照招标文件要求</w:t>
            </w:r>
          </w:p>
        </w:tc>
      </w:tr>
      <w:tr w:rsidR="006527C5" w:rsidRPr="00212711" w14:paraId="2AC4FA07" w14:textId="77777777" w:rsidTr="007C3127">
        <w:trPr>
          <w:cantSplit/>
          <w:trHeight w:val="687"/>
          <w:jc w:val="center"/>
        </w:trPr>
        <w:tc>
          <w:tcPr>
            <w:tcW w:w="5000" w:type="pct"/>
            <w:gridSpan w:val="2"/>
            <w:vAlign w:val="center"/>
          </w:tcPr>
          <w:p w14:paraId="76D6D562" w14:textId="77777777" w:rsidR="009D7C28" w:rsidRPr="00212711" w:rsidRDefault="009D7C28" w:rsidP="006527C5">
            <w:pPr>
              <w:rPr>
                <w:rFonts w:ascii="仿宋_GB2312" w:eastAsia="仿宋_GB2312" w:hAnsi="宋体" w:cs="宋体"/>
                <w:color w:val="000000"/>
                <w:sz w:val="24"/>
              </w:rPr>
            </w:pPr>
            <w:r w:rsidRPr="00212711">
              <w:rPr>
                <w:rFonts w:ascii="仿宋_GB2312" w:eastAsia="仿宋_GB2312" w:hAnsi="宋体" w:cs="宋体" w:hint="eastAsia"/>
                <w:color w:val="000000"/>
                <w:sz w:val="24"/>
              </w:rPr>
              <w:t>备注：详细内容见《投标明细报价表》。</w:t>
            </w:r>
          </w:p>
        </w:tc>
      </w:tr>
    </w:tbl>
    <w:p w14:paraId="61B8A7E5"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注：</w:t>
      </w:r>
    </w:p>
    <w:p w14:paraId="040DF5BB" w14:textId="77777777" w:rsidR="007C3127" w:rsidRPr="00212711" w:rsidRDefault="007C3127" w:rsidP="00663A72">
      <w:pPr>
        <w:numPr>
          <w:ilvl w:val="3"/>
          <w:numId w:val="4"/>
        </w:numPr>
        <w:tabs>
          <w:tab w:val="clear" w:pos="1680"/>
          <w:tab w:val="left" w:pos="720"/>
        </w:tabs>
        <w:spacing w:line="360" w:lineRule="auto"/>
        <w:ind w:hanging="1320"/>
        <w:rPr>
          <w:rFonts w:ascii="仿宋_GB2312" w:eastAsia="仿宋_GB2312" w:hAnsi="宋体" w:cs="宋体"/>
          <w:color w:val="000000"/>
          <w:sz w:val="24"/>
        </w:rPr>
      </w:pPr>
      <w:r w:rsidRPr="00212711">
        <w:rPr>
          <w:rFonts w:ascii="仿宋_GB2312" w:eastAsia="仿宋_GB2312" w:hAnsi="宋体" w:cs="宋体" w:hint="eastAsia"/>
          <w:color w:val="000000"/>
          <w:sz w:val="24"/>
        </w:rPr>
        <w:t>投标人须按要求填写所有信息，不得随意更改本表格式。</w:t>
      </w:r>
    </w:p>
    <w:p w14:paraId="2698ABE0" w14:textId="77777777" w:rsidR="007C3127" w:rsidRPr="00212711" w:rsidRDefault="007C3127" w:rsidP="00663A72">
      <w:pPr>
        <w:numPr>
          <w:ilvl w:val="3"/>
          <w:numId w:val="4"/>
        </w:numPr>
        <w:tabs>
          <w:tab w:val="clear" w:pos="1680"/>
          <w:tab w:val="left" w:pos="720"/>
        </w:tabs>
        <w:spacing w:line="360" w:lineRule="auto"/>
        <w:ind w:left="720" w:hanging="360"/>
        <w:rPr>
          <w:rFonts w:ascii="仿宋_GB2312" w:eastAsia="仿宋_GB2312" w:hAnsi="宋体" w:cs="宋体"/>
          <w:color w:val="000000"/>
          <w:sz w:val="24"/>
        </w:rPr>
      </w:pPr>
      <w:r w:rsidRPr="00212711">
        <w:rPr>
          <w:rFonts w:ascii="仿宋_GB2312" w:eastAsia="仿宋_GB2312" w:hAnsi="宋体" w:cs="宋体" w:hint="eastAsia"/>
          <w:color w:val="000000"/>
          <w:sz w:val="24"/>
        </w:rPr>
        <w:t>报价中必须包含货物及零配件的购置和安装、运输保险、装卸、质保期售后服务、全额含税发票、雇员费用，合同实施过程中应预见和不可预见费用等。所有价格均应以人民币报价，金额单位为元。</w:t>
      </w:r>
    </w:p>
    <w:p w14:paraId="4A0678E8" w14:textId="77777777" w:rsidR="007C3127" w:rsidRPr="00212711" w:rsidRDefault="007C3127" w:rsidP="007C3127">
      <w:pPr>
        <w:spacing w:line="360" w:lineRule="auto"/>
        <w:rPr>
          <w:rFonts w:ascii="仿宋_GB2312" w:eastAsia="仿宋_GB2312" w:hAnsi="宋体" w:cs="宋体"/>
          <w:color w:val="000000"/>
          <w:sz w:val="24"/>
        </w:rPr>
      </w:pPr>
    </w:p>
    <w:p w14:paraId="75592F86"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法定代表人（单位负责人）或其授权代表（签字或盖章）：</w:t>
      </w:r>
    </w:p>
    <w:p w14:paraId="79812050"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投标人名称（盖章）： </w:t>
      </w:r>
    </w:p>
    <w:p w14:paraId="69C187FC"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日期：   年   月   日</w:t>
      </w:r>
    </w:p>
    <w:p w14:paraId="408AB02E" w14:textId="77777777" w:rsidR="007C3127" w:rsidRPr="00212711" w:rsidRDefault="007C3127" w:rsidP="007C3127">
      <w:pPr>
        <w:pStyle w:val="Heading1"/>
        <w:numPr>
          <w:ilvl w:val="0"/>
          <w:numId w:val="0"/>
        </w:numPr>
        <w:spacing w:before="0" w:after="0" w:line="360" w:lineRule="auto"/>
        <w:jc w:val="center"/>
        <w:rPr>
          <w:rFonts w:ascii="仿宋_GB2312" w:eastAsia="仿宋_GB2312"/>
          <w:color w:val="000000"/>
        </w:rPr>
      </w:pPr>
      <w:r w:rsidRPr="00212711">
        <w:rPr>
          <w:rFonts w:ascii="仿宋_GB2312" w:eastAsia="仿宋_GB2312" w:hAnsi="宋体" w:cs="宋体" w:hint="eastAsia"/>
          <w:color w:val="000000"/>
          <w:sz w:val="24"/>
          <w:szCs w:val="24"/>
        </w:rPr>
        <w:br w:type="page"/>
      </w:r>
      <w:bookmarkStart w:id="68" w:name="_Toc32382"/>
      <w:bookmarkStart w:id="69" w:name="_Toc1432"/>
      <w:r w:rsidRPr="00212711">
        <w:rPr>
          <w:rFonts w:ascii="仿宋_GB2312" w:eastAsia="仿宋_GB2312" w:hint="eastAsia"/>
          <w:b w:val="0"/>
          <w:color w:val="000000"/>
          <w:sz w:val="32"/>
          <w:szCs w:val="32"/>
        </w:rPr>
        <w:lastRenderedPageBreak/>
        <w:t>二、投标明细报价表</w:t>
      </w:r>
      <w:bookmarkEnd w:id="68"/>
      <w:bookmarkEnd w:id="69"/>
    </w:p>
    <w:p w14:paraId="2395A230" w14:textId="77777777" w:rsidR="007C3127" w:rsidRPr="00212711" w:rsidRDefault="007C3127" w:rsidP="007C3127">
      <w:pPr>
        <w:rPr>
          <w:rFonts w:ascii="仿宋_GB2312" w:eastAsia="仿宋_GB2312"/>
          <w:color w:val="000000"/>
        </w:rPr>
      </w:pP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846"/>
        <w:gridCol w:w="1434"/>
        <w:gridCol w:w="700"/>
        <w:gridCol w:w="834"/>
        <w:gridCol w:w="1669"/>
        <w:gridCol w:w="1140"/>
        <w:gridCol w:w="1335"/>
        <w:gridCol w:w="790"/>
      </w:tblGrid>
      <w:tr w:rsidR="007C3127" w:rsidRPr="00212711" w14:paraId="26BE2587" w14:textId="77777777" w:rsidTr="00F54AF3">
        <w:trPr>
          <w:trHeight w:val="567"/>
          <w:tblHeader/>
          <w:jc w:val="center"/>
        </w:trPr>
        <w:tc>
          <w:tcPr>
            <w:tcW w:w="846" w:type="dxa"/>
            <w:shd w:val="clear" w:color="auto" w:fill="CCCCCC"/>
            <w:vAlign w:val="center"/>
          </w:tcPr>
          <w:p w14:paraId="3E7BDE3C"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序号</w:t>
            </w:r>
          </w:p>
        </w:tc>
        <w:tc>
          <w:tcPr>
            <w:tcW w:w="1434" w:type="dxa"/>
            <w:shd w:val="clear" w:color="auto" w:fill="CCCCCC"/>
            <w:vAlign w:val="center"/>
          </w:tcPr>
          <w:p w14:paraId="3109729F"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分项名称</w:t>
            </w:r>
          </w:p>
        </w:tc>
        <w:tc>
          <w:tcPr>
            <w:tcW w:w="700" w:type="dxa"/>
            <w:shd w:val="clear" w:color="auto" w:fill="CCCCCC"/>
            <w:vAlign w:val="center"/>
          </w:tcPr>
          <w:p w14:paraId="527F1AE6"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品牌</w:t>
            </w:r>
          </w:p>
        </w:tc>
        <w:tc>
          <w:tcPr>
            <w:tcW w:w="834" w:type="dxa"/>
            <w:shd w:val="clear" w:color="auto" w:fill="CCCCCC"/>
            <w:vAlign w:val="center"/>
          </w:tcPr>
          <w:p w14:paraId="7137BAED"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规格型号</w:t>
            </w:r>
          </w:p>
        </w:tc>
        <w:tc>
          <w:tcPr>
            <w:tcW w:w="1669" w:type="dxa"/>
            <w:shd w:val="clear" w:color="auto" w:fill="CCCCCC"/>
            <w:vAlign w:val="center"/>
          </w:tcPr>
          <w:p w14:paraId="020AF9FB" w14:textId="58E00465" w:rsidR="007C3127" w:rsidRPr="00212711" w:rsidRDefault="00C837ED" w:rsidP="007C3127">
            <w:pPr>
              <w:spacing w:line="400" w:lineRule="exact"/>
              <w:jc w:val="center"/>
              <w:rPr>
                <w:rFonts w:ascii="仿宋_GB2312" w:eastAsia="仿宋_GB2312" w:hAnsi="宋体" w:cs="宋体"/>
                <w:b/>
                <w:color w:val="000000"/>
                <w:sz w:val="24"/>
              </w:rPr>
            </w:pPr>
            <w:r>
              <w:rPr>
                <w:rFonts w:ascii="仿宋_GB2312" w:eastAsia="仿宋_GB2312" w:hAnsi="宋体" w:cs="宋体" w:hint="eastAsia"/>
                <w:b/>
                <w:color w:val="000000"/>
                <w:sz w:val="24"/>
              </w:rPr>
              <w:t>预计采购</w:t>
            </w:r>
            <w:r w:rsidR="007C3127" w:rsidRPr="00212711">
              <w:rPr>
                <w:rFonts w:ascii="仿宋_GB2312" w:eastAsia="仿宋_GB2312" w:hAnsi="宋体" w:cs="宋体" w:hint="eastAsia"/>
                <w:b/>
                <w:color w:val="000000"/>
                <w:sz w:val="24"/>
              </w:rPr>
              <w:t>数量</w:t>
            </w:r>
          </w:p>
        </w:tc>
        <w:tc>
          <w:tcPr>
            <w:tcW w:w="1140" w:type="dxa"/>
            <w:shd w:val="clear" w:color="auto" w:fill="CCCCCC"/>
            <w:vAlign w:val="center"/>
          </w:tcPr>
          <w:p w14:paraId="7A24CA9A"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单价（元）</w:t>
            </w:r>
          </w:p>
        </w:tc>
        <w:tc>
          <w:tcPr>
            <w:tcW w:w="1335" w:type="dxa"/>
            <w:shd w:val="clear" w:color="auto" w:fill="CCCCCC"/>
            <w:vAlign w:val="center"/>
          </w:tcPr>
          <w:p w14:paraId="707D6D88"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合计（元）</w:t>
            </w:r>
          </w:p>
        </w:tc>
        <w:tc>
          <w:tcPr>
            <w:tcW w:w="790" w:type="dxa"/>
            <w:shd w:val="clear" w:color="auto" w:fill="CCCCCC"/>
            <w:vAlign w:val="center"/>
          </w:tcPr>
          <w:p w14:paraId="16DFE76E" w14:textId="77777777" w:rsidR="007C3127" w:rsidRPr="00212711" w:rsidRDefault="007C3127" w:rsidP="007C3127">
            <w:pPr>
              <w:spacing w:line="400" w:lineRule="exact"/>
              <w:jc w:val="center"/>
              <w:rPr>
                <w:rFonts w:ascii="仿宋_GB2312" w:eastAsia="仿宋_GB2312" w:hAnsi="宋体" w:cs="宋体"/>
                <w:b/>
                <w:color w:val="000000"/>
                <w:sz w:val="24"/>
              </w:rPr>
            </w:pPr>
            <w:r w:rsidRPr="00212711">
              <w:rPr>
                <w:rFonts w:ascii="仿宋_GB2312" w:eastAsia="仿宋_GB2312" w:hAnsi="宋体" w:cs="宋体" w:hint="eastAsia"/>
                <w:b/>
                <w:color w:val="000000"/>
                <w:sz w:val="24"/>
              </w:rPr>
              <w:t>备注</w:t>
            </w:r>
          </w:p>
        </w:tc>
      </w:tr>
      <w:tr w:rsidR="007C3127" w:rsidRPr="00212711" w14:paraId="1A85F3BA" w14:textId="77777777" w:rsidTr="00F54AF3">
        <w:trPr>
          <w:trHeight w:val="677"/>
          <w:jc w:val="center"/>
        </w:trPr>
        <w:tc>
          <w:tcPr>
            <w:tcW w:w="846" w:type="dxa"/>
            <w:vAlign w:val="center"/>
          </w:tcPr>
          <w:p w14:paraId="67B27938" w14:textId="3C2AD346"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1</w:t>
            </w:r>
          </w:p>
        </w:tc>
        <w:tc>
          <w:tcPr>
            <w:tcW w:w="1434" w:type="dxa"/>
            <w:vAlign w:val="center"/>
          </w:tcPr>
          <w:p w14:paraId="44E136A1"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vAlign w:val="center"/>
          </w:tcPr>
          <w:p w14:paraId="0EF99DCD"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vAlign w:val="center"/>
          </w:tcPr>
          <w:p w14:paraId="192776C0"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vAlign w:val="center"/>
          </w:tcPr>
          <w:p w14:paraId="1A035CD9" w14:textId="382F76B8"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300</w:t>
            </w:r>
          </w:p>
        </w:tc>
        <w:tc>
          <w:tcPr>
            <w:tcW w:w="1140" w:type="dxa"/>
            <w:vAlign w:val="center"/>
          </w:tcPr>
          <w:p w14:paraId="0E0DB40C"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vAlign w:val="center"/>
          </w:tcPr>
          <w:p w14:paraId="3EC0E13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vAlign w:val="center"/>
          </w:tcPr>
          <w:p w14:paraId="088CBEF2"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508B450C" w14:textId="77777777" w:rsidTr="00F54AF3">
        <w:trPr>
          <w:trHeight w:val="567"/>
          <w:jc w:val="center"/>
        </w:trPr>
        <w:tc>
          <w:tcPr>
            <w:tcW w:w="846" w:type="dxa"/>
            <w:vAlign w:val="center"/>
          </w:tcPr>
          <w:p w14:paraId="1FE3E7AF" w14:textId="0E745E6E"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2</w:t>
            </w:r>
          </w:p>
        </w:tc>
        <w:tc>
          <w:tcPr>
            <w:tcW w:w="1434" w:type="dxa"/>
            <w:vAlign w:val="center"/>
          </w:tcPr>
          <w:p w14:paraId="053BF87F"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vAlign w:val="center"/>
          </w:tcPr>
          <w:p w14:paraId="68B8E465"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vAlign w:val="center"/>
          </w:tcPr>
          <w:p w14:paraId="181EE2BE"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vAlign w:val="center"/>
          </w:tcPr>
          <w:p w14:paraId="73ED43A6" w14:textId="29FAF05A"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50</w:t>
            </w:r>
          </w:p>
        </w:tc>
        <w:tc>
          <w:tcPr>
            <w:tcW w:w="1140" w:type="dxa"/>
            <w:vAlign w:val="center"/>
          </w:tcPr>
          <w:p w14:paraId="70493315"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vAlign w:val="center"/>
          </w:tcPr>
          <w:p w14:paraId="4339AF8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vAlign w:val="center"/>
          </w:tcPr>
          <w:p w14:paraId="170FB479"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244FF570" w14:textId="77777777" w:rsidTr="00F54AF3">
        <w:trPr>
          <w:trHeight w:val="567"/>
          <w:jc w:val="center"/>
        </w:trPr>
        <w:tc>
          <w:tcPr>
            <w:tcW w:w="846" w:type="dxa"/>
            <w:tcBorders>
              <w:bottom w:val="single" w:sz="4" w:space="0" w:color="auto"/>
            </w:tcBorders>
            <w:vAlign w:val="center"/>
          </w:tcPr>
          <w:p w14:paraId="09E4B4F4" w14:textId="332192DB"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3</w:t>
            </w:r>
          </w:p>
        </w:tc>
        <w:tc>
          <w:tcPr>
            <w:tcW w:w="1434" w:type="dxa"/>
            <w:tcBorders>
              <w:bottom w:val="single" w:sz="4" w:space="0" w:color="auto"/>
            </w:tcBorders>
            <w:vAlign w:val="center"/>
          </w:tcPr>
          <w:p w14:paraId="25FEB515"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tcBorders>
              <w:bottom w:val="single" w:sz="4" w:space="0" w:color="auto"/>
            </w:tcBorders>
            <w:vAlign w:val="center"/>
          </w:tcPr>
          <w:p w14:paraId="3775A233"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36DC4184"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3ACA2744" w14:textId="232EE427"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70</w:t>
            </w:r>
          </w:p>
        </w:tc>
        <w:tc>
          <w:tcPr>
            <w:tcW w:w="1140" w:type="dxa"/>
            <w:tcBorders>
              <w:bottom w:val="single" w:sz="4" w:space="0" w:color="auto"/>
            </w:tcBorders>
            <w:vAlign w:val="center"/>
          </w:tcPr>
          <w:p w14:paraId="78512C06"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5D12D79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36E5ADF9"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7460CF80" w14:textId="77777777" w:rsidTr="00F54AF3">
        <w:trPr>
          <w:trHeight w:val="567"/>
          <w:jc w:val="center"/>
        </w:trPr>
        <w:tc>
          <w:tcPr>
            <w:tcW w:w="846" w:type="dxa"/>
            <w:tcBorders>
              <w:bottom w:val="single" w:sz="4" w:space="0" w:color="auto"/>
            </w:tcBorders>
            <w:vAlign w:val="center"/>
          </w:tcPr>
          <w:p w14:paraId="2A878435" w14:textId="068EC43F"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4</w:t>
            </w:r>
          </w:p>
        </w:tc>
        <w:tc>
          <w:tcPr>
            <w:tcW w:w="1434" w:type="dxa"/>
            <w:tcBorders>
              <w:bottom w:val="single" w:sz="4" w:space="0" w:color="auto"/>
            </w:tcBorders>
            <w:vAlign w:val="center"/>
          </w:tcPr>
          <w:p w14:paraId="2BE7B9C6"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tcBorders>
              <w:bottom w:val="single" w:sz="4" w:space="0" w:color="auto"/>
            </w:tcBorders>
            <w:vAlign w:val="center"/>
          </w:tcPr>
          <w:p w14:paraId="73CEB692"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5C3EF07B"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759C78D2" w14:textId="10775744"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30</w:t>
            </w:r>
          </w:p>
        </w:tc>
        <w:tc>
          <w:tcPr>
            <w:tcW w:w="1140" w:type="dxa"/>
            <w:tcBorders>
              <w:bottom w:val="single" w:sz="4" w:space="0" w:color="auto"/>
            </w:tcBorders>
            <w:vAlign w:val="center"/>
          </w:tcPr>
          <w:p w14:paraId="0ED3FDD6"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75BDC3CB"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0C0D46C6"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06FA179E" w14:textId="77777777" w:rsidTr="00F54AF3">
        <w:trPr>
          <w:trHeight w:val="567"/>
          <w:jc w:val="center"/>
        </w:trPr>
        <w:tc>
          <w:tcPr>
            <w:tcW w:w="846" w:type="dxa"/>
            <w:tcBorders>
              <w:bottom w:val="single" w:sz="4" w:space="0" w:color="auto"/>
            </w:tcBorders>
            <w:vAlign w:val="center"/>
          </w:tcPr>
          <w:p w14:paraId="41055CD5" w14:textId="1F4B5FBA"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5</w:t>
            </w:r>
          </w:p>
        </w:tc>
        <w:tc>
          <w:tcPr>
            <w:tcW w:w="1434" w:type="dxa"/>
            <w:tcBorders>
              <w:bottom w:val="single" w:sz="4" w:space="0" w:color="auto"/>
            </w:tcBorders>
            <w:vAlign w:val="center"/>
          </w:tcPr>
          <w:p w14:paraId="05C7309F"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tcBorders>
              <w:bottom w:val="single" w:sz="4" w:space="0" w:color="auto"/>
            </w:tcBorders>
            <w:vAlign w:val="center"/>
          </w:tcPr>
          <w:p w14:paraId="45A1040D"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4D253AB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284A7013" w14:textId="7E88D955"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400</w:t>
            </w:r>
          </w:p>
        </w:tc>
        <w:tc>
          <w:tcPr>
            <w:tcW w:w="1140" w:type="dxa"/>
            <w:tcBorders>
              <w:bottom w:val="single" w:sz="4" w:space="0" w:color="auto"/>
            </w:tcBorders>
            <w:vAlign w:val="center"/>
          </w:tcPr>
          <w:p w14:paraId="4ABA4A7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67C78E98"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6DB6557A"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7C3127" w:rsidRPr="00212711" w14:paraId="67FA457B" w14:textId="77777777" w:rsidTr="00F54AF3">
        <w:trPr>
          <w:trHeight w:val="567"/>
          <w:jc w:val="center"/>
        </w:trPr>
        <w:tc>
          <w:tcPr>
            <w:tcW w:w="846" w:type="dxa"/>
            <w:tcBorders>
              <w:bottom w:val="single" w:sz="4" w:space="0" w:color="auto"/>
            </w:tcBorders>
            <w:vAlign w:val="center"/>
          </w:tcPr>
          <w:p w14:paraId="4368CA43" w14:textId="2DC8F8D5"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配置</w:t>
            </w:r>
            <w:r w:rsidR="007C3127" w:rsidRPr="00212711">
              <w:rPr>
                <w:rFonts w:ascii="仿宋_GB2312" w:eastAsia="仿宋_GB2312" w:hAnsi="宋体" w:cs="宋体" w:hint="eastAsia"/>
                <w:color w:val="000000"/>
                <w:sz w:val="24"/>
              </w:rPr>
              <w:t>6</w:t>
            </w:r>
          </w:p>
        </w:tc>
        <w:tc>
          <w:tcPr>
            <w:tcW w:w="1434" w:type="dxa"/>
            <w:tcBorders>
              <w:bottom w:val="single" w:sz="4" w:space="0" w:color="auto"/>
            </w:tcBorders>
            <w:vAlign w:val="center"/>
          </w:tcPr>
          <w:p w14:paraId="26243938" w14:textId="77777777" w:rsidR="007C3127" w:rsidRPr="00212711" w:rsidRDefault="007C3127" w:rsidP="007C3127">
            <w:pPr>
              <w:spacing w:line="360" w:lineRule="exact"/>
              <w:jc w:val="center"/>
              <w:rPr>
                <w:rFonts w:ascii="仿宋_GB2312" w:eastAsia="仿宋_GB2312" w:hAnsi="宋体" w:cs="宋体"/>
                <w:color w:val="000000"/>
                <w:sz w:val="24"/>
              </w:rPr>
            </w:pPr>
          </w:p>
        </w:tc>
        <w:tc>
          <w:tcPr>
            <w:tcW w:w="700" w:type="dxa"/>
            <w:tcBorders>
              <w:bottom w:val="single" w:sz="4" w:space="0" w:color="auto"/>
            </w:tcBorders>
            <w:vAlign w:val="center"/>
          </w:tcPr>
          <w:p w14:paraId="56B3DAC1"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834" w:type="dxa"/>
            <w:tcBorders>
              <w:bottom w:val="single" w:sz="4" w:space="0" w:color="auto"/>
            </w:tcBorders>
            <w:vAlign w:val="center"/>
          </w:tcPr>
          <w:p w14:paraId="4CDC0DE8"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669" w:type="dxa"/>
            <w:tcBorders>
              <w:bottom w:val="single" w:sz="4" w:space="0" w:color="auto"/>
            </w:tcBorders>
            <w:vAlign w:val="center"/>
          </w:tcPr>
          <w:p w14:paraId="310E576C" w14:textId="7E25CBC4" w:rsidR="007C3127" w:rsidRPr="00212711" w:rsidRDefault="00805A45"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200</w:t>
            </w:r>
          </w:p>
        </w:tc>
        <w:tc>
          <w:tcPr>
            <w:tcW w:w="1140" w:type="dxa"/>
            <w:tcBorders>
              <w:bottom w:val="single" w:sz="4" w:space="0" w:color="auto"/>
            </w:tcBorders>
            <w:vAlign w:val="center"/>
          </w:tcPr>
          <w:p w14:paraId="0E3C916B"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1335" w:type="dxa"/>
            <w:tcBorders>
              <w:bottom w:val="single" w:sz="4" w:space="0" w:color="auto"/>
            </w:tcBorders>
            <w:vAlign w:val="center"/>
          </w:tcPr>
          <w:p w14:paraId="44A37EC7" w14:textId="77777777" w:rsidR="007C3127" w:rsidRPr="00212711" w:rsidRDefault="007C3127" w:rsidP="007C3127">
            <w:pPr>
              <w:spacing w:line="400" w:lineRule="exact"/>
              <w:jc w:val="center"/>
              <w:rPr>
                <w:rFonts w:ascii="仿宋_GB2312" w:eastAsia="仿宋_GB2312" w:hAnsi="宋体" w:cs="宋体"/>
                <w:color w:val="000000"/>
                <w:sz w:val="24"/>
              </w:rPr>
            </w:pPr>
          </w:p>
        </w:tc>
        <w:tc>
          <w:tcPr>
            <w:tcW w:w="790" w:type="dxa"/>
            <w:tcBorders>
              <w:bottom w:val="single" w:sz="4" w:space="0" w:color="auto"/>
            </w:tcBorders>
            <w:vAlign w:val="center"/>
          </w:tcPr>
          <w:p w14:paraId="4F436804" w14:textId="77777777" w:rsidR="007C3127" w:rsidRPr="00212711" w:rsidRDefault="007C3127" w:rsidP="007C3127">
            <w:pPr>
              <w:spacing w:line="400" w:lineRule="exact"/>
              <w:jc w:val="center"/>
              <w:rPr>
                <w:rFonts w:ascii="仿宋_GB2312" w:eastAsia="仿宋_GB2312" w:hAnsi="宋体" w:cs="宋体"/>
                <w:color w:val="000000"/>
                <w:sz w:val="24"/>
              </w:rPr>
            </w:pPr>
          </w:p>
        </w:tc>
      </w:tr>
      <w:tr w:rsidR="008C36BD" w:rsidRPr="00212711" w14:paraId="7452804A" w14:textId="77777777" w:rsidTr="0029434F">
        <w:trPr>
          <w:trHeight w:val="567"/>
          <w:jc w:val="center"/>
        </w:trPr>
        <w:tc>
          <w:tcPr>
            <w:tcW w:w="7958" w:type="dxa"/>
            <w:gridSpan w:val="7"/>
            <w:tcBorders>
              <w:bottom w:val="single" w:sz="4" w:space="0" w:color="auto"/>
            </w:tcBorders>
            <w:vAlign w:val="center"/>
          </w:tcPr>
          <w:p w14:paraId="73052928" w14:textId="29DA8337" w:rsidR="008C36BD" w:rsidRPr="00212711" w:rsidRDefault="008C36BD" w:rsidP="007C3127">
            <w:pPr>
              <w:spacing w:line="400" w:lineRule="exact"/>
              <w:jc w:val="center"/>
              <w:rPr>
                <w:rFonts w:ascii="仿宋_GB2312" w:eastAsia="仿宋_GB2312" w:hAnsi="宋体" w:cs="宋体"/>
                <w:color w:val="000000"/>
                <w:sz w:val="24"/>
              </w:rPr>
            </w:pPr>
            <w:r>
              <w:rPr>
                <w:rFonts w:ascii="仿宋_GB2312" w:eastAsia="仿宋_GB2312" w:hint="eastAsia"/>
                <w:b/>
                <w:bCs/>
              </w:rPr>
              <w:t xml:space="preserve">合  计 </w:t>
            </w:r>
          </w:p>
        </w:tc>
        <w:tc>
          <w:tcPr>
            <w:tcW w:w="790" w:type="dxa"/>
            <w:tcBorders>
              <w:bottom w:val="single" w:sz="4" w:space="0" w:color="auto"/>
            </w:tcBorders>
            <w:vAlign w:val="center"/>
          </w:tcPr>
          <w:p w14:paraId="2808CAA2" w14:textId="3E5B1188" w:rsidR="008C36BD" w:rsidRPr="00212711" w:rsidRDefault="008C36BD" w:rsidP="007C3127">
            <w:pPr>
              <w:spacing w:line="400" w:lineRule="exact"/>
              <w:jc w:val="center"/>
              <w:rPr>
                <w:rFonts w:ascii="仿宋_GB2312" w:eastAsia="仿宋_GB2312" w:hAnsi="宋体" w:cs="宋体"/>
                <w:color w:val="000000"/>
                <w:sz w:val="24"/>
              </w:rPr>
            </w:pPr>
            <w:r>
              <w:rPr>
                <w:rFonts w:ascii="仿宋_GB2312" w:eastAsia="仿宋_GB2312" w:hAnsi="宋体" w:cs="宋体" w:hint="eastAsia"/>
                <w:color w:val="000000"/>
                <w:sz w:val="24"/>
              </w:rPr>
              <w:t>元</w:t>
            </w:r>
          </w:p>
        </w:tc>
      </w:tr>
    </w:tbl>
    <w:p w14:paraId="1B3626CC" w14:textId="77777777" w:rsidR="007C3127" w:rsidRPr="00212711" w:rsidRDefault="007C3127" w:rsidP="007C3127">
      <w:pPr>
        <w:spacing w:line="360" w:lineRule="auto"/>
        <w:ind w:left="600" w:hangingChars="250" w:hanging="600"/>
        <w:rPr>
          <w:rFonts w:ascii="仿宋_GB2312" w:eastAsia="仿宋_GB2312" w:hAnsi="宋体" w:cs="宋体"/>
          <w:color w:val="000000"/>
          <w:sz w:val="24"/>
        </w:rPr>
      </w:pPr>
      <w:r w:rsidRPr="00212711">
        <w:rPr>
          <w:rFonts w:ascii="仿宋_GB2312" w:eastAsia="仿宋_GB2312" w:hAnsi="宋体" w:cs="宋体" w:hint="eastAsia"/>
          <w:color w:val="000000"/>
          <w:sz w:val="24"/>
        </w:rPr>
        <w:t>注：</w:t>
      </w:r>
    </w:p>
    <w:p w14:paraId="077B220D" w14:textId="5940B28D" w:rsidR="007C3127" w:rsidRPr="00212711" w:rsidRDefault="007C3127" w:rsidP="005B5065">
      <w:pPr>
        <w:spacing w:line="360" w:lineRule="auto"/>
        <w:rPr>
          <w:rFonts w:ascii="仿宋_GB2312" w:eastAsia="仿宋_GB2312" w:hAnsi="宋体" w:cs="宋体"/>
          <w:b/>
          <w:bCs/>
          <w:color w:val="000000"/>
          <w:sz w:val="24"/>
        </w:rPr>
      </w:pPr>
      <w:r w:rsidRPr="00212711">
        <w:rPr>
          <w:rFonts w:ascii="仿宋_GB2312" w:eastAsia="仿宋_GB2312" w:hAnsi="宋体" w:cs="宋体" w:hint="eastAsia"/>
          <w:b/>
          <w:bCs/>
          <w:color w:val="000000"/>
          <w:sz w:val="24"/>
        </w:rPr>
        <w:t>投标人须按要求填写所有信息</w:t>
      </w:r>
      <w:r w:rsidR="00805A45">
        <w:rPr>
          <w:rFonts w:ascii="仿宋_GB2312" w:eastAsia="仿宋_GB2312" w:hAnsi="宋体" w:cs="宋体" w:hint="eastAsia"/>
          <w:b/>
          <w:bCs/>
          <w:color w:val="000000"/>
          <w:sz w:val="24"/>
        </w:rPr>
        <w:t>，不得随意更改本表格式</w:t>
      </w:r>
      <w:r w:rsidRPr="00212711">
        <w:rPr>
          <w:rFonts w:ascii="仿宋_GB2312" w:eastAsia="仿宋_GB2312" w:hAnsi="宋体" w:cs="宋体" w:hint="eastAsia"/>
          <w:b/>
          <w:bCs/>
          <w:color w:val="000000"/>
          <w:sz w:val="24"/>
        </w:rPr>
        <w:t>。以上内容必须与技术方案中所介绍的内容、《开标一览表》总报价一致。</w:t>
      </w:r>
    </w:p>
    <w:p w14:paraId="40EC808C" w14:textId="77777777" w:rsidR="007C3127" w:rsidRPr="00212711" w:rsidRDefault="007C3127" w:rsidP="007C3127">
      <w:pPr>
        <w:rPr>
          <w:rFonts w:ascii="仿宋_GB2312" w:eastAsia="仿宋_GB2312" w:hAnsi="宋体" w:cs="宋体"/>
          <w:color w:val="000000"/>
          <w:sz w:val="24"/>
        </w:rPr>
      </w:pPr>
    </w:p>
    <w:p w14:paraId="4C0C44AA" w14:textId="77777777" w:rsidR="007C3127" w:rsidRPr="00212711" w:rsidRDefault="007C3127" w:rsidP="007C3127">
      <w:pPr>
        <w:rPr>
          <w:rFonts w:ascii="仿宋_GB2312" w:eastAsia="仿宋_GB2312" w:hAnsi="宋体" w:cs="宋体"/>
          <w:color w:val="000000"/>
          <w:sz w:val="24"/>
        </w:rPr>
      </w:pPr>
    </w:p>
    <w:p w14:paraId="0DB30461"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法定代表人（单位负责人）或其授权代表（签字或盖章）：                   </w:t>
      </w:r>
    </w:p>
    <w:p w14:paraId="27BBAFD1"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sz w:val="24"/>
        </w:rPr>
        <w:t xml:space="preserve">投标人名称（盖章）：                        </w:t>
      </w:r>
    </w:p>
    <w:p w14:paraId="6654AFB4" w14:textId="77777777" w:rsidR="007C3127" w:rsidRPr="00212711" w:rsidRDefault="007C3127" w:rsidP="007C3127">
      <w:pPr>
        <w:spacing w:line="360" w:lineRule="auto"/>
        <w:rPr>
          <w:rFonts w:ascii="仿宋_GB2312" w:eastAsia="仿宋_GB2312" w:hAnsi="宋体" w:cs="宋体"/>
          <w:color w:val="000000"/>
          <w:sz w:val="24"/>
        </w:rPr>
      </w:pPr>
      <w:r w:rsidRPr="00212711">
        <w:rPr>
          <w:rFonts w:ascii="仿宋_GB2312" w:eastAsia="仿宋_GB2312" w:hAnsi="宋体" w:cs="宋体" w:hint="eastAsia"/>
          <w:color w:val="000000" w:themeColor="text1"/>
          <w:sz w:val="24"/>
        </w:rPr>
        <w:t>日期：   年   月   日</w:t>
      </w:r>
    </w:p>
    <w:p w14:paraId="2DD7085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br w:type="page"/>
      </w:r>
    </w:p>
    <w:p w14:paraId="2DD70858"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第七章 采购合同文本和拟签订框架协议</w:t>
      </w:r>
    </w:p>
    <w:p w14:paraId="1B805A9F" w14:textId="177F78BE" w:rsidR="009D7C28" w:rsidRPr="00A81ED8" w:rsidRDefault="0070356A">
      <w:pPr>
        <w:pStyle w:val="null3"/>
        <w:outlineLvl w:val="2"/>
        <w:rPr>
          <w:rFonts w:ascii="仿宋_GB2312" w:eastAsia="仿宋_GB2312" w:cstheme="minorHAnsi" w:hint="default"/>
          <w:b/>
          <w:sz w:val="28"/>
        </w:rPr>
      </w:pPr>
      <w:r w:rsidRPr="00212711">
        <w:rPr>
          <w:rFonts w:ascii="仿宋_GB2312" w:eastAsia="仿宋_GB2312" w:cstheme="minorHAnsi"/>
          <w:b/>
          <w:sz w:val="28"/>
        </w:rPr>
        <w:t>一、合同参考文本</w:t>
      </w:r>
      <w:r w:rsidR="00B055C0">
        <w:rPr>
          <w:rFonts w:ascii="仿宋_GB2312" w:eastAsia="仿宋_GB2312" w:cstheme="minorHAnsi"/>
        </w:rPr>
        <w:t>（具体以</w:t>
      </w:r>
      <w:r w:rsidR="009D7C28">
        <w:rPr>
          <w:rFonts w:ascii="仿宋_GB2312" w:eastAsia="仿宋_GB2312" w:cstheme="minorHAnsi"/>
        </w:rPr>
        <w:t>采购人和中标供应商双方协商为准）</w:t>
      </w:r>
    </w:p>
    <w:p w14:paraId="2DD7085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5F" w14:textId="77777777" w:rsidR="009D7C28" w:rsidRPr="00212711" w:rsidRDefault="0070356A">
      <w:pPr>
        <w:pStyle w:val="null3"/>
        <w:jc w:val="center"/>
        <w:outlineLvl w:val="0"/>
        <w:rPr>
          <w:rFonts w:ascii="仿宋_GB2312" w:eastAsia="仿宋_GB2312" w:cstheme="minorHAnsi" w:hint="default"/>
        </w:rPr>
      </w:pPr>
      <w:r w:rsidRPr="00212711">
        <w:rPr>
          <w:rFonts w:ascii="仿宋_GB2312" w:eastAsia="仿宋_GB2312" w:cstheme="minorHAnsi"/>
          <w:b/>
          <w:sz w:val="48"/>
        </w:rPr>
        <w:t>政府采购货物买卖合同</w:t>
      </w:r>
    </w:p>
    <w:p w14:paraId="2DD70860" w14:textId="77777777" w:rsidR="009D7C28" w:rsidRPr="00212711" w:rsidRDefault="0070356A">
      <w:pPr>
        <w:pStyle w:val="null3"/>
        <w:jc w:val="center"/>
        <w:outlineLvl w:val="0"/>
        <w:rPr>
          <w:rFonts w:ascii="仿宋_GB2312" w:eastAsia="仿宋_GB2312" w:cstheme="minorHAnsi" w:hint="default"/>
        </w:rPr>
      </w:pPr>
      <w:r w:rsidRPr="00212711">
        <w:rPr>
          <w:rFonts w:ascii="仿宋_GB2312" w:eastAsia="仿宋_GB2312" w:cstheme="minorHAnsi"/>
          <w:b/>
          <w:sz w:val="48"/>
        </w:rPr>
        <w:t>（试行）</w:t>
      </w:r>
    </w:p>
    <w:p w14:paraId="2DD7086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p>
    <w:p w14:paraId="2DD70868" w14:textId="77777777"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项目名称：________________________</w:t>
      </w:r>
    </w:p>
    <w:p w14:paraId="2DD70869" w14:textId="77777777"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合同编号：________________________</w:t>
      </w:r>
    </w:p>
    <w:p w14:paraId="2DD7086A" w14:textId="77777777"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甲方：________________________</w:t>
      </w:r>
    </w:p>
    <w:p w14:paraId="2DD7086B" w14:textId="77777777" w:rsidR="009D7C28" w:rsidRPr="00212711" w:rsidRDefault="0070356A">
      <w:pPr>
        <w:pStyle w:val="null3"/>
        <w:jc w:val="center"/>
        <w:outlineLvl w:val="2"/>
        <w:rPr>
          <w:rFonts w:ascii="仿宋_GB2312" w:eastAsia="仿宋_GB2312" w:cstheme="minorHAnsi" w:hint="default"/>
        </w:rPr>
      </w:pPr>
      <w:r w:rsidRPr="00212711">
        <w:rPr>
          <w:rFonts w:ascii="仿宋_GB2312" w:eastAsia="仿宋_GB2312" w:cstheme="minorHAnsi"/>
          <w:b/>
          <w:sz w:val="28"/>
        </w:rPr>
        <w:t>乙方：________________________</w:t>
      </w:r>
    </w:p>
    <w:p w14:paraId="2DD70870" w14:textId="66FC7423" w:rsidR="009D7C28" w:rsidRDefault="0070356A" w:rsidP="00A81ED8">
      <w:pPr>
        <w:pStyle w:val="null3"/>
        <w:jc w:val="center"/>
        <w:outlineLvl w:val="2"/>
        <w:rPr>
          <w:rFonts w:ascii="仿宋_GB2312" w:eastAsia="仿宋_GB2312" w:cstheme="minorHAnsi" w:hint="default"/>
        </w:rPr>
      </w:pPr>
      <w:r w:rsidRPr="00212711">
        <w:rPr>
          <w:rFonts w:ascii="仿宋_GB2312" w:eastAsia="仿宋_GB2312" w:cstheme="minorHAnsi"/>
          <w:b/>
          <w:sz w:val="28"/>
        </w:rPr>
        <w:t>签订时间：________________________</w:t>
      </w:r>
    </w:p>
    <w:p w14:paraId="7E0048C4" w14:textId="77777777" w:rsidR="009D7C28" w:rsidRPr="00212711" w:rsidRDefault="009D7C28" w:rsidP="00A81ED8">
      <w:pPr>
        <w:pStyle w:val="null3"/>
        <w:jc w:val="center"/>
        <w:outlineLvl w:val="2"/>
        <w:rPr>
          <w:rFonts w:ascii="仿宋_GB2312" w:eastAsia="仿宋_GB2312" w:cstheme="minorHAnsi" w:hint="default"/>
        </w:rPr>
      </w:pPr>
    </w:p>
    <w:p w14:paraId="2DD70871"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t>使 用 说 明</w:t>
      </w:r>
    </w:p>
    <w:p w14:paraId="2DD7087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1.本合同标准文本适用于购买现成货物的采购项目，不包括需要供应商定制开发、创新研发的货物采购项目。</w:t>
      </w:r>
    </w:p>
    <w:p w14:paraId="2DD7087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2.本合同标准文本为政府采购货物买卖合同编制提供参考，可以结合采购项目具体情况，对文本作必要的调整修订后使用。</w:t>
      </w:r>
    </w:p>
    <w:p w14:paraId="2DD7087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3.本合同标准文本各条款中，如涉及填写多家供应商、制造商，多种采购标的、分包主要内容等信息的，可根据采购项目具体情况添加信息项。</w:t>
      </w:r>
    </w:p>
    <w:p w14:paraId="2DD7087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876"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第一节 政府采购合同协议书</w:t>
      </w:r>
    </w:p>
    <w:p w14:paraId="2DD7087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甲方（全称）：________________________（采购人、受采购人委托签订合同的单位或采购文件约定的合同甲方）</w:t>
      </w:r>
    </w:p>
    <w:p w14:paraId="2DD7087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乙方1（全称）：________________________（供应商）</w:t>
      </w:r>
    </w:p>
    <w:p w14:paraId="2DD7087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乙方2（全称）：________________________（联合体成员供应商或其他合同主体）（如有）</w:t>
      </w:r>
    </w:p>
    <w:p w14:paraId="2DD7087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乙方3（全称）：________________________（联合体成员供应商或其他合同主体）（如有）</w:t>
      </w:r>
    </w:p>
    <w:p w14:paraId="2DD7087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依据《中华人民共和国民法典》、《中华人民共和国政府采购法》等有关的法律法规，以及本采购项目的招标/谈判文件等采购文件、乙方的《投标（响应）文件》及《中标（成交）通知书》，甲乙双方同意签订本合同。具体情况及要求如下：</w:t>
      </w:r>
    </w:p>
    <w:p w14:paraId="2DD7087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 项目信息</w:t>
      </w:r>
    </w:p>
    <w:p w14:paraId="2DD7087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采购项目名称：________________________</w:t>
      </w:r>
    </w:p>
    <w:p w14:paraId="2DD7087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采购项目编号：________________________</w:t>
      </w:r>
    </w:p>
    <w:p w14:paraId="2DD7087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（2）采购计划编号：________________________</w:t>
      </w:r>
    </w:p>
    <w:p w14:paraId="2DD7088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（3）项目内容： ________________________</w:t>
      </w:r>
    </w:p>
    <w:p w14:paraId="2DD7088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采购标的及数量（台/套/个/架/组等）：________________________</w:t>
      </w:r>
    </w:p>
    <w:p w14:paraId="2DD7088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品牌：________________________ 规格型号：________________________</w:t>
      </w:r>
    </w:p>
    <w:p w14:paraId="2DD7088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采购标的的技术要求、商务要求具体见附件。</w:t>
      </w:r>
    </w:p>
    <w:p w14:paraId="2DD7088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①涉及信息类产品，请填写该产品关键部件的品牌、型号：</w:t>
      </w:r>
    </w:p>
    <w:p w14:paraId="2DD7088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标的名称：________________________</w:t>
      </w:r>
    </w:p>
    <w:p w14:paraId="2DD7088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关键部件：________________________ 品牌：________________________ 型号：________________________</w:t>
      </w:r>
    </w:p>
    <w:p w14:paraId="2DD7088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（注：关键部件是指财政部会同有关部门发布的政府采购需求标准规定的需要通过国家有关部门指定的测评机构开展的安全可靠测评的软硬件，如CPU芯片、操作系统、数据库等。）</w:t>
      </w:r>
    </w:p>
    <w:p w14:paraId="2DD7088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②涉及车辆采购，请填写是否属于新能源汽车：</w:t>
      </w:r>
    </w:p>
    <w:p w14:paraId="2DD7088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□是，《政府采购品目分类目录》底级品目名称：________________________ 数量：________________________ 金额：________________________</w:t>
      </w:r>
    </w:p>
    <w:p w14:paraId="2DD7088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8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（4）政府采购组织形式：□政府集中采购 □部门集中采购 □分散采购</w:t>
      </w:r>
    </w:p>
    <w:p w14:paraId="2DD7088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（5）政府采购方式：□公开招标 □邀请招标 □竞争性谈判 □竞争性磋商</w:t>
      </w:r>
    </w:p>
    <w:p w14:paraId="2DD7088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□询价 □单一来源 □框架协议 □其他：________________________</w:t>
      </w:r>
    </w:p>
    <w:p w14:paraId="2DD7089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（注：在框架协议采购的第二阶段，可选择使用该合同文本）</w:t>
      </w:r>
    </w:p>
    <w:p w14:paraId="2DD7089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（6）中标（成交）采购标的制造商是否为中小企业：□是 □否</w:t>
      </w:r>
    </w:p>
    <w:p w14:paraId="2DD7089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本合同是否为专门面向中小企业的采购合同（中小企业预留合同）：□是 □否</w:t>
      </w:r>
    </w:p>
    <w:p w14:paraId="2DD7089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若本项目不专门面向中小企业采购，是否给予小微企业评审优惠：□是 □否</w:t>
      </w:r>
    </w:p>
    <w:p w14:paraId="2DD7089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中标（成交）采购标的制造商是否为残疾人福利性单位：□是 □否</w:t>
      </w:r>
    </w:p>
    <w:p w14:paraId="2DD7089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中标（成交）采购标的制造商是否为监狱企业：□是 □否</w:t>
      </w:r>
    </w:p>
    <w:p w14:paraId="2DD7089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（7）合同是否分包：□是 □否</w:t>
      </w:r>
    </w:p>
    <w:p w14:paraId="2DD7089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分包主要内容：________________________</w:t>
      </w:r>
    </w:p>
    <w:p w14:paraId="2DD7089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分包供应商/制造商名称（如供应商和制造商不同，请分别填写）：</w:t>
      </w:r>
    </w:p>
    <w:p w14:paraId="2DD7089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________________________________________________</w:t>
      </w:r>
    </w:p>
    <w:p w14:paraId="2DD7089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分包供应商/制造商类型（如果供应商和制造商不同，只填写制造商类型）：</w:t>
      </w:r>
    </w:p>
    <w:p w14:paraId="2DD7089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□大型企业 □中型企业 □小微型企业</w:t>
      </w:r>
    </w:p>
    <w:p w14:paraId="2DD7089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□残疾人福利性单位 □监狱企业 □其他</w:t>
      </w:r>
    </w:p>
    <w:p w14:paraId="2DD7089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（8）中标（成交）供应商是否为外商投资企业：□是 □否</w:t>
      </w:r>
    </w:p>
    <w:p w14:paraId="2DD7089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外商投资企业类型：□全部由外国投资者投资 □部分由外国投资者投资</w:t>
      </w:r>
    </w:p>
    <w:p w14:paraId="2DD7089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（9）是否涉及进口产品：</w:t>
      </w:r>
    </w:p>
    <w:p w14:paraId="2DD708A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□是，《政府采购品目分类目录》底级品目名称：________________________ 金额：________________________</w:t>
      </w:r>
    </w:p>
    <w:p w14:paraId="2DD708A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国别：________________________ 品牌：________________________ 规格型号：________________________</w:t>
      </w:r>
    </w:p>
    <w:p w14:paraId="2DD708A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（10）是否涉及节能产品：</w:t>
      </w:r>
    </w:p>
    <w:p w14:paraId="2DD708A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□是，《节能产品政府采购品目清单》的底级品目名称：________________________</w:t>
      </w:r>
    </w:p>
    <w:p w14:paraId="2DD708A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是否涉及环境标志产品：</w:t>
      </w:r>
    </w:p>
    <w:p w14:paraId="2DD708A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□是，《环境标志产品政府采购品目清单》的底级品目名称：________________________</w:t>
      </w:r>
    </w:p>
    <w:p w14:paraId="2DD708A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是否涉及绿色产品：</w:t>
      </w:r>
    </w:p>
    <w:p w14:paraId="2DD708A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□是，绿色产品政府采购相关政策确定的底级品目名称：________________________</w:t>
      </w:r>
    </w:p>
    <w:p w14:paraId="2DD708A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□强制采购 □优先采购</w:t>
      </w:r>
    </w:p>
    <w:p w14:paraId="2DD708A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A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（11）涉及商品包装和快递包装的，是否参考《商品包装政府采购需求标准（试行）》、《快递包装政府采购需求标准（试行）》明确产品及相关快递服务的具体包装要求：</w:t>
      </w:r>
    </w:p>
    <w:p w14:paraId="2DD708B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 □否 □不涉及</w:t>
      </w:r>
    </w:p>
    <w:p w14:paraId="2DD708B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 合同金额</w:t>
      </w:r>
    </w:p>
    <w:p w14:paraId="2DD708B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（1）合同金额小写：________________________</w:t>
      </w:r>
    </w:p>
    <w:p w14:paraId="2DD708B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大写：________________________</w:t>
      </w:r>
    </w:p>
    <w:p w14:paraId="2DD708B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分包金额（如有）小写：________________________</w:t>
      </w:r>
    </w:p>
    <w:p w14:paraId="2DD708B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大写：________________________</w:t>
      </w:r>
    </w:p>
    <w:p w14:paraId="2DD708B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（注：固定单价合同应填写单价和最高限价）</w:t>
      </w:r>
    </w:p>
    <w:p w14:paraId="2DD708B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（2）合同定价方式（采用组合定价方式的，可以勾选多项）：</w:t>
      </w:r>
    </w:p>
    <w:p w14:paraId="2DD708B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□固定总价 □固定单价 □固定费率 □成本补偿 □绩效激励 □其他 ________________________</w:t>
      </w:r>
    </w:p>
    <w:p w14:paraId="2DD708B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（3）付款方式（按项目实际勾选填写）：</w:t>
      </w:r>
    </w:p>
    <w:p w14:paraId="2DD708B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□全额付款： （应明确一次性支付合同款项的条件）</w:t>
      </w:r>
    </w:p>
    <w:p w14:paraId="2DD708B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□分期付款： （应明确分期支付合同款项的各期比例和支付条件，各期支付条件应与分期履约验收情况挂钩） ，其中涉及预付款的： （应明确预付款的支付比例和支付条件）</w:t>
      </w:r>
    </w:p>
    <w:p w14:paraId="2DD708B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□成本补偿： （应明确按照成本补偿方式的支付方式和支付条件）</w:t>
      </w:r>
    </w:p>
    <w:p w14:paraId="2DD708B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□绩效激励： （应明确按照绩效激励方式的支付方式和支付条件）</w:t>
      </w:r>
    </w:p>
    <w:p w14:paraId="2DD708B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 合同履行</w:t>
      </w:r>
    </w:p>
    <w:p w14:paraId="2DD708B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（1）起始日期：________________________ 年 ________________________ 月________________________ 日，完成日期：________________________ 年________________________ 月________________________ 日。</w:t>
      </w:r>
    </w:p>
    <w:p w14:paraId="2DD708C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（2）履约地点：________________________</w:t>
      </w:r>
    </w:p>
    <w:p w14:paraId="2DD708C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（3）履约担保：是否收取履约保证金：□是 □否</w:t>
      </w:r>
    </w:p>
    <w:p w14:paraId="2DD708C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收取履约保证金形式：________________________</w:t>
      </w:r>
    </w:p>
    <w:p w14:paraId="2DD708C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收取履约保证金金额：________________________</w:t>
      </w:r>
    </w:p>
    <w:p w14:paraId="2DD708C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履约担保期限：________________________</w:t>
      </w:r>
    </w:p>
    <w:p w14:paraId="2DD708C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（4）分期履行要求：________________________</w:t>
      </w:r>
    </w:p>
    <w:p w14:paraId="2DD708C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（5）风险处置措施和替代方案：________________________</w:t>
      </w:r>
    </w:p>
    <w:p w14:paraId="2DD708C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 合同验收</w:t>
      </w:r>
    </w:p>
    <w:p w14:paraId="2DD708C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验收组织方式：□自行组织 □委托第三方组织</w:t>
      </w:r>
    </w:p>
    <w:p w14:paraId="2DD708C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验收主体： ________________________</w:t>
      </w:r>
    </w:p>
    <w:p w14:paraId="2DD708C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是否邀请本项目的其他供应商参加验收：□是 □否</w:t>
      </w:r>
    </w:p>
    <w:p w14:paraId="2DD708C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是否邀请专家参加验收：□是 □否</w:t>
      </w:r>
    </w:p>
    <w:p w14:paraId="2DD708C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是否邀请服务对象参加验收：□是 □否</w:t>
      </w:r>
    </w:p>
    <w:p w14:paraId="2DD708C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是否邀请第三方检测机构参加验收：□是 □否</w:t>
      </w:r>
    </w:p>
    <w:p w14:paraId="2DD708C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是否进行抽查检测：□是，抽查比例：________________________ □否</w:t>
      </w:r>
    </w:p>
    <w:p w14:paraId="2DD708C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是否存在破坏性检测：□是，（应明确对被破坏的检测产品的处理方式）</w:t>
      </w:r>
    </w:p>
    <w:p w14:paraId="2DD708D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□否</w:t>
      </w:r>
    </w:p>
    <w:p w14:paraId="2DD708D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验收组织的其他事项： ________________________</w:t>
      </w:r>
    </w:p>
    <w:p w14:paraId="2DD708D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（2）履约验收时间：（计划于何时验收/供应商提出验收申请之日起 日内组织验收）</w:t>
      </w:r>
    </w:p>
    <w:p w14:paraId="2DD708D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（3）履约验收方式：□一次性验收</w:t>
      </w:r>
    </w:p>
    <w:p w14:paraId="2DD708D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□分期/分项验收： （应明确分期/分项验收的工作安排）</w:t>
      </w:r>
    </w:p>
    <w:p w14:paraId="2DD708D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（4）履约验收程序：________________________</w:t>
      </w:r>
    </w:p>
    <w:p w14:paraId="2DD708D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（5）履约验收的内容： （应当包括每一项技术和商务要求的履约情况，特别是落实政府采购扶持中小企业，支持绿色发展和乡村振兴等政策情况）</w:t>
      </w:r>
    </w:p>
    <w:p w14:paraId="2DD708D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（6）履约验收标准：________________________</w:t>
      </w:r>
    </w:p>
    <w:p w14:paraId="2DD708D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（7）是否以采购活动中供应商提供的样品作为参考：□是 □否</w:t>
      </w:r>
    </w:p>
    <w:p w14:paraId="2DD708D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（8）履约验收其他事项： （产权过户登记等）</w:t>
      </w:r>
    </w:p>
    <w:p w14:paraId="2DD708D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 组成合同的文件</w:t>
      </w:r>
    </w:p>
    <w:p w14:paraId="2DD708D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本协议书与下列文件一起构成合同文件，如下述文件之间有任何抵触、矛盾或歧义，应按以下顺序解释：</w:t>
      </w:r>
    </w:p>
    <w:p w14:paraId="2DD708D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（1）政府采购合同协议书及其变更、补充协议</w:t>
      </w:r>
    </w:p>
    <w:p w14:paraId="2DD708D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（2）政府采购合同专用条款</w:t>
      </w:r>
    </w:p>
    <w:p w14:paraId="2DD708D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（3）政府采购合同通用条款</w:t>
      </w:r>
    </w:p>
    <w:p w14:paraId="2DD708D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（4）中标（成交）通知书</w:t>
      </w:r>
    </w:p>
    <w:p w14:paraId="2DD708E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（5）投标（响应）文件</w:t>
      </w:r>
    </w:p>
    <w:p w14:paraId="2DD708E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（6）采购文件</w:t>
      </w:r>
    </w:p>
    <w:p w14:paraId="2DD708E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（7）有关技术文件，图纸</w:t>
      </w:r>
    </w:p>
    <w:p w14:paraId="2DD708E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（8）国家法律、行政法规和规章制度规定或合同约定的作为合同组成部分的其他文件</w:t>
      </w:r>
    </w:p>
    <w:p w14:paraId="2DD708E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6. 合同生效</w:t>
      </w:r>
    </w:p>
    <w:p w14:paraId="2DD708E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本合同自________________________ 生效。</w:t>
      </w:r>
    </w:p>
    <w:p w14:paraId="2DD708E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7. 合同份数</w:t>
      </w:r>
    </w:p>
    <w:p w14:paraId="2DD708E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本合同一式________________________ 份，甲方执________________________ 份，乙方执________________________ 份，均具有同等法律效力。</w:t>
      </w:r>
    </w:p>
    <w:p w14:paraId="2DD708E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合同订立时间：________________________ 年________________________ 月________________________ 日</w:t>
      </w:r>
    </w:p>
    <w:p w14:paraId="2DD708E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合同订立地点：________________________</w:t>
      </w:r>
    </w:p>
    <w:p w14:paraId="2DD708E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附件：具体标的及其技术要求和商务要求、联合协议、分包意向协议等。</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6"/>
        <w:gridCol w:w="2907"/>
        <w:gridCol w:w="1246"/>
        <w:gridCol w:w="2907"/>
      </w:tblGrid>
      <w:tr w:rsidR="00E8038F" w:rsidRPr="00212711" w14:paraId="2DD708ED" w14:textId="77777777">
        <w:tc>
          <w:tcPr>
            <w:tcW w:w="4153" w:type="dxa"/>
            <w:gridSpan w:val="2"/>
          </w:tcPr>
          <w:p w14:paraId="2DD708E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甲方（采购人、受采购人委托签订合同的单位或采购文件约定的合同甲方）</w:t>
            </w:r>
          </w:p>
        </w:tc>
        <w:tc>
          <w:tcPr>
            <w:tcW w:w="4153" w:type="dxa"/>
            <w:gridSpan w:val="2"/>
          </w:tcPr>
          <w:p w14:paraId="2DD708E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乙方（供应商）</w:t>
            </w:r>
          </w:p>
        </w:tc>
      </w:tr>
      <w:tr w:rsidR="00E8038F" w:rsidRPr="00212711" w14:paraId="2DD708F2" w14:textId="77777777">
        <w:tc>
          <w:tcPr>
            <w:tcW w:w="1246" w:type="dxa"/>
          </w:tcPr>
          <w:p w14:paraId="2DD708E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单位名称（公章或合同章）</w:t>
            </w:r>
          </w:p>
        </w:tc>
        <w:tc>
          <w:tcPr>
            <w:tcW w:w="2907" w:type="dxa"/>
          </w:tcPr>
          <w:p w14:paraId="2DD708EF" w14:textId="77777777" w:rsidR="009D7C28" w:rsidRPr="00212711" w:rsidRDefault="009D7C28" w:rsidP="003F315D">
            <w:pPr>
              <w:rPr>
                <w:rFonts w:ascii="仿宋_GB2312" w:eastAsia="仿宋_GB2312"/>
              </w:rPr>
            </w:pPr>
          </w:p>
        </w:tc>
        <w:tc>
          <w:tcPr>
            <w:tcW w:w="1246" w:type="dxa"/>
          </w:tcPr>
          <w:p w14:paraId="2DD708F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单位名称（公章或合同章）</w:t>
            </w:r>
          </w:p>
        </w:tc>
        <w:tc>
          <w:tcPr>
            <w:tcW w:w="2907" w:type="dxa"/>
          </w:tcPr>
          <w:p w14:paraId="2DD708F1" w14:textId="77777777" w:rsidR="009D7C28" w:rsidRPr="00212711" w:rsidRDefault="009D7C28" w:rsidP="003F315D">
            <w:pPr>
              <w:rPr>
                <w:rFonts w:ascii="仿宋_GB2312" w:eastAsia="仿宋_GB2312"/>
              </w:rPr>
            </w:pPr>
          </w:p>
        </w:tc>
      </w:tr>
      <w:tr w:rsidR="00E8038F" w:rsidRPr="00212711" w14:paraId="2DD708F9" w14:textId="77777777">
        <w:tc>
          <w:tcPr>
            <w:tcW w:w="1246" w:type="dxa"/>
            <w:vMerge w:val="restart"/>
          </w:tcPr>
          <w:p w14:paraId="2DD708F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法定代表人</w:t>
            </w:r>
          </w:p>
          <w:p w14:paraId="2DD708F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或其委托代理人（签章）</w:t>
            </w:r>
          </w:p>
        </w:tc>
        <w:tc>
          <w:tcPr>
            <w:tcW w:w="2907" w:type="dxa"/>
            <w:vMerge w:val="restart"/>
          </w:tcPr>
          <w:p w14:paraId="2DD708F5" w14:textId="77777777" w:rsidR="009D7C28" w:rsidRPr="00212711" w:rsidRDefault="009D7C28" w:rsidP="003F315D">
            <w:pPr>
              <w:rPr>
                <w:rFonts w:ascii="仿宋_GB2312" w:eastAsia="仿宋_GB2312"/>
              </w:rPr>
            </w:pPr>
          </w:p>
        </w:tc>
        <w:tc>
          <w:tcPr>
            <w:tcW w:w="1246" w:type="dxa"/>
          </w:tcPr>
          <w:p w14:paraId="2DD708F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法定代表人</w:t>
            </w:r>
          </w:p>
          <w:p w14:paraId="2DD708F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或其委托代理人（签章）</w:t>
            </w:r>
          </w:p>
        </w:tc>
        <w:tc>
          <w:tcPr>
            <w:tcW w:w="2907" w:type="dxa"/>
          </w:tcPr>
          <w:p w14:paraId="2DD708F8" w14:textId="77777777" w:rsidR="009D7C28" w:rsidRPr="00212711" w:rsidRDefault="009D7C28" w:rsidP="003F315D">
            <w:pPr>
              <w:rPr>
                <w:rFonts w:ascii="仿宋_GB2312" w:eastAsia="仿宋_GB2312"/>
              </w:rPr>
            </w:pPr>
          </w:p>
        </w:tc>
      </w:tr>
      <w:tr w:rsidR="00E8038F" w:rsidRPr="00212711" w14:paraId="2DD708FE" w14:textId="77777777">
        <w:tc>
          <w:tcPr>
            <w:tcW w:w="1246" w:type="dxa"/>
            <w:vMerge/>
          </w:tcPr>
          <w:p w14:paraId="2DD708FA" w14:textId="77777777" w:rsidR="009D7C28" w:rsidRPr="00212711" w:rsidRDefault="009D7C28" w:rsidP="003F315D">
            <w:pPr>
              <w:rPr>
                <w:rFonts w:ascii="仿宋_GB2312" w:eastAsia="仿宋_GB2312"/>
              </w:rPr>
            </w:pPr>
          </w:p>
        </w:tc>
        <w:tc>
          <w:tcPr>
            <w:tcW w:w="2907" w:type="dxa"/>
            <w:vMerge/>
          </w:tcPr>
          <w:p w14:paraId="2DD708FB" w14:textId="77777777" w:rsidR="009D7C28" w:rsidRPr="00212711" w:rsidRDefault="009D7C28" w:rsidP="003F315D">
            <w:pPr>
              <w:rPr>
                <w:rFonts w:ascii="仿宋_GB2312" w:eastAsia="仿宋_GB2312"/>
              </w:rPr>
            </w:pPr>
          </w:p>
        </w:tc>
        <w:tc>
          <w:tcPr>
            <w:tcW w:w="1246" w:type="dxa"/>
          </w:tcPr>
          <w:p w14:paraId="2DD708F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拥有者性别</w:t>
            </w:r>
          </w:p>
        </w:tc>
        <w:tc>
          <w:tcPr>
            <w:tcW w:w="2907" w:type="dxa"/>
          </w:tcPr>
          <w:p w14:paraId="2DD708FD" w14:textId="77777777" w:rsidR="009D7C28" w:rsidRPr="00212711" w:rsidRDefault="009D7C28" w:rsidP="003F315D">
            <w:pPr>
              <w:rPr>
                <w:rFonts w:ascii="仿宋_GB2312" w:eastAsia="仿宋_GB2312"/>
              </w:rPr>
            </w:pPr>
          </w:p>
        </w:tc>
      </w:tr>
      <w:tr w:rsidR="00E8038F" w:rsidRPr="00212711" w14:paraId="2DD70903" w14:textId="77777777">
        <w:tc>
          <w:tcPr>
            <w:tcW w:w="1246" w:type="dxa"/>
          </w:tcPr>
          <w:p w14:paraId="2DD708F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住 所</w:t>
            </w:r>
          </w:p>
        </w:tc>
        <w:tc>
          <w:tcPr>
            <w:tcW w:w="2907" w:type="dxa"/>
          </w:tcPr>
          <w:p w14:paraId="2DD70900" w14:textId="77777777" w:rsidR="009D7C28" w:rsidRPr="00212711" w:rsidRDefault="009D7C28" w:rsidP="003F315D">
            <w:pPr>
              <w:rPr>
                <w:rFonts w:ascii="仿宋_GB2312" w:eastAsia="仿宋_GB2312"/>
              </w:rPr>
            </w:pPr>
          </w:p>
        </w:tc>
        <w:tc>
          <w:tcPr>
            <w:tcW w:w="1246" w:type="dxa"/>
          </w:tcPr>
          <w:p w14:paraId="2DD7090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住 所</w:t>
            </w:r>
          </w:p>
        </w:tc>
        <w:tc>
          <w:tcPr>
            <w:tcW w:w="2907" w:type="dxa"/>
          </w:tcPr>
          <w:p w14:paraId="2DD70902" w14:textId="77777777" w:rsidR="009D7C28" w:rsidRPr="00212711" w:rsidRDefault="009D7C28" w:rsidP="003F315D">
            <w:pPr>
              <w:rPr>
                <w:rFonts w:ascii="仿宋_GB2312" w:eastAsia="仿宋_GB2312"/>
              </w:rPr>
            </w:pPr>
          </w:p>
        </w:tc>
      </w:tr>
      <w:tr w:rsidR="00E8038F" w:rsidRPr="00212711" w14:paraId="2DD70908" w14:textId="77777777">
        <w:tc>
          <w:tcPr>
            <w:tcW w:w="1246" w:type="dxa"/>
          </w:tcPr>
          <w:p w14:paraId="2DD7090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 系 人</w:t>
            </w:r>
          </w:p>
        </w:tc>
        <w:tc>
          <w:tcPr>
            <w:tcW w:w="2907" w:type="dxa"/>
          </w:tcPr>
          <w:p w14:paraId="2DD70905" w14:textId="77777777" w:rsidR="009D7C28" w:rsidRPr="00212711" w:rsidRDefault="009D7C28" w:rsidP="003F315D">
            <w:pPr>
              <w:rPr>
                <w:rFonts w:ascii="仿宋_GB2312" w:eastAsia="仿宋_GB2312"/>
              </w:rPr>
            </w:pPr>
          </w:p>
        </w:tc>
        <w:tc>
          <w:tcPr>
            <w:tcW w:w="1246" w:type="dxa"/>
          </w:tcPr>
          <w:p w14:paraId="2DD7090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 系 人</w:t>
            </w:r>
          </w:p>
        </w:tc>
        <w:tc>
          <w:tcPr>
            <w:tcW w:w="2907" w:type="dxa"/>
          </w:tcPr>
          <w:p w14:paraId="2DD70907" w14:textId="77777777" w:rsidR="009D7C28" w:rsidRPr="00212711" w:rsidRDefault="009D7C28" w:rsidP="003F315D">
            <w:pPr>
              <w:rPr>
                <w:rFonts w:ascii="仿宋_GB2312" w:eastAsia="仿宋_GB2312"/>
              </w:rPr>
            </w:pPr>
          </w:p>
        </w:tc>
      </w:tr>
      <w:tr w:rsidR="00E8038F" w:rsidRPr="00212711" w14:paraId="2DD7090D" w14:textId="77777777">
        <w:tc>
          <w:tcPr>
            <w:tcW w:w="1246" w:type="dxa"/>
          </w:tcPr>
          <w:p w14:paraId="2DD7090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联系电话</w:t>
            </w:r>
          </w:p>
        </w:tc>
        <w:tc>
          <w:tcPr>
            <w:tcW w:w="2907" w:type="dxa"/>
          </w:tcPr>
          <w:p w14:paraId="2DD7090A" w14:textId="77777777" w:rsidR="009D7C28" w:rsidRPr="00212711" w:rsidRDefault="009D7C28" w:rsidP="003F315D">
            <w:pPr>
              <w:rPr>
                <w:rFonts w:ascii="仿宋_GB2312" w:eastAsia="仿宋_GB2312"/>
              </w:rPr>
            </w:pPr>
          </w:p>
        </w:tc>
        <w:tc>
          <w:tcPr>
            <w:tcW w:w="1246" w:type="dxa"/>
          </w:tcPr>
          <w:p w14:paraId="2DD7090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联系电话</w:t>
            </w:r>
          </w:p>
        </w:tc>
        <w:tc>
          <w:tcPr>
            <w:tcW w:w="2907" w:type="dxa"/>
          </w:tcPr>
          <w:p w14:paraId="2DD7090C" w14:textId="77777777" w:rsidR="009D7C28" w:rsidRPr="00212711" w:rsidRDefault="009D7C28" w:rsidP="003F315D">
            <w:pPr>
              <w:rPr>
                <w:rFonts w:ascii="仿宋_GB2312" w:eastAsia="仿宋_GB2312"/>
              </w:rPr>
            </w:pPr>
          </w:p>
        </w:tc>
      </w:tr>
      <w:tr w:rsidR="00E8038F" w:rsidRPr="00212711" w14:paraId="2DD70912" w14:textId="77777777">
        <w:tc>
          <w:tcPr>
            <w:tcW w:w="1246" w:type="dxa"/>
          </w:tcPr>
          <w:p w14:paraId="2DD7090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通信地址</w:t>
            </w:r>
          </w:p>
        </w:tc>
        <w:tc>
          <w:tcPr>
            <w:tcW w:w="2907" w:type="dxa"/>
          </w:tcPr>
          <w:p w14:paraId="2DD7090F" w14:textId="77777777" w:rsidR="009D7C28" w:rsidRPr="00212711" w:rsidRDefault="009D7C28" w:rsidP="003F315D">
            <w:pPr>
              <w:rPr>
                <w:rFonts w:ascii="仿宋_GB2312" w:eastAsia="仿宋_GB2312"/>
              </w:rPr>
            </w:pPr>
          </w:p>
        </w:tc>
        <w:tc>
          <w:tcPr>
            <w:tcW w:w="1246" w:type="dxa"/>
          </w:tcPr>
          <w:p w14:paraId="2DD7091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通信地址</w:t>
            </w:r>
          </w:p>
        </w:tc>
        <w:tc>
          <w:tcPr>
            <w:tcW w:w="2907" w:type="dxa"/>
          </w:tcPr>
          <w:p w14:paraId="2DD70911" w14:textId="77777777" w:rsidR="009D7C28" w:rsidRPr="00212711" w:rsidRDefault="009D7C28" w:rsidP="003F315D">
            <w:pPr>
              <w:rPr>
                <w:rFonts w:ascii="仿宋_GB2312" w:eastAsia="仿宋_GB2312"/>
              </w:rPr>
            </w:pPr>
          </w:p>
        </w:tc>
      </w:tr>
      <w:tr w:rsidR="00E8038F" w:rsidRPr="00212711" w14:paraId="2DD70917" w14:textId="77777777">
        <w:tc>
          <w:tcPr>
            <w:tcW w:w="1246" w:type="dxa"/>
          </w:tcPr>
          <w:p w14:paraId="2DD7091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邮政编码</w:t>
            </w:r>
          </w:p>
        </w:tc>
        <w:tc>
          <w:tcPr>
            <w:tcW w:w="2907" w:type="dxa"/>
          </w:tcPr>
          <w:p w14:paraId="2DD70914" w14:textId="77777777" w:rsidR="009D7C28" w:rsidRPr="00212711" w:rsidRDefault="009D7C28" w:rsidP="003F315D">
            <w:pPr>
              <w:rPr>
                <w:rFonts w:ascii="仿宋_GB2312" w:eastAsia="仿宋_GB2312"/>
              </w:rPr>
            </w:pPr>
          </w:p>
        </w:tc>
        <w:tc>
          <w:tcPr>
            <w:tcW w:w="1246" w:type="dxa"/>
          </w:tcPr>
          <w:p w14:paraId="2DD7091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邮政编码</w:t>
            </w:r>
          </w:p>
        </w:tc>
        <w:tc>
          <w:tcPr>
            <w:tcW w:w="2907" w:type="dxa"/>
          </w:tcPr>
          <w:p w14:paraId="2DD70916" w14:textId="77777777" w:rsidR="009D7C28" w:rsidRPr="00212711" w:rsidRDefault="009D7C28" w:rsidP="003F315D">
            <w:pPr>
              <w:rPr>
                <w:rFonts w:ascii="仿宋_GB2312" w:eastAsia="仿宋_GB2312"/>
              </w:rPr>
            </w:pPr>
          </w:p>
        </w:tc>
      </w:tr>
      <w:tr w:rsidR="00E8038F" w:rsidRPr="00212711" w14:paraId="2DD7091C" w14:textId="77777777">
        <w:tc>
          <w:tcPr>
            <w:tcW w:w="1246" w:type="dxa"/>
          </w:tcPr>
          <w:p w14:paraId="2DD7091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电子邮箱</w:t>
            </w:r>
          </w:p>
        </w:tc>
        <w:tc>
          <w:tcPr>
            <w:tcW w:w="2907" w:type="dxa"/>
          </w:tcPr>
          <w:p w14:paraId="2DD70919" w14:textId="77777777" w:rsidR="009D7C28" w:rsidRPr="00212711" w:rsidRDefault="009D7C28" w:rsidP="003F315D">
            <w:pPr>
              <w:rPr>
                <w:rFonts w:ascii="仿宋_GB2312" w:eastAsia="仿宋_GB2312"/>
              </w:rPr>
            </w:pPr>
          </w:p>
        </w:tc>
        <w:tc>
          <w:tcPr>
            <w:tcW w:w="1246" w:type="dxa"/>
          </w:tcPr>
          <w:p w14:paraId="2DD7091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电子邮箱</w:t>
            </w:r>
          </w:p>
        </w:tc>
        <w:tc>
          <w:tcPr>
            <w:tcW w:w="2907" w:type="dxa"/>
          </w:tcPr>
          <w:p w14:paraId="2DD7091B" w14:textId="77777777" w:rsidR="009D7C28" w:rsidRPr="00212711" w:rsidRDefault="009D7C28" w:rsidP="003F315D">
            <w:pPr>
              <w:rPr>
                <w:rFonts w:ascii="仿宋_GB2312" w:eastAsia="仿宋_GB2312"/>
              </w:rPr>
            </w:pPr>
          </w:p>
        </w:tc>
      </w:tr>
      <w:tr w:rsidR="00E8038F" w:rsidRPr="00212711" w14:paraId="2DD70921" w14:textId="77777777">
        <w:tc>
          <w:tcPr>
            <w:tcW w:w="1246" w:type="dxa"/>
          </w:tcPr>
          <w:p w14:paraId="2DD7091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统一社会信用代码</w:t>
            </w:r>
          </w:p>
        </w:tc>
        <w:tc>
          <w:tcPr>
            <w:tcW w:w="2907" w:type="dxa"/>
          </w:tcPr>
          <w:p w14:paraId="2DD7091E" w14:textId="77777777" w:rsidR="009D7C28" w:rsidRPr="00212711" w:rsidRDefault="009D7C28" w:rsidP="003F315D">
            <w:pPr>
              <w:rPr>
                <w:rFonts w:ascii="仿宋_GB2312" w:eastAsia="仿宋_GB2312"/>
              </w:rPr>
            </w:pPr>
          </w:p>
        </w:tc>
        <w:tc>
          <w:tcPr>
            <w:tcW w:w="1246" w:type="dxa"/>
          </w:tcPr>
          <w:p w14:paraId="2DD7091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统一社会信用代码</w:t>
            </w:r>
          </w:p>
        </w:tc>
        <w:tc>
          <w:tcPr>
            <w:tcW w:w="2907" w:type="dxa"/>
          </w:tcPr>
          <w:p w14:paraId="2DD70920" w14:textId="77777777" w:rsidR="009D7C28" w:rsidRPr="00212711" w:rsidRDefault="009D7C28" w:rsidP="003F315D">
            <w:pPr>
              <w:rPr>
                <w:rFonts w:ascii="仿宋_GB2312" w:eastAsia="仿宋_GB2312"/>
              </w:rPr>
            </w:pPr>
          </w:p>
        </w:tc>
      </w:tr>
      <w:tr w:rsidR="00E8038F" w:rsidRPr="00212711" w14:paraId="2DD70926" w14:textId="77777777">
        <w:tc>
          <w:tcPr>
            <w:tcW w:w="1246" w:type="dxa"/>
          </w:tcPr>
          <w:p w14:paraId="2DD70922" w14:textId="77777777" w:rsidR="009D7C28" w:rsidRPr="00212711" w:rsidRDefault="009D7C28" w:rsidP="003F315D">
            <w:pPr>
              <w:rPr>
                <w:rFonts w:ascii="仿宋_GB2312" w:eastAsia="仿宋_GB2312"/>
              </w:rPr>
            </w:pPr>
          </w:p>
        </w:tc>
        <w:tc>
          <w:tcPr>
            <w:tcW w:w="2907" w:type="dxa"/>
          </w:tcPr>
          <w:p w14:paraId="2DD70923" w14:textId="77777777" w:rsidR="009D7C28" w:rsidRPr="00212711" w:rsidRDefault="009D7C28" w:rsidP="003F315D">
            <w:pPr>
              <w:rPr>
                <w:rFonts w:ascii="仿宋_GB2312" w:eastAsia="仿宋_GB2312"/>
              </w:rPr>
            </w:pPr>
          </w:p>
        </w:tc>
        <w:tc>
          <w:tcPr>
            <w:tcW w:w="1246" w:type="dxa"/>
          </w:tcPr>
          <w:p w14:paraId="2DD7092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开户名称</w:t>
            </w:r>
          </w:p>
        </w:tc>
        <w:tc>
          <w:tcPr>
            <w:tcW w:w="2907" w:type="dxa"/>
          </w:tcPr>
          <w:p w14:paraId="2DD70925" w14:textId="77777777" w:rsidR="009D7C28" w:rsidRPr="00212711" w:rsidRDefault="009D7C28" w:rsidP="003F315D">
            <w:pPr>
              <w:rPr>
                <w:rFonts w:ascii="仿宋_GB2312" w:eastAsia="仿宋_GB2312"/>
              </w:rPr>
            </w:pPr>
          </w:p>
        </w:tc>
      </w:tr>
      <w:tr w:rsidR="00E8038F" w:rsidRPr="00212711" w14:paraId="2DD7092B" w14:textId="77777777">
        <w:tc>
          <w:tcPr>
            <w:tcW w:w="1246" w:type="dxa"/>
          </w:tcPr>
          <w:p w14:paraId="2DD70927" w14:textId="77777777" w:rsidR="009D7C28" w:rsidRPr="00212711" w:rsidRDefault="009D7C28" w:rsidP="003F315D">
            <w:pPr>
              <w:rPr>
                <w:rFonts w:ascii="仿宋_GB2312" w:eastAsia="仿宋_GB2312"/>
              </w:rPr>
            </w:pPr>
          </w:p>
        </w:tc>
        <w:tc>
          <w:tcPr>
            <w:tcW w:w="2907" w:type="dxa"/>
          </w:tcPr>
          <w:p w14:paraId="2DD70928" w14:textId="77777777" w:rsidR="009D7C28" w:rsidRPr="00212711" w:rsidRDefault="009D7C28" w:rsidP="003F315D">
            <w:pPr>
              <w:rPr>
                <w:rFonts w:ascii="仿宋_GB2312" w:eastAsia="仿宋_GB2312"/>
              </w:rPr>
            </w:pPr>
          </w:p>
        </w:tc>
        <w:tc>
          <w:tcPr>
            <w:tcW w:w="1246" w:type="dxa"/>
          </w:tcPr>
          <w:p w14:paraId="2DD7092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开户银行</w:t>
            </w:r>
          </w:p>
        </w:tc>
        <w:tc>
          <w:tcPr>
            <w:tcW w:w="2907" w:type="dxa"/>
          </w:tcPr>
          <w:p w14:paraId="2DD7092A" w14:textId="77777777" w:rsidR="009D7C28" w:rsidRPr="00212711" w:rsidRDefault="009D7C28" w:rsidP="003F315D">
            <w:pPr>
              <w:rPr>
                <w:rFonts w:ascii="仿宋_GB2312" w:eastAsia="仿宋_GB2312"/>
              </w:rPr>
            </w:pPr>
          </w:p>
        </w:tc>
      </w:tr>
      <w:tr w:rsidR="00E8038F" w:rsidRPr="00212711" w14:paraId="2DD70930" w14:textId="77777777">
        <w:tc>
          <w:tcPr>
            <w:tcW w:w="1246" w:type="dxa"/>
          </w:tcPr>
          <w:p w14:paraId="2DD7092C" w14:textId="77777777" w:rsidR="009D7C28" w:rsidRPr="00212711" w:rsidRDefault="009D7C28" w:rsidP="003F315D">
            <w:pPr>
              <w:rPr>
                <w:rFonts w:ascii="仿宋_GB2312" w:eastAsia="仿宋_GB2312"/>
              </w:rPr>
            </w:pPr>
          </w:p>
        </w:tc>
        <w:tc>
          <w:tcPr>
            <w:tcW w:w="2907" w:type="dxa"/>
          </w:tcPr>
          <w:p w14:paraId="2DD7092D" w14:textId="77777777" w:rsidR="009D7C28" w:rsidRPr="00212711" w:rsidRDefault="009D7C28" w:rsidP="003F315D">
            <w:pPr>
              <w:rPr>
                <w:rFonts w:ascii="仿宋_GB2312" w:eastAsia="仿宋_GB2312"/>
              </w:rPr>
            </w:pPr>
          </w:p>
        </w:tc>
        <w:tc>
          <w:tcPr>
            <w:tcW w:w="1246" w:type="dxa"/>
          </w:tcPr>
          <w:p w14:paraId="2DD7092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银行账号</w:t>
            </w:r>
          </w:p>
        </w:tc>
        <w:tc>
          <w:tcPr>
            <w:tcW w:w="2907" w:type="dxa"/>
          </w:tcPr>
          <w:p w14:paraId="2DD7092F" w14:textId="77777777" w:rsidR="009D7C28" w:rsidRPr="00212711" w:rsidRDefault="009D7C28" w:rsidP="003F315D">
            <w:pPr>
              <w:rPr>
                <w:rFonts w:ascii="仿宋_GB2312" w:eastAsia="仿宋_GB2312"/>
              </w:rPr>
            </w:pPr>
          </w:p>
        </w:tc>
      </w:tr>
      <w:tr w:rsidR="00E8038F" w:rsidRPr="00212711" w14:paraId="2DD70932" w14:textId="77777777">
        <w:tc>
          <w:tcPr>
            <w:tcW w:w="8306" w:type="dxa"/>
            <w:gridSpan w:val="4"/>
          </w:tcPr>
          <w:p w14:paraId="2DD7093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注：涉及联合体或其他合同主体的信息应按上表格式加列。</w:t>
            </w:r>
          </w:p>
        </w:tc>
      </w:tr>
    </w:tbl>
    <w:p w14:paraId="2DD7093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934"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第二节 政府采购合同通用条款</w:t>
      </w:r>
    </w:p>
    <w:p w14:paraId="2DD7093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 定义</w:t>
      </w:r>
    </w:p>
    <w:p w14:paraId="2DD7093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1.1合同当事人</w:t>
      </w:r>
    </w:p>
    <w:p w14:paraId="2DD7093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（1）采购人（以下称甲方）是指使用财政性资金，通过政府采购方式向供应商购买货物及其相关服务的国家机关、事业单位、团体组织。</w:t>
      </w:r>
    </w:p>
    <w:p w14:paraId="2DD7093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（2）供应商（以下称乙方）是指参加政府采购活动并且中标（成交），向采购人提供合同约定的货物及其相关服务的法人、非法人组织或者自然人。</w:t>
      </w:r>
    </w:p>
    <w:p w14:paraId="2DD7093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（3）其他合同主体是指除采购人和供应商以外，依法参与合同缔结或履行，享有权利、承担义务的合同当事人。</w:t>
      </w:r>
    </w:p>
    <w:p w14:paraId="2DD7093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1.2本合同下列术语应解释为：</w:t>
      </w:r>
    </w:p>
    <w:p w14:paraId="2DD7093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合同”系指合同当事人意思表示达成一致的任何协议，包括签署的政府采购合同协议书及其变更、补充协议，政府采购合同专用条款，政府采购合同通用条款，中标（成交）通知书，投标（响应）文件，采购文件，有关技术文件和图纸，以及国家法律、行政法规和规章制度规定或合同约定的作为合同组成部分的其他文件。</w:t>
      </w:r>
    </w:p>
    <w:p w14:paraId="2DD7093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（2）“合同价款”系指根据本合同规定乙方在全面履行合同义务后甲方应支付给乙方的价款。</w:t>
      </w:r>
    </w:p>
    <w:p w14:paraId="2DD7093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（3）“货物”系指乙方根据本合同规定须向甲方提供的各种形态和种类的物品，包括原材料、设备、产品（包括软件）及相关的其备品备件、工具、手册及其他技术资料和材料等。</w:t>
      </w:r>
    </w:p>
    <w:p w14:paraId="2DD7093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相关服务”系指根据合同规定，乙方应提供的与货物有关的技术、管理和其他服务，包括但不限于：管理和质量保证、运输、保险、检验、现场准备、安装、集成、调试、培训、维修、废弃处置、技术支持等以及合同中规定乙方应承担的其他义务。</w:t>
      </w:r>
    </w:p>
    <w:p w14:paraId="2DD7093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（5）“分包”系指中标（成交）供应商按采购文件、投标（响应）文件的规定，根据分包意向协议，将中标（成交）项目中的部分履约内容，分给具有相应资质条件的供应商履行合同的行为。</w:t>
      </w:r>
    </w:p>
    <w:p w14:paraId="2DD7094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政府采购合同专用条款】。</w:t>
      </w:r>
    </w:p>
    <w:p w14:paraId="2DD7094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（7）其他术语解释，见【政府采购合同专用条款】。</w:t>
      </w:r>
    </w:p>
    <w:p w14:paraId="2DD7094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 合同标的及金额</w:t>
      </w:r>
    </w:p>
    <w:p w14:paraId="2DD7094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2.1 合同标的及金额应与中标（成交）结果一致。乙方为履行本合同而发生的所有费用均应包含在合同价款中，甲方不再另行支付其他任何费用。</w:t>
      </w:r>
    </w:p>
    <w:p w14:paraId="2DD7094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 履行合同的时间、地点和方式</w:t>
      </w:r>
    </w:p>
    <w:p w14:paraId="2DD7094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3.1 乙方应当在约定的时间、地点，按照约定方式履行合同。</w:t>
      </w:r>
    </w:p>
    <w:p w14:paraId="2DD7094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 甲方的权利和义务</w:t>
      </w:r>
    </w:p>
    <w:p w14:paraId="2DD7094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4.1 签署合同后，甲方应确定项目负责人（或项目联系人），负责与本合同有关的事务。甲方有权对乙方的履约行为进行检查，并及时确认乙方提交的事项。甲方应当配合乙方完成相关项目实施工作。</w:t>
      </w:r>
    </w:p>
    <w:p w14:paraId="2DD7094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4.2 甲方有权要求乙方按时提交各阶段有关安排计划，并有权定期核对乙方提供货物数量、规格、质量等内容。甲方有权督促乙方工作并要求乙方更换不符合要求的货物。</w:t>
      </w:r>
    </w:p>
    <w:p w14:paraId="2DD7094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4.3 甲方有权要求乙方对缺陷部分予以修复，并按合同约定享有货物保修及其他合同约定的权利。</w:t>
      </w:r>
    </w:p>
    <w:p w14:paraId="2DD7094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4.4 甲方应当按照合同约定及时对交付的货物进行验收，未在【政府采购合同专用条款】约定的期限内对乙方履约提出任何异议或者向乙方作出任何说明的，视为验收通过。</w:t>
      </w:r>
    </w:p>
    <w:p w14:paraId="2DD7094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4.5 甲方应当根据合同约定及时向乙方支付合同价款，不得以内部人员变更、履行内部付款流程等为由，拒绝或迟延支付。</w:t>
      </w:r>
    </w:p>
    <w:p w14:paraId="2DD7094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4.6 国家法律法规规定及【政府采购合同专用条款】约定应由甲方承担的其他义务和责任。</w:t>
      </w:r>
    </w:p>
    <w:p w14:paraId="2DD7094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 乙方的权利和义务</w:t>
      </w:r>
    </w:p>
    <w:p w14:paraId="2DD7094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5.1 签署合同后，乙方应确定项目负责人（或项目联系人），负责与本合同有关的事务。</w:t>
      </w:r>
    </w:p>
    <w:p w14:paraId="2DD7094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5.2 乙方应按照合同要求履约，充分合理安排，确保提供的货物及相关服务符合合同有关要求。接受项目行业管理部门及政府有关部门的指导，配合甲方的履约检查及验收，并负责项目实施过程中的所有协调工作。</w:t>
      </w:r>
    </w:p>
    <w:p w14:paraId="2DD7095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5.3乙方有权根据合同约定向甲方收取合同价款。</w:t>
      </w:r>
    </w:p>
    <w:p w14:paraId="2DD7095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5.4国家法律法规规定及【政府采购合同专用条款】约定应由乙方承担的其他义务和责任。</w:t>
      </w:r>
    </w:p>
    <w:p w14:paraId="2DD7095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 合同履行</w:t>
      </w:r>
    </w:p>
    <w:p w14:paraId="2DD7095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6.1 甲乙双方应当按照【政府采购合同专用条款】约定顺序履行合同义务；如果没有先后顺序的，应当同时履行。</w:t>
      </w:r>
    </w:p>
    <w:p w14:paraId="2DD7095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6.2 甲乙双方按照合同约定顺序履行合同义务时，应当先履行一方未履行的，后履行一方有权拒绝其履行请求。先履行一方履行不符合约定的，后履行一方有权拒绝其相应的履行请求。</w:t>
      </w:r>
    </w:p>
    <w:p w14:paraId="2DD7095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 货物包装、运输、保险和交付要求</w:t>
      </w:r>
    </w:p>
    <w:p w14:paraId="2DD7095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7.1 本合同涉及商品包装、快递包装的，除【政府采购合同专用条款】另有约定外，包装应适应远距离运输、防潮、防震、防锈和防野蛮装卸等要求，确保货物安全无损地运抵【政府采购合同专用条款】约定的指定现场。</w:t>
      </w:r>
    </w:p>
    <w:p w14:paraId="2DD7095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7.2 除【政府采购合同专用条款】另有约定外，乙方负责办理将货物运抵本合同规定的交货地点，并装卸、交付至甲方的一切运输事项，相关费用应包含在合同价款中。</w:t>
      </w:r>
    </w:p>
    <w:p w14:paraId="2DD7095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7.3 货物保险要求按【政府采购合同专用条款】规定执行。</w:t>
      </w:r>
    </w:p>
    <w:p w14:paraId="2DD7095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2DD7095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7.5 乙方在运输到达之前应提前通知甲方，并提示货物运输装卸的注意事项，甲方配合乙方做好货物的接收工作。</w:t>
      </w:r>
    </w:p>
    <w:p w14:paraId="2DD7095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7.6 如因包装、运输问题导致货物损毁、丢失或者品质下降，甲方有权要求降价、换货、拒收部分或整批货物，由此产生的费用和损失，均由乙方承担。</w:t>
      </w:r>
    </w:p>
    <w:p w14:paraId="2DD7095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8. 质量标准和保证</w:t>
      </w:r>
    </w:p>
    <w:p w14:paraId="2DD7095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8.1 质量标准</w:t>
      </w:r>
    </w:p>
    <w:p w14:paraId="2DD7095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本合同下提供的货物应符合合同约定的品牌、规格型号、技术性能、配置、质量、数量等要求。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2DD7095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（2）采用中华人民共和国法定计量单位。</w:t>
      </w:r>
    </w:p>
    <w:p w14:paraId="2DD7096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（3）乙方所提供的货物应符合国家有关安全、环保、卫生的规定。</w:t>
      </w:r>
    </w:p>
    <w:p w14:paraId="2DD7096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（4）乙方应向甲方提交所提供货物的技术文件，包括相应的中文技术文件，如：产品目录、图纸、操作手册、使用说明、维护手册或服务指南等。上述文件应包装好随货物一同发运。</w:t>
      </w:r>
    </w:p>
    <w:p w14:paraId="2DD7096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8.2 保证</w:t>
      </w:r>
    </w:p>
    <w:p w14:paraId="2DD7096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乙方应保证提供的货物完全符合合同规定的质量、规格和性能要求。乙方应保证货物在正确安装、正常使用和保养条件下，在其使用寿命期内具备合同约定的性能。存在质量保证期的，货物最终交付验收合格后在【政府采购合同专用条款】规定或乙方书面承诺（两者以较长的为准）的质量保证期内，本保证保持有效。</w:t>
      </w:r>
    </w:p>
    <w:p w14:paraId="2DD7096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（2）在质量保证期内所发现的缺陷，甲方应尽快以书面形式通知乙方。</w:t>
      </w:r>
    </w:p>
    <w:p w14:paraId="2DD7096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（3）乙方收到通知后，应在【政府采购合同专用条款】规定的响应时间内以合理的速度免费维修或更换有缺陷的货物或部件。</w:t>
      </w:r>
    </w:p>
    <w:p w14:paraId="2DD7096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（4）在质量保证期内，如果货物的质量或规格与合同不符，或证实货物是有缺陷的，包括潜在的缺陷或使用不符合要求的材料等，甲方可以根据本合同第15.1条规定以书面形式追究乙方的违约责任。</w:t>
      </w:r>
    </w:p>
    <w:p w14:paraId="2DD7096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（5）乙方在约定的时间内未能弥补缺陷，甲方可采取必要的补救措施，但其风险和费用将由乙方承担，甲方根据合同约定对乙方行使的其他权利不受影响。</w:t>
      </w:r>
    </w:p>
    <w:p w14:paraId="2DD7096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9. 权利瑕疵担保</w:t>
      </w:r>
    </w:p>
    <w:p w14:paraId="2DD7096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9.1 乙方保证对其出售的货物享有合法的权利。</w:t>
      </w:r>
    </w:p>
    <w:p w14:paraId="2DD7096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9.2 乙方保证在交付的货物上不存在抵押权等担保物权。</w:t>
      </w:r>
    </w:p>
    <w:p w14:paraId="2DD7096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9.3 如甲方使用上述货物构成对第三人侵权的，则由乙方承担全部责任。</w:t>
      </w:r>
    </w:p>
    <w:p w14:paraId="2DD7096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10. 知识产权保护</w:t>
      </w:r>
    </w:p>
    <w:p w14:paraId="2DD7096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10.1 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w:t>
      </w:r>
    </w:p>
    <w:p w14:paraId="2DD7096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11. 保密义务</w:t>
      </w:r>
    </w:p>
    <w:p w14:paraId="2DD7096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11.1 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由双方在【政府采购合同专用条款】中约定。</w:t>
      </w:r>
    </w:p>
    <w:p w14:paraId="2DD7097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12. 合同价款支付</w:t>
      </w:r>
    </w:p>
    <w:p w14:paraId="2DD7097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12.1 合同价款支付按照国库集中支付制度及财政管理相关规定执行。</w:t>
      </w:r>
    </w:p>
    <w:p w14:paraId="2DD7097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政府采购合同专用条款】中约定。</w:t>
      </w:r>
    </w:p>
    <w:p w14:paraId="2DD7097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13. 履约保证金</w:t>
      </w:r>
    </w:p>
    <w:p w14:paraId="2DD7097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13.1 乙方应当以支票、汇票、本票或者金融机构、担保机构出具的保函等非现金形式提交。</w:t>
      </w:r>
    </w:p>
    <w:p w14:paraId="2DD7097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13.2 如果乙方出现【政府采购合同专用条款】约定情形的，履约保证金不予退还；如果乙方未能按合同约定全面履行义务，甲方有权从履约保证金中取得补偿或赔偿，且不影响甲方要求乙方承担合同约定的超过履约保证金的违约责任的权利。</w:t>
      </w:r>
    </w:p>
    <w:p w14:paraId="2DD7097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13.3 甲方在项目通过验收后按照【政府采购合同专用条款】规定的时间内将履约保证金退还乙方；逾期退还的，乙方可要求甲方支付违约金，违约金按照【政府采购合同专用条款】规定支付。</w:t>
      </w:r>
    </w:p>
    <w:p w14:paraId="2DD7097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14. 售后服务</w:t>
      </w:r>
    </w:p>
    <w:p w14:paraId="2DD7097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14.1 除项目不涉及或采购活动中明确约定无须承担外，乙方还应提供下列服务：</w:t>
      </w:r>
    </w:p>
    <w:p w14:paraId="2DD7097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（1）货物的现场移动、安装、调试、启动监督及技术支持；</w:t>
      </w:r>
    </w:p>
    <w:p w14:paraId="2DD7097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（2）提供货物组装和维修所需的专用工具和辅助材料；</w:t>
      </w:r>
    </w:p>
    <w:p w14:paraId="2DD7097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（3）在【政府采购合同专用条款】约定的期限内对所有的货物实施运行监督、维修，但前提条件是该服务并不能免除乙方在质量保证期内所承担的义务；</w:t>
      </w:r>
    </w:p>
    <w:p w14:paraId="2DD7097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（4）在制造商所在地或指定现场就货物的安装、启动、运营、维护、废弃处置等对甲方操作人员进行培训；</w:t>
      </w:r>
    </w:p>
    <w:p w14:paraId="2DD7097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（5）依照法律、行政法规的规定或者按照【政府采购合同专用条款】约定，货物在有效使用年限届满后应予回收的，乙方负有自行或者委托第三人对货物予以回收的义务；</w:t>
      </w:r>
    </w:p>
    <w:p w14:paraId="2DD7097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（6）【政府采购合同专用条款】规定由乙方提供的其他服务。</w:t>
      </w:r>
    </w:p>
    <w:p w14:paraId="2DD7097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14.2 乙方提供的售后服务的费用已包含在合同价款中，甲方不再另行支付。</w:t>
      </w:r>
    </w:p>
    <w:p w14:paraId="2DD7098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 违约责任</w:t>
      </w:r>
    </w:p>
    <w:p w14:paraId="2DD7098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15.1质量瑕疵的违约责任</w:t>
      </w:r>
    </w:p>
    <w:p w14:paraId="2DD7098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乙方提供的产品不符合合同约定的质量标准或存在产品质量缺陷，甲方有权要求乙方根据【政府采购合同专用条款】要求及时修理、重作、更换，并承担由此给甲方造成的损失。</w:t>
      </w:r>
    </w:p>
    <w:p w14:paraId="2DD7098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15.2 迟延交货的违约责任</w:t>
      </w:r>
    </w:p>
    <w:p w14:paraId="2DD7098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2DD7098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如果乙方没有按照合同规定的时间交货和提供相关服务，甲方有权从货款中扣除误期赔偿费而不影响合同项下的其他补救方法，赔偿费按【政府采购合同专用条款】规定执行。如果涉及公共利益，且赔偿金额无法弥补公共利益损失，甲方可要求继续履行或者采取其他补救措施。</w:t>
      </w:r>
    </w:p>
    <w:p w14:paraId="2DD7098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15.3 迟延支付的违约责任</w:t>
      </w:r>
    </w:p>
    <w:p w14:paraId="2DD7098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甲方存在迟延支付乙方合同款项的，应当承担【政府采购合同专用条款】规定的逾期付款利息。</w:t>
      </w:r>
    </w:p>
    <w:p w14:paraId="2DD7098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15.4其他违约责任根据项目实际需要按【政府采购合同专用条款】规定执行。</w:t>
      </w:r>
    </w:p>
    <w:p w14:paraId="2DD7098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 合同变更、中止与终止</w:t>
      </w:r>
    </w:p>
    <w:p w14:paraId="2DD7098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16.1合同的变更</w:t>
      </w:r>
    </w:p>
    <w:p w14:paraId="2DD7098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政府采购合同履行中，在不改变合同其他条款的前提下，甲方可以在合同价款10%的范围内追加与合同标的相同的货物，并就此与乙方协商一致后签订补充协议。</w:t>
      </w:r>
    </w:p>
    <w:p w14:paraId="2DD7098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16.2合同的中止</w:t>
      </w:r>
    </w:p>
    <w:p w14:paraId="2DD7098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（1）合同履行过程中因供应商就采购文件、采购过程或结果提起投诉的，甲方认为有必要的，可以中止合同的履行。</w:t>
      </w:r>
    </w:p>
    <w:p w14:paraId="2DD7098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2DD7098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（3）乙方分立、合并或者变更住所的，应当及时以书面形式告知甲方。乙方没有及时告知甲方，致使合同履行发生困难的，甲方可以中止合同履行并要求乙方承担由此给甲方造成的损失。</w:t>
      </w:r>
    </w:p>
    <w:p w14:paraId="2DD7099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（4）甲方不得以行政区划调整、政府换届、机构或者职能调整以及相关责任人更替为由中止合同。</w:t>
      </w:r>
    </w:p>
    <w:p w14:paraId="2DD7099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16.3合同的终止</w:t>
      </w:r>
    </w:p>
    <w:p w14:paraId="2DD7099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（1）合同因有效期限届满而终止；</w:t>
      </w:r>
    </w:p>
    <w:p w14:paraId="2DD7099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（2）乙方未按合同约定履行，构成根本性违约的，甲方有权终止合同，并追究乙方的违约责任。</w:t>
      </w:r>
    </w:p>
    <w:p w14:paraId="2DD7099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16.4 涉及国家利益、社会公共利益的情形</w:t>
      </w:r>
    </w:p>
    <w:p w14:paraId="2DD7099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政府采购合同继续履行将损害国家利益和社会公共利益的，双方当事人应当变更、中止或者终止合同。有过错的一方应当承担赔偿责任，双方都有过错的，各自承担相应的责任。</w:t>
      </w:r>
    </w:p>
    <w:p w14:paraId="2DD7099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17. 合同分包</w:t>
      </w:r>
    </w:p>
    <w:p w14:paraId="2DD7099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17.1 乙方不得将合同转包给其他供应商。涉及合同分包的，乙方应根据采购文件和投标（响应）文件规定进行合同分包。</w:t>
      </w:r>
    </w:p>
    <w:p w14:paraId="2DD7099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17.2 乙方执行政府采购政策向中小企业依法分包的，乙方应当按采购文件和投标（响应）文件签订分包意向协议，分包意向协议属于本合同组成部分。</w:t>
      </w:r>
    </w:p>
    <w:p w14:paraId="2DD7099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18. 不可抗力</w:t>
      </w:r>
    </w:p>
    <w:p w14:paraId="2DD7099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18.1 不可抗力是指合同双方不能预见、不能避免且不能克服的客观情况。</w:t>
      </w:r>
    </w:p>
    <w:p w14:paraId="2DD7099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18.2 任何一方对由于不可抗力造成的部分或全部不能履行合同不承担违约责任。但迟延履行后发生不可抗力的，不能免除责任。</w:t>
      </w:r>
    </w:p>
    <w:p w14:paraId="2DD7099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2DD7099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19. 解决争议的方法</w:t>
      </w:r>
    </w:p>
    <w:p w14:paraId="2DD7099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19.1 因本合同及合同有关事项发生的争议，由甲乙双方友好协商解决。协商不成时，可以向有关组织申请调解。合同一方或双方不愿调解或调解不成的，可以通过仲裁或诉讼的方式解决争议。</w:t>
      </w:r>
    </w:p>
    <w:p w14:paraId="2DD7099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19.2 选择仲裁的，应在【政府采购合同专用条款】中明确仲裁机构及仲裁地；通过诉讼方式解决的，可以在【政府采购合同专用条款】中进一步约定选择与争议有实际联系的地点的人民法院管辖，但管辖法院的约定不得违反级别管辖和专属管辖的规定。</w:t>
      </w:r>
    </w:p>
    <w:p w14:paraId="2DD709A0"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19.3 如甲乙双方有争议的事项不影响合同其他部分的履行，在争议解决期间，合同其他部分应当继续履行。</w:t>
      </w:r>
    </w:p>
    <w:p w14:paraId="2DD709A1"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20. 政府采购政策</w:t>
      </w:r>
    </w:p>
    <w:p w14:paraId="2DD709A2"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20.1 本合同应当按照规定执行政府采购政策。</w:t>
      </w:r>
    </w:p>
    <w:p w14:paraId="2DD709A3"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20.2 本合同依法执行政府采购政策的方式和内容，属于合同履约验收的范围。甲乙双方未按规定要求执行政府采购政策造成损失的，有过错的一方应当承担赔偿责任，双方都有过错的，各自承担相应的责任。</w:t>
      </w:r>
    </w:p>
    <w:p w14:paraId="2DD709A4"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2DD709A5"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21. 法律适用</w:t>
      </w:r>
    </w:p>
    <w:p w14:paraId="2DD709A6"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lastRenderedPageBreak/>
        <w:t>21.1 本合同的订立、生效、解释、履行及与本合同有关的争议解决，均适用法律、行政法规。</w:t>
      </w:r>
    </w:p>
    <w:p w14:paraId="2DD709A7"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21.2 本合同条款与法律、行政法规的强制性规定不一致的，双方当事人应按照法律、行政法规的强制性规定修改本合同的相关条款。</w:t>
      </w:r>
    </w:p>
    <w:p w14:paraId="2DD709A8"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 通知</w:t>
      </w:r>
    </w:p>
    <w:p w14:paraId="2DD709A9"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22.1 本合同任何一方向对方发出的通知、信件、数据电文等，应当发送至本合同第一部分《政府采购合同协议书》所约定的通讯地址、联系人、联系电话或电子邮箱。</w:t>
      </w:r>
    </w:p>
    <w:p w14:paraId="2DD709AA"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22.2 一方当事人变更名称、住所、联系人、联系电话或电子邮箱等信息的，应当在变更后3日内及时书面通知对方，对方实际收到变更通知前的送达仍为有效送达。</w:t>
      </w:r>
    </w:p>
    <w:p w14:paraId="2DD709AB"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22.3本合同一方给另一方的通知均应采用书面形式，传真或快递送到本合同中规定的对方的地址和办理签收手续。</w:t>
      </w:r>
    </w:p>
    <w:p w14:paraId="2DD709AC"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22.4通知以送达之日或通知书中规定的生效之日起生效，两者中以较迟之日为准。</w:t>
      </w:r>
    </w:p>
    <w:p w14:paraId="2DD709AD"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23. 合同未尽事项</w:t>
      </w:r>
    </w:p>
    <w:p w14:paraId="2DD709AE"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23.1合同未尽事项见【政府采购合同专用条款】。</w:t>
      </w:r>
    </w:p>
    <w:p w14:paraId="2DD709AF" w14:textId="77777777" w:rsidR="009D7C28" w:rsidRPr="00212711" w:rsidRDefault="0070356A">
      <w:pPr>
        <w:pStyle w:val="null3"/>
        <w:ind w:firstLine="480"/>
        <w:rPr>
          <w:rFonts w:ascii="仿宋_GB2312" w:eastAsia="仿宋_GB2312" w:cstheme="minorHAnsi" w:hint="default"/>
        </w:rPr>
      </w:pPr>
      <w:r w:rsidRPr="00212711">
        <w:rPr>
          <w:rFonts w:ascii="仿宋_GB2312" w:eastAsia="仿宋_GB2312" w:cstheme="minorHAnsi"/>
        </w:rPr>
        <w:t>23.2 合同附件与合同正文具有同等的法律效力。</w:t>
      </w:r>
    </w:p>
    <w:p w14:paraId="2DD709B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 xml:space="preserve"> </w:t>
      </w:r>
      <w:r w:rsidRPr="00212711">
        <w:rPr>
          <w:rFonts w:ascii="仿宋_GB2312" w:eastAsia="仿宋_GB2312" w:cstheme="minorHAnsi"/>
        </w:rPr>
        <w:br/>
      </w:r>
      <w:r w:rsidRPr="00212711">
        <w:rPr>
          <w:rFonts w:ascii="仿宋_GB2312" w:eastAsia="仿宋_GB2312" w:cstheme="minorHAnsi"/>
        </w:rPr>
        <w:br w:type="page"/>
      </w:r>
    </w:p>
    <w:p w14:paraId="2DD709B1" w14:textId="77777777" w:rsidR="009D7C28" w:rsidRPr="00212711" w:rsidRDefault="0070356A">
      <w:pPr>
        <w:pStyle w:val="null3"/>
        <w:jc w:val="center"/>
        <w:outlineLvl w:val="1"/>
        <w:rPr>
          <w:rFonts w:ascii="仿宋_GB2312" w:eastAsia="仿宋_GB2312" w:cstheme="minorHAnsi" w:hint="default"/>
        </w:rPr>
      </w:pPr>
      <w:r w:rsidRPr="00212711">
        <w:rPr>
          <w:rFonts w:ascii="仿宋_GB2312" w:eastAsia="仿宋_GB2312" w:cstheme="minorHAnsi"/>
          <w:b/>
          <w:sz w:val="36"/>
        </w:rPr>
        <w:lastRenderedPageBreak/>
        <w:t>第三节 政府采购合同专用条款</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6"/>
        <w:gridCol w:w="2076"/>
        <w:gridCol w:w="4984"/>
      </w:tblGrid>
      <w:tr w:rsidR="00E8038F" w:rsidRPr="00212711" w14:paraId="2DD709B6" w14:textId="77777777">
        <w:tc>
          <w:tcPr>
            <w:tcW w:w="1246" w:type="dxa"/>
          </w:tcPr>
          <w:p w14:paraId="2DD709B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B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第1.2（6）项</w:t>
            </w:r>
          </w:p>
        </w:tc>
        <w:tc>
          <w:tcPr>
            <w:tcW w:w="2076" w:type="dxa"/>
          </w:tcPr>
          <w:p w14:paraId="2DD709B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联合体具体要求</w:t>
            </w:r>
          </w:p>
        </w:tc>
        <w:tc>
          <w:tcPr>
            <w:tcW w:w="4984" w:type="dxa"/>
          </w:tcPr>
          <w:p w14:paraId="2DD709B5" w14:textId="77777777" w:rsidR="009D7C28" w:rsidRPr="00212711" w:rsidRDefault="009D7C28" w:rsidP="003F315D">
            <w:pPr>
              <w:rPr>
                <w:rFonts w:ascii="仿宋_GB2312" w:eastAsia="仿宋_GB2312"/>
              </w:rPr>
            </w:pPr>
          </w:p>
        </w:tc>
      </w:tr>
      <w:tr w:rsidR="00E8038F" w:rsidRPr="00212711" w14:paraId="2DD709BB" w14:textId="77777777">
        <w:tc>
          <w:tcPr>
            <w:tcW w:w="1246" w:type="dxa"/>
          </w:tcPr>
          <w:p w14:paraId="2DD709B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B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第1.2（7）项</w:t>
            </w:r>
          </w:p>
        </w:tc>
        <w:tc>
          <w:tcPr>
            <w:tcW w:w="2076" w:type="dxa"/>
          </w:tcPr>
          <w:p w14:paraId="2DD709B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其他术语解释</w:t>
            </w:r>
          </w:p>
        </w:tc>
        <w:tc>
          <w:tcPr>
            <w:tcW w:w="4984" w:type="dxa"/>
          </w:tcPr>
          <w:p w14:paraId="2DD709BA" w14:textId="77777777" w:rsidR="009D7C28" w:rsidRPr="00212711" w:rsidRDefault="009D7C28" w:rsidP="003F315D">
            <w:pPr>
              <w:rPr>
                <w:rFonts w:ascii="仿宋_GB2312" w:eastAsia="仿宋_GB2312"/>
              </w:rPr>
            </w:pPr>
          </w:p>
        </w:tc>
      </w:tr>
      <w:tr w:rsidR="00E8038F" w:rsidRPr="00212711" w14:paraId="2DD709C0" w14:textId="77777777">
        <w:tc>
          <w:tcPr>
            <w:tcW w:w="1246" w:type="dxa"/>
          </w:tcPr>
          <w:p w14:paraId="2DD709B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B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第4.4款</w:t>
            </w:r>
          </w:p>
        </w:tc>
        <w:tc>
          <w:tcPr>
            <w:tcW w:w="2076" w:type="dxa"/>
          </w:tcPr>
          <w:p w14:paraId="2DD709B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履约验收中甲方提出异议或作出说明的期限</w:t>
            </w:r>
          </w:p>
        </w:tc>
        <w:tc>
          <w:tcPr>
            <w:tcW w:w="4984" w:type="dxa"/>
          </w:tcPr>
          <w:p w14:paraId="2DD709BF" w14:textId="77777777" w:rsidR="009D7C28" w:rsidRPr="00212711" w:rsidRDefault="009D7C28" w:rsidP="003F315D">
            <w:pPr>
              <w:rPr>
                <w:rFonts w:ascii="仿宋_GB2312" w:eastAsia="仿宋_GB2312"/>
              </w:rPr>
            </w:pPr>
          </w:p>
        </w:tc>
      </w:tr>
      <w:tr w:rsidR="00E8038F" w:rsidRPr="00212711" w14:paraId="2DD709C5" w14:textId="77777777">
        <w:tc>
          <w:tcPr>
            <w:tcW w:w="1246" w:type="dxa"/>
          </w:tcPr>
          <w:p w14:paraId="2DD709C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C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第4.6款</w:t>
            </w:r>
          </w:p>
        </w:tc>
        <w:tc>
          <w:tcPr>
            <w:tcW w:w="2076" w:type="dxa"/>
          </w:tcPr>
          <w:p w14:paraId="2DD709C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约定甲方承担的其他义务和责任</w:t>
            </w:r>
          </w:p>
        </w:tc>
        <w:tc>
          <w:tcPr>
            <w:tcW w:w="4984" w:type="dxa"/>
          </w:tcPr>
          <w:p w14:paraId="2DD709C4" w14:textId="77777777" w:rsidR="009D7C28" w:rsidRPr="00212711" w:rsidRDefault="009D7C28" w:rsidP="003F315D">
            <w:pPr>
              <w:rPr>
                <w:rFonts w:ascii="仿宋_GB2312" w:eastAsia="仿宋_GB2312"/>
              </w:rPr>
            </w:pPr>
          </w:p>
        </w:tc>
      </w:tr>
      <w:tr w:rsidR="00E8038F" w:rsidRPr="00212711" w14:paraId="2DD709CA" w14:textId="77777777">
        <w:tc>
          <w:tcPr>
            <w:tcW w:w="1246" w:type="dxa"/>
          </w:tcPr>
          <w:p w14:paraId="2DD709C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C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第5.4款</w:t>
            </w:r>
          </w:p>
        </w:tc>
        <w:tc>
          <w:tcPr>
            <w:tcW w:w="2076" w:type="dxa"/>
          </w:tcPr>
          <w:p w14:paraId="2DD709C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约定乙方承担的其他义务和责任</w:t>
            </w:r>
          </w:p>
        </w:tc>
        <w:tc>
          <w:tcPr>
            <w:tcW w:w="4984" w:type="dxa"/>
          </w:tcPr>
          <w:p w14:paraId="2DD709C9" w14:textId="77777777" w:rsidR="009D7C28" w:rsidRPr="00212711" w:rsidRDefault="009D7C28" w:rsidP="003F315D">
            <w:pPr>
              <w:rPr>
                <w:rFonts w:ascii="仿宋_GB2312" w:eastAsia="仿宋_GB2312"/>
              </w:rPr>
            </w:pPr>
          </w:p>
        </w:tc>
      </w:tr>
      <w:tr w:rsidR="00E8038F" w:rsidRPr="00212711" w14:paraId="2DD709CF" w14:textId="77777777">
        <w:tc>
          <w:tcPr>
            <w:tcW w:w="1246" w:type="dxa"/>
          </w:tcPr>
          <w:p w14:paraId="2DD709C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C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第6.1款</w:t>
            </w:r>
          </w:p>
        </w:tc>
        <w:tc>
          <w:tcPr>
            <w:tcW w:w="2076" w:type="dxa"/>
          </w:tcPr>
          <w:p w14:paraId="2DD709C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履行合同义务的顺序</w:t>
            </w:r>
          </w:p>
        </w:tc>
        <w:tc>
          <w:tcPr>
            <w:tcW w:w="4984" w:type="dxa"/>
          </w:tcPr>
          <w:p w14:paraId="2DD709CE" w14:textId="77777777" w:rsidR="009D7C28" w:rsidRPr="00212711" w:rsidRDefault="009D7C28" w:rsidP="003F315D">
            <w:pPr>
              <w:rPr>
                <w:rFonts w:ascii="仿宋_GB2312" w:eastAsia="仿宋_GB2312"/>
              </w:rPr>
            </w:pPr>
          </w:p>
        </w:tc>
      </w:tr>
      <w:tr w:rsidR="00E8038F" w:rsidRPr="00212711" w14:paraId="2DD709D4" w14:textId="77777777">
        <w:tc>
          <w:tcPr>
            <w:tcW w:w="1246" w:type="dxa"/>
            <w:vMerge w:val="restart"/>
          </w:tcPr>
          <w:p w14:paraId="2DD709D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D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第7.1款</w:t>
            </w:r>
          </w:p>
        </w:tc>
        <w:tc>
          <w:tcPr>
            <w:tcW w:w="2076" w:type="dxa"/>
          </w:tcPr>
          <w:p w14:paraId="2DD709D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包装特殊要求</w:t>
            </w:r>
          </w:p>
        </w:tc>
        <w:tc>
          <w:tcPr>
            <w:tcW w:w="4984" w:type="dxa"/>
          </w:tcPr>
          <w:p w14:paraId="2DD709D3" w14:textId="77777777" w:rsidR="009D7C28" w:rsidRPr="00212711" w:rsidRDefault="009D7C28" w:rsidP="003F315D">
            <w:pPr>
              <w:rPr>
                <w:rFonts w:ascii="仿宋_GB2312" w:eastAsia="仿宋_GB2312"/>
              </w:rPr>
            </w:pPr>
          </w:p>
        </w:tc>
      </w:tr>
      <w:tr w:rsidR="00E8038F" w:rsidRPr="00212711" w14:paraId="2DD709D8" w14:textId="77777777">
        <w:tc>
          <w:tcPr>
            <w:tcW w:w="1246" w:type="dxa"/>
            <w:vMerge/>
          </w:tcPr>
          <w:p w14:paraId="2DD709D5" w14:textId="77777777" w:rsidR="009D7C28" w:rsidRPr="00212711" w:rsidRDefault="009D7C28" w:rsidP="003F315D">
            <w:pPr>
              <w:rPr>
                <w:rFonts w:ascii="仿宋_GB2312" w:eastAsia="仿宋_GB2312"/>
              </w:rPr>
            </w:pPr>
          </w:p>
        </w:tc>
        <w:tc>
          <w:tcPr>
            <w:tcW w:w="2076" w:type="dxa"/>
          </w:tcPr>
          <w:p w14:paraId="2DD709D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指定现场</w:t>
            </w:r>
          </w:p>
        </w:tc>
        <w:tc>
          <w:tcPr>
            <w:tcW w:w="4984" w:type="dxa"/>
          </w:tcPr>
          <w:p w14:paraId="2DD709D7" w14:textId="77777777" w:rsidR="009D7C28" w:rsidRPr="00212711" w:rsidRDefault="009D7C28" w:rsidP="003F315D">
            <w:pPr>
              <w:rPr>
                <w:rFonts w:ascii="仿宋_GB2312" w:eastAsia="仿宋_GB2312"/>
              </w:rPr>
            </w:pPr>
          </w:p>
        </w:tc>
      </w:tr>
      <w:tr w:rsidR="00E8038F" w:rsidRPr="00212711" w14:paraId="2DD709DD" w14:textId="77777777">
        <w:tc>
          <w:tcPr>
            <w:tcW w:w="1246" w:type="dxa"/>
          </w:tcPr>
          <w:p w14:paraId="2DD709D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D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第7.2款</w:t>
            </w:r>
          </w:p>
        </w:tc>
        <w:tc>
          <w:tcPr>
            <w:tcW w:w="2076" w:type="dxa"/>
          </w:tcPr>
          <w:p w14:paraId="2DD709D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运输特殊要求</w:t>
            </w:r>
          </w:p>
        </w:tc>
        <w:tc>
          <w:tcPr>
            <w:tcW w:w="4984" w:type="dxa"/>
          </w:tcPr>
          <w:p w14:paraId="2DD709DC" w14:textId="77777777" w:rsidR="009D7C28" w:rsidRPr="00212711" w:rsidRDefault="009D7C28" w:rsidP="003F315D">
            <w:pPr>
              <w:rPr>
                <w:rFonts w:ascii="仿宋_GB2312" w:eastAsia="仿宋_GB2312"/>
              </w:rPr>
            </w:pPr>
          </w:p>
        </w:tc>
      </w:tr>
      <w:tr w:rsidR="00E8038F" w:rsidRPr="00212711" w14:paraId="2DD709E2" w14:textId="77777777">
        <w:tc>
          <w:tcPr>
            <w:tcW w:w="1246" w:type="dxa"/>
          </w:tcPr>
          <w:p w14:paraId="2DD709D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D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第7.3款</w:t>
            </w:r>
          </w:p>
        </w:tc>
        <w:tc>
          <w:tcPr>
            <w:tcW w:w="2076" w:type="dxa"/>
          </w:tcPr>
          <w:p w14:paraId="2DD709E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保险要求</w:t>
            </w:r>
          </w:p>
        </w:tc>
        <w:tc>
          <w:tcPr>
            <w:tcW w:w="4984" w:type="dxa"/>
          </w:tcPr>
          <w:p w14:paraId="2DD709E1" w14:textId="77777777" w:rsidR="009D7C28" w:rsidRPr="00212711" w:rsidRDefault="009D7C28" w:rsidP="003F315D">
            <w:pPr>
              <w:rPr>
                <w:rFonts w:ascii="仿宋_GB2312" w:eastAsia="仿宋_GB2312"/>
              </w:rPr>
            </w:pPr>
          </w:p>
        </w:tc>
      </w:tr>
      <w:tr w:rsidR="00E8038F" w:rsidRPr="00212711" w14:paraId="2DD709E7" w14:textId="77777777">
        <w:tc>
          <w:tcPr>
            <w:tcW w:w="1246" w:type="dxa"/>
          </w:tcPr>
          <w:p w14:paraId="2DD709E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E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第8.2（1）项</w:t>
            </w:r>
          </w:p>
        </w:tc>
        <w:tc>
          <w:tcPr>
            <w:tcW w:w="2076" w:type="dxa"/>
          </w:tcPr>
          <w:p w14:paraId="2DD709E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质量保证期</w:t>
            </w:r>
          </w:p>
        </w:tc>
        <w:tc>
          <w:tcPr>
            <w:tcW w:w="4984" w:type="dxa"/>
          </w:tcPr>
          <w:p w14:paraId="2DD709E6" w14:textId="77777777" w:rsidR="009D7C28" w:rsidRPr="00212711" w:rsidRDefault="009D7C28" w:rsidP="003F315D">
            <w:pPr>
              <w:rPr>
                <w:rFonts w:ascii="仿宋_GB2312" w:eastAsia="仿宋_GB2312"/>
              </w:rPr>
            </w:pPr>
          </w:p>
        </w:tc>
      </w:tr>
      <w:tr w:rsidR="00E8038F" w:rsidRPr="00212711" w14:paraId="2DD709ED" w14:textId="77777777">
        <w:tc>
          <w:tcPr>
            <w:tcW w:w="1246" w:type="dxa"/>
          </w:tcPr>
          <w:p w14:paraId="2DD709E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E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第8.2（3）项</w:t>
            </w:r>
          </w:p>
        </w:tc>
        <w:tc>
          <w:tcPr>
            <w:tcW w:w="2076" w:type="dxa"/>
          </w:tcPr>
          <w:p w14:paraId="2DD709E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货物质量缺陷</w:t>
            </w:r>
          </w:p>
          <w:p w14:paraId="2DD709E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响应时间</w:t>
            </w:r>
          </w:p>
        </w:tc>
        <w:tc>
          <w:tcPr>
            <w:tcW w:w="4984" w:type="dxa"/>
          </w:tcPr>
          <w:p w14:paraId="2DD709EC" w14:textId="77777777" w:rsidR="009D7C28" w:rsidRPr="00212711" w:rsidRDefault="009D7C28" w:rsidP="003F315D">
            <w:pPr>
              <w:rPr>
                <w:rFonts w:ascii="仿宋_GB2312" w:eastAsia="仿宋_GB2312"/>
              </w:rPr>
            </w:pPr>
          </w:p>
        </w:tc>
      </w:tr>
      <w:tr w:rsidR="00E8038F" w:rsidRPr="00212711" w14:paraId="2DD709F2" w14:textId="77777777">
        <w:tc>
          <w:tcPr>
            <w:tcW w:w="1246" w:type="dxa"/>
          </w:tcPr>
          <w:p w14:paraId="2DD709E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E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第11.1款</w:t>
            </w:r>
          </w:p>
        </w:tc>
        <w:tc>
          <w:tcPr>
            <w:tcW w:w="2076" w:type="dxa"/>
          </w:tcPr>
          <w:p w14:paraId="2DD709F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其他应当保密的信息</w:t>
            </w:r>
          </w:p>
        </w:tc>
        <w:tc>
          <w:tcPr>
            <w:tcW w:w="4984" w:type="dxa"/>
          </w:tcPr>
          <w:p w14:paraId="2DD709F1" w14:textId="77777777" w:rsidR="009D7C28" w:rsidRPr="00212711" w:rsidRDefault="009D7C28" w:rsidP="003F315D">
            <w:pPr>
              <w:rPr>
                <w:rFonts w:ascii="仿宋_GB2312" w:eastAsia="仿宋_GB2312"/>
              </w:rPr>
            </w:pPr>
          </w:p>
        </w:tc>
      </w:tr>
      <w:tr w:rsidR="00E8038F" w:rsidRPr="00212711" w14:paraId="2DD709F7" w14:textId="77777777">
        <w:tc>
          <w:tcPr>
            <w:tcW w:w="1246" w:type="dxa"/>
          </w:tcPr>
          <w:p w14:paraId="2DD709F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F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第12.2款</w:t>
            </w:r>
          </w:p>
        </w:tc>
        <w:tc>
          <w:tcPr>
            <w:tcW w:w="2076" w:type="dxa"/>
          </w:tcPr>
          <w:p w14:paraId="2DD709F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合同价款支付时间</w:t>
            </w:r>
          </w:p>
        </w:tc>
        <w:tc>
          <w:tcPr>
            <w:tcW w:w="4984" w:type="dxa"/>
          </w:tcPr>
          <w:p w14:paraId="2DD709F6" w14:textId="77777777" w:rsidR="009D7C28" w:rsidRPr="00212711" w:rsidRDefault="009D7C28" w:rsidP="003F315D">
            <w:pPr>
              <w:rPr>
                <w:rFonts w:ascii="仿宋_GB2312" w:eastAsia="仿宋_GB2312"/>
              </w:rPr>
            </w:pPr>
          </w:p>
        </w:tc>
      </w:tr>
      <w:tr w:rsidR="00E8038F" w:rsidRPr="00212711" w14:paraId="2DD709FC" w14:textId="77777777">
        <w:tc>
          <w:tcPr>
            <w:tcW w:w="1246" w:type="dxa"/>
          </w:tcPr>
          <w:p w14:paraId="2DD709F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F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第13.2款</w:t>
            </w:r>
          </w:p>
        </w:tc>
        <w:tc>
          <w:tcPr>
            <w:tcW w:w="2076" w:type="dxa"/>
          </w:tcPr>
          <w:p w14:paraId="2DD709F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履约保证金不予退还的情形</w:t>
            </w:r>
          </w:p>
        </w:tc>
        <w:tc>
          <w:tcPr>
            <w:tcW w:w="4984" w:type="dxa"/>
          </w:tcPr>
          <w:p w14:paraId="2DD709FB" w14:textId="77777777" w:rsidR="009D7C28" w:rsidRPr="00212711" w:rsidRDefault="009D7C28" w:rsidP="003F315D">
            <w:pPr>
              <w:rPr>
                <w:rFonts w:ascii="仿宋_GB2312" w:eastAsia="仿宋_GB2312"/>
              </w:rPr>
            </w:pPr>
          </w:p>
        </w:tc>
      </w:tr>
      <w:tr w:rsidR="00E8038F" w:rsidRPr="00212711" w14:paraId="2DD70A01" w14:textId="77777777">
        <w:tc>
          <w:tcPr>
            <w:tcW w:w="1246" w:type="dxa"/>
          </w:tcPr>
          <w:p w14:paraId="2DD709F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9F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第13.3款</w:t>
            </w:r>
          </w:p>
        </w:tc>
        <w:tc>
          <w:tcPr>
            <w:tcW w:w="2076" w:type="dxa"/>
          </w:tcPr>
          <w:p w14:paraId="2DD709F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履约保证金退还时间及逾期退还的违约金</w:t>
            </w:r>
          </w:p>
        </w:tc>
        <w:tc>
          <w:tcPr>
            <w:tcW w:w="4984" w:type="dxa"/>
          </w:tcPr>
          <w:p w14:paraId="2DD70A00" w14:textId="77777777" w:rsidR="009D7C28" w:rsidRPr="00212711" w:rsidRDefault="009D7C28" w:rsidP="003F315D">
            <w:pPr>
              <w:rPr>
                <w:rFonts w:ascii="仿宋_GB2312" w:eastAsia="仿宋_GB2312"/>
              </w:rPr>
            </w:pPr>
          </w:p>
        </w:tc>
      </w:tr>
      <w:tr w:rsidR="00E8038F" w:rsidRPr="00212711" w14:paraId="2DD70A06" w14:textId="77777777">
        <w:tc>
          <w:tcPr>
            <w:tcW w:w="1246" w:type="dxa"/>
          </w:tcPr>
          <w:p w14:paraId="2DD70A0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0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第14.1（3）项</w:t>
            </w:r>
          </w:p>
        </w:tc>
        <w:tc>
          <w:tcPr>
            <w:tcW w:w="2076" w:type="dxa"/>
          </w:tcPr>
          <w:p w14:paraId="2DD70A0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运行监督、维修期限</w:t>
            </w:r>
          </w:p>
        </w:tc>
        <w:tc>
          <w:tcPr>
            <w:tcW w:w="4984" w:type="dxa"/>
          </w:tcPr>
          <w:p w14:paraId="2DD70A05" w14:textId="77777777" w:rsidR="009D7C28" w:rsidRPr="00212711" w:rsidRDefault="009D7C28" w:rsidP="003F315D">
            <w:pPr>
              <w:rPr>
                <w:rFonts w:ascii="仿宋_GB2312" w:eastAsia="仿宋_GB2312"/>
              </w:rPr>
            </w:pPr>
          </w:p>
        </w:tc>
      </w:tr>
      <w:tr w:rsidR="00E8038F" w:rsidRPr="00212711" w14:paraId="2DD70A0B" w14:textId="77777777">
        <w:tc>
          <w:tcPr>
            <w:tcW w:w="1246" w:type="dxa"/>
          </w:tcPr>
          <w:p w14:paraId="2DD70A0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0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第14.1（5）项</w:t>
            </w:r>
          </w:p>
        </w:tc>
        <w:tc>
          <w:tcPr>
            <w:tcW w:w="2076" w:type="dxa"/>
          </w:tcPr>
          <w:p w14:paraId="2DD70A0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货物回收的约定</w:t>
            </w:r>
          </w:p>
        </w:tc>
        <w:tc>
          <w:tcPr>
            <w:tcW w:w="4984" w:type="dxa"/>
          </w:tcPr>
          <w:p w14:paraId="2DD70A0A" w14:textId="77777777" w:rsidR="009D7C28" w:rsidRPr="00212711" w:rsidRDefault="009D7C28" w:rsidP="003F315D">
            <w:pPr>
              <w:rPr>
                <w:rFonts w:ascii="仿宋_GB2312" w:eastAsia="仿宋_GB2312"/>
              </w:rPr>
            </w:pPr>
          </w:p>
        </w:tc>
      </w:tr>
      <w:tr w:rsidR="00E8038F" w:rsidRPr="00212711" w14:paraId="2DD70A10" w14:textId="77777777">
        <w:tc>
          <w:tcPr>
            <w:tcW w:w="1246" w:type="dxa"/>
          </w:tcPr>
          <w:p w14:paraId="2DD70A0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0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第14.1（6）项</w:t>
            </w:r>
          </w:p>
        </w:tc>
        <w:tc>
          <w:tcPr>
            <w:tcW w:w="2076" w:type="dxa"/>
          </w:tcPr>
          <w:p w14:paraId="2DD70A0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lastRenderedPageBreak/>
              <w:t>乙方提供的其他服务</w:t>
            </w:r>
          </w:p>
        </w:tc>
        <w:tc>
          <w:tcPr>
            <w:tcW w:w="4984" w:type="dxa"/>
          </w:tcPr>
          <w:p w14:paraId="2DD70A0F" w14:textId="77777777" w:rsidR="009D7C28" w:rsidRPr="00212711" w:rsidRDefault="009D7C28" w:rsidP="003F315D">
            <w:pPr>
              <w:rPr>
                <w:rFonts w:ascii="仿宋_GB2312" w:eastAsia="仿宋_GB2312"/>
              </w:rPr>
            </w:pPr>
          </w:p>
        </w:tc>
      </w:tr>
      <w:tr w:rsidR="00E8038F" w:rsidRPr="00212711" w14:paraId="2DD70A15" w14:textId="77777777">
        <w:tc>
          <w:tcPr>
            <w:tcW w:w="1246" w:type="dxa"/>
          </w:tcPr>
          <w:p w14:paraId="2DD70A1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1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第15.1款</w:t>
            </w:r>
          </w:p>
        </w:tc>
        <w:tc>
          <w:tcPr>
            <w:tcW w:w="2076" w:type="dxa"/>
          </w:tcPr>
          <w:p w14:paraId="2DD70A13"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修理、重作、更换相关具体规定</w:t>
            </w:r>
          </w:p>
        </w:tc>
        <w:tc>
          <w:tcPr>
            <w:tcW w:w="4984" w:type="dxa"/>
          </w:tcPr>
          <w:p w14:paraId="2DD70A14" w14:textId="77777777" w:rsidR="009D7C28" w:rsidRPr="00212711" w:rsidRDefault="009D7C28" w:rsidP="003F315D">
            <w:pPr>
              <w:rPr>
                <w:rFonts w:ascii="仿宋_GB2312" w:eastAsia="仿宋_GB2312"/>
              </w:rPr>
            </w:pPr>
          </w:p>
        </w:tc>
      </w:tr>
      <w:tr w:rsidR="00E8038F" w:rsidRPr="00212711" w14:paraId="2DD70A1A" w14:textId="77777777">
        <w:tc>
          <w:tcPr>
            <w:tcW w:w="1246" w:type="dxa"/>
          </w:tcPr>
          <w:p w14:paraId="2DD70A1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1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第15.2（2）项</w:t>
            </w:r>
          </w:p>
        </w:tc>
        <w:tc>
          <w:tcPr>
            <w:tcW w:w="2076" w:type="dxa"/>
          </w:tcPr>
          <w:p w14:paraId="2DD70A1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迟延交货赔偿费</w:t>
            </w:r>
          </w:p>
        </w:tc>
        <w:tc>
          <w:tcPr>
            <w:tcW w:w="4984" w:type="dxa"/>
          </w:tcPr>
          <w:p w14:paraId="2DD70A19" w14:textId="77777777" w:rsidR="009D7C28" w:rsidRPr="00212711" w:rsidRDefault="009D7C28" w:rsidP="003F315D">
            <w:pPr>
              <w:rPr>
                <w:rFonts w:ascii="仿宋_GB2312" w:eastAsia="仿宋_GB2312"/>
              </w:rPr>
            </w:pPr>
          </w:p>
        </w:tc>
      </w:tr>
      <w:tr w:rsidR="00E8038F" w:rsidRPr="00212711" w14:paraId="2DD70A1F" w14:textId="77777777">
        <w:tc>
          <w:tcPr>
            <w:tcW w:w="1246" w:type="dxa"/>
          </w:tcPr>
          <w:p w14:paraId="2DD70A1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1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第15.3款</w:t>
            </w:r>
          </w:p>
        </w:tc>
        <w:tc>
          <w:tcPr>
            <w:tcW w:w="2076" w:type="dxa"/>
          </w:tcPr>
          <w:p w14:paraId="2DD70A1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逾期付款利息</w:t>
            </w:r>
          </w:p>
        </w:tc>
        <w:tc>
          <w:tcPr>
            <w:tcW w:w="4984" w:type="dxa"/>
          </w:tcPr>
          <w:p w14:paraId="2DD70A1E" w14:textId="77777777" w:rsidR="009D7C28" w:rsidRPr="00212711" w:rsidRDefault="009D7C28" w:rsidP="003F315D">
            <w:pPr>
              <w:rPr>
                <w:rFonts w:ascii="仿宋_GB2312" w:eastAsia="仿宋_GB2312"/>
              </w:rPr>
            </w:pPr>
          </w:p>
        </w:tc>
      </w:tr>
      <w:tr w:rsidR="00E8038F" w:rsidRPr="00212711" w14:paraId="2DD70A24" w14:textId="77777777">
        <w:tc>
          <w:tcPr>
            <w:tcW w:w="1246" w:type="dxa"/>
          </w:tcPr>
          <w:p w14:paraId="2DD70A2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2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第15.4款</w:t>
            </w:r>
          </w:p>
        </w:tc>
        <w:tc>
          <w:tcPr>
            <w:tcW w:w="2076" w:type="dxa"/>
          </w:tcPr>
          <w:p w14:paraId="2DD70A2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其他违约责任</w:t>
            </w:r>
          </w:p>
        </w:tc>
        <w:tc>
          <w:tcPr>
            <w:tcW w:w="4984" w:type="dxa"/>
          </w:tcPr>
          <w:p w14:paraId="2DD70A23" w14:textId="77777777" w:rsidR="009D7C28" w:rsidRPr="00212711" w:rsidRDefault="009D7C28" w:rsidP="003F315D">
            <w:pPr>
              <w:rPr>
                <w:rFonts w:ascii="仿宋_GB2312" w:eastAsia="仿宋_GB2312"/>
              </w:rPr>
            </w:pPr>
          </w:p>
        </w:tc>
      </w:tr>
      <w:tr w:rsidR="00E8038F" w:rsidRPr="00212711" w14:paraId="2DD70A2B" w14:textId="77777777">
        <w:tc>
          <w:tcPr>
            <w:tcW w:w="1246" w:type="dxa"/>
          </w:tcPr>
          <w:p w14:paraId="2DD70A2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2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第19.2款</w:t>
            </w:r>
          </w:p>
        </w:tc>
        <w:tc>
          <w:tcPr>
            <w:tcW w:w="2076" w:type="dxa"/>
          </w:tcPr>
          <w:p w14:paraId="2DD70A27"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解决争议的方法</w:t>
            </w:r>
          </w:p>
        </w:tc>
        <w:tc>
          <w:tcPr>
            <w:tcW w:w="4984" w:type="dxa"/>
          </w:tcPr>
          <w:p w14:paraId="2DD70A2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因本合同及合同有关事项发生的争议，按下列第 种方式解决：</w:t>
            </w:r>
          </w:p>
          <w:p w14:paraId="2DD70A2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（1）向 仲裁委员会申请仲裁，仲裁地点为 ；</w:t>
            </w:r>
          </w:p>
          <w:p w14:paraId="2DD70A2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（2）向 人民法院起诉。</w:t>
            </w:r>
          </w:p>
        </w:tc>
      </w:tr>
      <w:tr w:rsidR="00E8038F" w:rsidRPr="00212711" w14:paraId="2DD70A30" w14:textId="77777777">
        <w:tc>
          <w:tcPr>
            <w:tcW w:w="1246" w:type="dxa"/>
          </w:tcPr>
          <w:p w14:paraId="2DD70A2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第二节</w:t>
            </w:r>
          </w:p>
          <w:p w14:paraId="2DD70A2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第23.1款</w:t>
            </w:r>
          </w:p>
        </w:tc>
        <w:tc>
          <w:tcPr>
            <w:tcW w:w="2076" w:type="dxa"/>
          </w:tcPr>
          <w:p w14:paraId="2DD70A2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其他专用条款</w:t>
            </w:r>
          </w:p>
        </w:tc>
        <w:tc>
          <w:tcPr>
            <w:tcW w:w="4984" w:type="dxa"/>
          </w:tcPr>
          <w:p w14:paraId="2DD70A2F" w14:textId="77777777" w:rsidR="009D7C28" w:rsidRPr="00212711" w:rsidRDefault="009D7C28" w:rsidP="003F315D">
            <w:pPr>
              <w:rPr>
                <w:rFonts w:ascii="仿宋_GB2312" w:eastAsia="仿宋_GB2312"/>
              </w:rPr>
            </w:pPr>
          </w:p>
        </w:tc>
      </w:tr>
    </w:tbl>
    <w:p w14:paraId="2DD70A31" w14:textId="77777777" w:rsidR="009D7C28" w:rsidRPr="00212711" w:rsidRDefault="0070356A">
      <w:pPr>
        <w:pStyle w:val="null3"/>
        <w:outlineLvl w:val="2"/>
        <w:rPr>
          <w:rFonts w:ascii="仿宋_GB2312" w:eastAsia="仿宋_GB2312" w:cstheme="minorHAnsi" w:hint="default"/>
        </w:rPr>
      </w:pPr>
      <w:r w:rsidRPr="00212711">
        <w:rPr>
          <w:rFonts w:ascii="仿宋_GB2312" w:eastAsia="仿宋_GB2312" w:cstheme="minorHAnsi"/>
          <w:b/>
          <w:sz w:val="28"/>
        </w:rPr>
        <w:t>二、框架协议</w:t>
      </w:r>
    </w:p>
    <w:p w14:paraId="2DD70A3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框架协议编号：</w:t>
      </w:r>
    </w:p>
    <w:p w14:paraId="2DD70A3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协议方基础信息</w:t>
      </w:r>
    </w:p>
    <w:p w14:paraId="2DD70A3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征集人（甲方）：</w:t>
      </w:r>
    </w:p>
    <w:p w14:paraId="2DD70A3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地址：</w:t>
      </w:r>
    </w:p>
    <w:p w14:paraId="2DD70A3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联系方式：</w:t>
      </w:r>
    </w:p>
    <w:p w14:paraId="2DD70A3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入围供应商名单</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1447"/>
        <w:gridCol w:w="1240"/>
        <w:gridCol w:w="1165"/>
        <w:gridCol w:w="1297"/>
        <w:gridCol w:w="1315"/>
        <w:gridCol w:w="1052"/>
      </w:tblGrid>
      <w:tr w:rsidR="00E8038F" w:rsidRPr="00212711" w14:paraId="2DD70A3F" w14:textId="77777777">
        <w:tc>
          <w:tcPr>
            <w:tcW w:w="789" w:type="dxa"/>
          </w:tcPr>
          <w:p w14:paraId="2DD70A3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排名</w:t>
            </w:r>
          </w:p>
        </w:tc>
        <w:tc>
          <w:tcPr>
            <w:tcW w:w="1447" w:type="dxa"/>
          </w:tcPr>
          <w:p w14:paraId="2DD70A3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供应商名称</w:t>
            </w:r>
          </w:p>
        </w:tc>
        <w:tc>
          <w:tcPr>
            <w:tcW w:w="1240" w:type="dxa"/>
          </w:tcPr>
          <w:p w14:paraId="2DD70A3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联系方式</w:t>
            </w:r>
          </w:p>
        </w:tc>
        <w:tc>
          <w:tcPr>
            <w:tcW w:w="1165" w:type="dxa"/>
          </w:tcPr>
          <w:p w14:paraId="2DD70A3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联系地址</w:t>
            </w:r>
          </w:p>
        </w:tc>
        <w:tc>
          <w:tcPr>
            <w:tcW w:w="1297" w:type="dxa"/>
          </w:tcPr>
          <w:p w14:paraId="2DD70A3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签订情况</w:t>
            </w:r>
          </w:p>
        </w:tc>
        <w:tc>
          <w:tcPr>
            <w:tcW w:w="1315" w:type="dxa"/>
          </w:tcPr>
          <w:p w14:paraId="2DD70A3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签订时间</w:t>
            </w:r>
          </w:p>
        </w:tc>
        <w:tc>
          <w:tcPr>
            <w:tcW w:w="1052" w:type="dxa"/>
          </w:tcPr>
          <w:p w14:paraId="2DD70A3E"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操作</w:t>
            </w:r>
          </w:p>
        </w:tc>
      </w:tr>
      <w:tr w:rsidR="00E8038F" w:rsidRPr="00212711" w14:paraId="2DD70A47" w14:textId="77777777">
        <w:tc>
          <w:tcPr>
            <w:tcW w:w="789" w:type="dxa"/>
          </w:tcPr>
          <w:p w14:paraId="2DD70A4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1447" w:type="dxa"/>
          </w:tcPr>
          <w:p w14:paraId="2DD70A41" w14:textId="77777777" w:rsidR="009D7C28" w:rsidRPr="00212711" w:rsidRDefault="009D7C28" w:rsidP="003F315D">
            <w:pPr>
              <w:rPr>
                <w:rFonts w:ascii="仿宋_GB2312" w:eastAsia="仿宋_GB2312"/>
              </w:rPr>
            </w:pPr>
          </w:p>
        </w:tc>
        <w:tc>
          <w:tcPr>
            <w:tcW w:w="1240" w:type="dxa"/>
          </w:tcPr>
          <w:p w14:paraId="2DD70A42" w14:textId="77777777" w:rsidR="009D7C28" w:rsidRPr="00212711" w:rsidRDefault="009D7C28" w:rsidP="003F315D">
            <w:pPr>
              <w:rPr>
                <w:rFonts w:ascii="仿宋_GB2312" w:eastAsia="仿宋_GB2312"/>
              </w:rPr>
            </w:pPr>
          </w:p>
        </w:tc>
        <w:tc>
          <w:tcPr>
            <w:tcW w:w="1165" w:type="dxa"/>
          </w:tcPr>
          <w:p w14:paraId="2DD70A43" w14:textId="77777777" w:rsidR="009D7C28" w:rsidRPr="00212711" w:rsidRDefault="009D7C28" w:rsidP="003F315D">
            <w:pPr>
              <w:rPr>
                <w:rFonts w:ascii="仿宋_GB2312" w:eastAsia="仿宋_GB2312"/>
              </w:rPr>
            </w:pPr>
          </w:p>
        </w:tc>
        <w:tc>
          <w:tcPr>
            <w:tcW w:w="1297" w:type="dxa"/>
          </w:tcPr>
          <w:p w14:paraId="2DD70A44" w14:textId="77777777" w:rsidR="009D7C28" w:rsidRPr="00212711" w:rsidRDefault="009D7C28" w:rsidP="003F315D">
            <w:pPr>
              <w:rPr>
                <w:rFonts w:ascii="仿宋_GB2312" w:eastAsia="仿宋_GB2312"/>
              </w:rPr>
            </w:pPr>
          </w:p>
        </w:tc>
        <w:tc>
          <w:tcPr>
            <w:tcW w:w="1315" w:type="dxa"/>
          </w:tcPr>
          <w:p w14:paraId="2DD70A45" w14:textId="77777777" w:rsidR="009D7C28" w:rsidRPr="00212711" w:rsidRDefault="009D7C28" w:rsidP="003F315D">
            <w:pPr>
              <w:rPr>
                <w:rFonts w:ascii="仿宋_GB2312" w:eastAsia="仿宋_GB2312"/>
              </w:rPr>
            </w:pPr>
          </w:p>
        </w:tc>
        <w:tc>
          <w:tcPr>
            <w:tcW w:w="1052" w:type="dxa"/>
          </w:tcPr>
          <w:p w14:paraId="2DD70A46" w14:textId="77777777" w:rsidR="009D7C28" w:rsidRPr="00212711" w:rsidRDefault="009D7C28" w:rsidP="003F315D">
            <w:pPr>
              <w:rPr>
                <w:rFonts w:ascii="仿宋_GB2312" w:eastAsia="仿宋_GB2312"/>
              </w:rPr>
            </w:pPr>
          </w:p>
        </w:tc>
      </w:tr>
      <w:tr w:rsidR="00E8038F" w:rsidRPr="00212711" w14:paraId="2DD70A4F" w14:textId="77777777">
        <w:tc>
          <w:tcPr>
            <w:tcW w:w="789" w:type="dxa"/>
          </w:tcPr>
          <w:p w14:paraId="2DD70A4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w:t>
            </w:r>
          </w:p>
        </w:tc>
        <w:tc>
          <w:tcPr>
            <w:tcW w:w="1447" w:type="dxa"/>
          </w:tcPr>
          <w:p w14:paraId="2DD70A49" w14:textId="77777777" w:rsidR="009D7C28" w:rsidRPr="00212711" w:rsidRDefault="009D7C28" w:rsidP="003F315D">
            <w:pPr>
              <w:rPr>
                <w:rFonts w:ascii="仿宋_GB2312" w:eastAsia="仿宋_GB2312"/>
              </w:rPr>
            </w:pPr>
          </w:p>
        </w:tc>
        <w:tc>
          <w:tcPr>
            <w:tcW w:w="1240" w:type="dxa"/>
          </w:tcPr>
          <w:p w14:paraId="2DD70A4A" w14:textId="77777777" w:rsidR="009D7C28" w:rsidRPr="00212711" w:rsidRDefault="009D7C28" w:rsidP="003F315D">
            <w:pPr>
              <w:rPr>
                <w:rFonts w:ascii="仿宋_GB2312" w:eastAsia="仿宋_GB2312"/>
              </w:rPr>
            </w:pPr>
          </w:p>
        </w:tc>
        <w:tc>
          <w:tcPr>
            <w:tcW w:w="1165" w:type="dxa"/>
          </w:tcPr>
          <w:p w14:paraId="2DD70A4B" w14:textId="77777777" w:rsidR="009D7C28" w:rsidRPr="00212711" w:rsidRDefault="009D7C28" w:rsidP="003F315D">
            <w:pPr>
              <w:rPr>
                <w:rFonts w:ascii="仿宋_GB2312" w:eastAsia="仿宋_GB2312"/>
              </w:rPr>
            </w:pPr>
          </w:p>
        </w:tc>
        <w:tc>
          <w:tcPr>
            <w:tcW w:w="1297" w:type="dxa"/>
          </w:tcPr>
          <w:p w14:paraId="2DD70A4C" w14:textId="77777777" w:rsidR="009D7C28" w:rsidRPr="00212711" w:rsidRDefault="009D7C28" w:rsidP="003F315D">
            <w:pPr>
              <w:rPr>
                <w:rFonts w:ascii="仿宋_GB2312" w:eastAsia="仿宋_GB2312"/>
              </w:rPr>
            </w:pPr>
          </w:p>
        </w:tc>
        <w:tc>
          <w:tcPr>
            <w:tcW w:w="1315" w:type="dxa"/>
          </w:tcPr>
          <w:p w14:paraId="2DD70A4D" w14:textId="77777777" w:rsidR="009D7C28" w:rsidRPr="00212711" w:rsidRDefault="009D7C28" w:rsidP="003F315D">
            <w:pPr>
              <w:rPr>
                <w:rFonts w:ascii="仿宋_GB2312" w:eastAsia="仿宋_GB2312"/>
              </w:rPr>
            </w:pPr>
          </w:p>
        </w:tc>
        <w:tc>
          <w:tcPr>
            <w:tcW w:w="1052" w:type="dxa"/>
          </w:tcPr>
          <w:p w14:paraId="2DD70A4E" w14:textId="77777777" w:rsidR="009D7C28" w:rsidRPr="00212711" w:rsidRDefault="009D7C28" w:rsidP="003F315D">
            <w:pPr>
              <w:rPr>
                <w:rFonts w:ascii="仿宋_GB2312" w:eastAsia="仿宋_GB2312"/>
              </w:rPr>
            </w:pPr>
          </w:p>
        </w:tc>
      </w:tr>
      <w:tr w:rsidR="00E8038F" w:rsidRPr="00212711" w14:paraId="2DD70A57" w14:textId="77777777">
        <w:tc>
          <w:tcPr>
            <w:tcW w:w="789" w:type="dxa"/>
          </w:tcPr>
          <w:p w14:paraId="2DD70A5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3</w:t>
            </w:r>
          </w:p>
        </w:tc>
        <w:tc>
          <w:tcPr>
            <w:tcW w:w="1447" w:type="dxa"/>
          </w:tcPr>
          <w:p w14:paraId="2DD70A51" w14:textId="77777777" w:rsidR="009D7C28" w:rsidRPr="00212711" w:rsidRDefault="009D7C28" w:rsidP="003F315D">
            <w:pPr>
              <w:rPr>
                <w:rFonts w:ascii="仿宋_GB2312" w:eastAsia="仿宋_GB2312"/>
              </w:rPr>
            </w:pPr>
          </w:p>
        </w:tc>
        <w:tc>
          <w:tcPr>
            <w:tcW w:w="1240" w:type="dxa"/>
          </w:tcPr>
          <w:p w14:paraId="2DD70A52" w14:textId="77777777" w:rsidR="009D7C28" w:rsidRPr="00212711" w:rsidRDefault="009D7C28" w:rsidP="003F315D">
            <w:pPr>
              <w:rPr>
                <w:rFonts w:ascii="仿宋_GB2312" w:eastAsia="仿宋_GB2312"/>
              </w:rPr>
            </w:pPr>
          </w:p>
        </w:tc>
        <w:tc>
          <w:tcPr>
            <w:tcW w:w="1165" w:type="dxa"/>
          </w:tcPr>
          <w:p w14:paraId="2DD70A53" w14:textId="77777777" w:rsidR="009D7C28" w:rsidRPr="00212711" w:rsidRDefault="009D7C28" w:rsidP="003F315D">
            <w:pPr>
              <w:rPr>
                <w:rFonts w:ascii="仿宋_GB2312" w:eastAsia="仿宋_GB2312"/>
              </w:rPr>
            </w:pPr>
          </w:p>
        </w:tc>
        <w:tc>
          <w:tcPr>
            <w:tcW w:w="1297" w:type="dxa"/>
          </w:tcPr>
          <w:p w14:paraId="2DD70A54" w14:textId="77777777" w:rsidR="009D7C28" w:rsidRPr="00212711" w:rsidRDefault="009D7C28" w:rsidP="003F315D">
            <w:pPr>
              <w:rPr>
                <w:rFonts w:ascii="仿宋_GB2312" w:eastAsia="仿宋_GB2312"/>
              </w:rPr>
            </w:pPr>
          </w:p>
        </w:tc>
        <w:tc>
          <w:tcPr>
            <w:tcW w:w="1315" w:type="dxa"/>
          </w:tcPr>
          <w:p w14:paraId="2DD70A55" w14:textId="77777777" w:rsidR="009D7C28" w:rsidRPr="00212711" w:rsidRDefault="009D7C28" w:rsidP="003F315D">
            <w:pPr>
              <w:rPr>
                <w:rFonts w:ascii="仿宋_GB2312" w:eastAsia="仿宋_GB2312"/>
              </w:rPr>
            </w:pPr>
          </w:p>
        </w:tc>
        <w:tc>
          <w:tcPr>
            <w:tcW w:w="1052" w:type="dxa"/>
          </w:tcPr>
          <w:p w14:paraId="2DD70A56" w14:textId="77777777" w:rsidR="009D7C28" w:rsidRPr="00212711" w:rsidRDefault="009D7C28" w:rsidP="003F315D">
            <w:pPr>
              <w:rPr>
                <w:rFonts w:ascii="仿宋_GB2312" w:eastAsia="仿宋_GB2312"/>
              </w:rPr>
            </w:pPr>
          </w:p>
        </w:tc>
      </w:tr>
      <w:tr w:rsidR="00E8038F" w:rsidRPr="00212711" w14:paraId="2DD70A5F" w14:textId="77777777">
        <w:tc>
          <w:tcPr>
            <w:tcW w:w="789" w:type="dxa"/>
          </w:tcPr>
          <w:p w14:paraId="2DD70A5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4</w:t>
            </w:r>
          </w:p>
        </w:tc>
        <w:tc>
          <w:tcPr>
            <w:tcW w:w="1447" w:type="dxa"/>
          </w:tcPr>
          <w:p w14:paraId="2DD70A59" w14:textId="77777777" w:rsidR="009D7C28" w:rsidRPr="00212711" w:rsidRDefault="009D7C28" w:rsidP="003F315D">
            <w:pPr>
              <w:rPr>
                <w:rFonts w:ascii="仿宋_GB2312" w:eastAsia="仿宋_GB2312"/>
              </w:rPr>
            </w:pPr>
          </w:p>
        </w:tc>
        <w:tc>
          <w:tcPr>
            <w:tcW w:w="1240" w:type="dxa"/>
          </w:tcPr>
          <w:p w14:paraId="2DD70A5A" w14:textId="77777777" w:rsidR="009D7C28" w:rsidRPr="00212711" w:rsidRDefault="009D7C28" w:rsidP="003F315D">
            <w:pPr>
              <w:rPr>
                <w:rFonts w:ascii="仿宋_GB2312" w:eastAsia="仿宋_GB2312"/>
              </w:rPr>
            </w:pPr>
          </w:p>
        </w:tc>
        <w:tc>
          <w:tcPr>
            <w:tcW w:w="1165" w:type="dxa"/>
          </w:tcPr>
          <w:p w14:paraId="2DD70A5B" w14:textId="77777777" w:rsidR="009D7C28" w:rsidRPr="00212711" w:rsidRDefault="009D7C28" w:rsidP="003F315D">
            <w:pPr>
              <w:rPr>
                <w:rFonts w:ascii="仿宋_GB2312" w:eastAsia="仿宋_GB2312"/>
              </w:rPr>
            </w:pPr>
          </w:p>
        </w:tc>
        <w:tc>
          <w:tcPr>
            <w:tcW w:w="1297" w:type="dxa"/>
          </w:tcPr>
          <w:p w14:paraId="2DD70A5C" w14:textId="77777777" w:rsidR="009D7C28" w:rsidRPr="00212711" w:rsidRDefault="009D7C28" w:rsidP="003F315D">
            <w:pPr>
              <w:rPr>
                <w:rFonts w:ascii="仿宋_GB2312" w:eastAsia="仿宋_GB2312"/>
              </w:rPr>
            </w:pPr>
          </w:p>
        </w:tc>
        <w:tc>
          <w:tcPr>
            <w:tcW w:w="1315" w:type="dxa"/>
          </w:tcPr>
          <w:p w14:paraId="2DD70A5D" w14:textId="77777777" w:rsidR="009D7C28" w:rsidRPr="00212711" w:rsidRDefault="009D7C28" w:rsidP="003F315D">
            <w:pPr>
              <w:rPr>
                <w:rFonts w:ascii="仿宋_GB2312" w:eastAsia="仿宋_GB2312"/>
              </w:rPr>
            </w:pPr>
          </w:p>
        </w:tc>
        <w:tc>
          <w:tcPr>
            <w:tcW w:w="1052" w:type="dxa"/>
          </w:tcPr>
          <w:p w14:paraId="2DD70A5E" w14:textId="77777777" w:rsidR="009D7C28" w:rsidRPr="00212711" w:rsidRDefault="009D7C28" w:rsidP="003F315D">
            <w:pPr>
              <w:rPr>
                <w:rFonts w:ascii="仿宋_GB2312" w:eastAsia="仿宋_GB2312"/>
              </w:rPr>
            </w:pPr>
          </w:p>
        </w:tc>
      </w:tr>
      <w:tr w:rsidR="00E8038F" w:rsidRPr="00212711" w14:paraId="2DD70A67" w14:textId="77777777">
        <w:tc>
          <w:tcPr>
            <w:tcW w:w="789" w:type="dxa"/>
          </w:tcPr>
          <w:p w14:paraId="2DD70A6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5</w:t>
            </w:r>
          </w:p>
        </w:tc>
        <w:tc>
          <w:tcPr>
            <w:tcW w:w="1447" w:type="dxa"/>
          </w:tcPr>
          <w:p w14:paraId="2DD70A61" w14:textId="77777777" w:rsidR="009D7C28" w:rsidRPr="00212711" w:rsidRDefault="009D7C28" w:rsidP="003F315D">
            <w:pPr>
              <w:rPr>
                <w:rFonts w:ascii="仿宋_GB2312" w:eastAsia="仿宋_GB2312"/>
              </w:rPr>
            </w:pPr>
          </w:p>
        </w:tc>
        <w:tc>
          <w:tcPr>
            <w:tcW w:w="1240" w:type="dxa"/>
          </w:tcPr>
          <w:p w14:paraId="2DD70A62" w14:textId="77777777" w:rsidR="009D7C28" w:rsidRPr="00212711" w:rsidRDefault="009D7C28" w:rsidP="003F315D">
            <w:pPr>
              <w:rPr>
                <w:rFonts w:ascii="仿宋_GB2312" w:eastAsia="仿宋_GB2312"/>
              </w:rPr>
            </w:pPr>
          </w:p>
        </w:tc>
        <w:tc>
          <w:tcPr>
            <w:tcW w:w="1165" w:type="dxa"/>
          </w:tcPr>
          <w:p w14:paraId="2DD70A63" w14:textId="77777777" w:rsidR="009D7C28" w:rsidRPr="00212711" w:rsidRDefault="009D7C28" w:rsidP="003F315D">
            <w:pPr>
              <w:rPr>
                <w:rFonts w:ascii="仿宋_GB2312" w:eastAsia="仿宋_GB2312"/>
              </w:rPr>
            </w:pPr>
          </w:p>
        </w:tc>
        <w:tc>
          <w:tcPr>
            <w:tcW w:w="1297" w:type="dxa"/>
          </w:tcPr>
          <w:p w14:paraId="2DD70A64" w14:textId="77777777" w:rsidR="009D7C28" w:rsidRPr="00212711" w:rsidRDefault="009D7C28" w:rsidP="003F315D">
            <w:pPr>
              <w:rPr>
                <w:rFonts w:ascii="仿宋_GB2312" w:eastAsia="仿宋_GB2312"/>
              </w:rPr>
            </w:pPr>
          </w:p>
        </w:tc>
        <w:tc>
          <w:tcPr>
            <w:tcW w:w="1315" w:type="dxa"/>
          </w:tcPr>
          <w:p w14:paraId="2DD70A65" w14:textId="77777777" w:rsidR="009D7C28" w:rsidRPr="00212711" w:rsidRDefault="009D7C28" w:rsidP="003F315D">
            <w:pPr>
              <w:rPr>
                <w:rFonts w:ascii="仿宋_GB2312" w:eastAsia="仿宋_GB2312"/>
              </w:rPr>
            </w:pPr>
          </w:p>
        </w:tc>
        <w:tc>
          <w:tcPr>
            <w:tcW w:w="1052" w:type="dxa"/>
          </w:tcPr>
          <w:p w14:paraId="2DD70A66" w14:textId="77777777" w:rsidR="009D7C28" w:rsidRPr="00212711" w:rsidRDefault="009D7C28" w:rsidP="003F315D">
            <w:pPr>
              <w:rPr>
                <w:rFonts w:ascii="仿宋_GB2312" w:eastAsia="仿宋_GB2312"/>
              </w:rPr>
            </w:pPr>
          </w:p>
        </w:tc>
      </w:tr>
      <w:tr w:rsidR="00E8038F" w:rsidRPr="00212711" w14:paraId="2DD70A6F" w14:textId="77777777">
        <w:tc>
          <w:tcPr>
            <w:tcW w:w="789" w:type="dxa"/>
          </w:tcPr>
          <w:p w14:paraId="2DD70A68"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6</w:t>
            </w:r>
          </w:p>
        </w:tc>
        <w:tc>
          <w:tcPr>
            <w:tcW w:w="1447" w:type="dxa"/>
          </w:tcPr>
          <w:p w14:paraId="2DD70A69" w14:textId="77777777" w:rsidR="009D7C28" w:rsidRPr="00212711" w:rsidRDefault="009D7C28" w:rsidP="003F315D">
            <w:pPr>
              <w:rPr>
                <w:rFonts w:ascii="仿宋_GB2312" w:eastAsia="仿宋_GB2312"/>
              </w:rPr>
            </w:pPr>
          </w:p>
        </w:tc>
        <w:tc>
          <w:tcPr>
            <w:tcW w:w="1240" w:type="dxa"/>
          </w:tcPr>
          <w:p w14:paraId="2DD70A6A" w14:textId="77777777" w:rsidR="009D7C28" w:rsidRPr="00212711" w:rsidRDefault="009D7C28" w:rsidP="003F315D">
            <w:pPr>
              <w:rPr>
                <w:rFonts w:ascii="仿宋_GB2312" w:eastAsia="仿宋_GB2312"/>
              </w:rPr>
            </w:pPr>
          </w:p>
        </w:tc>
        <w:tc>
          <w:tcPr>
            <w:tcW w:w="1165" w:type="dxa"/>
          </w:tcPr>
          <w:p w14:paraId="2DD70A6B" w14:textId="77777777" w:rsidR="009D7C28" w:rsidRPr="00212711" w:rsidRDefault="009D7C28" w:rsidP="003F315D">
            <w:pPr>
              <w:rPr>
                <w:rFonts w:ascii="仿宋_GB2312" w:eastAsia="仿宋_GB2312"/>
              </w:rPr>
            </w:pPr>
          </w:p>
        </w:tc>
        <w:tc>
          <w:tcPr>
            <w:tcW w:w="1297" w:type="dxa"/>
          </w:tcPr>
          <w:p w14:paraId="2DD70A6C" w14:textId="77777777" w:rsidR="009D7C28" w:rsidRPr="00212711" w:rsidRDefault="009D7C28" w:rsidP="003F315D">
            <w:pPr>
              <w:rPr>
                <w:rFonts w:ascii="仿宋_GB2312" w:eastAsia="仿宋_GB2312"/>
              </w:rPr>
            </w:pPr>
          </w:p>
        </w:tc>
        <w:tc>
          <w:tcPr>
            <w:tcW w:w="1315" w:type="dxa"/>
          </w:tcPr>
          <w:p w14:paraId="2DD70A6D" w14:textId="77777777" w:rsidR="009D7C28" w:rsidRPr="00212711" w:rsidRDefault="009D7C28" w:rsidP="003F315D">
            <w:pPr>
              <w:rPr>
                <w:rFonts w:ascii="仿宋_GB2312" w:eastAsia="仿宋_GB2312"/>
              </w:rPr>
            </w:pPr>
          </w:p>
        </w:tc>
        <w:tc>
          <w:tcPr>
            <w:tcW w:w="1052" w:type="dxa"/>
          </w:tcPr>
          <w:p w14:paraId="2DD70A6E" w14:textId="77777777" w:rsidR="009D7C28" w:rsidRPr="00212711" w:rsidRDefault="009D7C28" w:rsidP="003F315D">
            <w:pPr>
              <w:rPr>
                <w:rFonts w:ascii="仿宋_GB2312" w:eastAsia="仿宋_GB2312"/>
              </w:rPr>
            </w:pPr>
          </w:p>
        </w:tc>
      </w:tr>
      <w:tr w:rsidR="00E8038F" w:rsidRPr="00212711" w14:paraId="2DD70A77" w14:textId="77777777">
        <w:tc>
          <w:tcPr>
            <w:tcW w:w="789" w:type="dxa"/>
          </w:tcPr>
          <w:p w14:paraId="2DD70A7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7</w:t>
            </w:r>
          </w:p>
        </w:tc>
        <w:tc>
          <w:tcPr>
            <w:tcW w:w="1447" w:type="dxa"/>
          </w:tcPr>
          <w:p w14:paraId="2DD70A71" w14:textId="77777777" w:rsidR="009D7C28" w:rsidRPr="00212711" w:rsidRDefault="009D7C28" w:rsidP="003F315D">
            <w:pPr>
              <w:rPr>
                <w:rFonts w:ascii="仿宋_GB2312" w:eastAsia="仿宋_GB2312"/>
              </w:rPr>
            </w:pPr>
          </w:p>
        </w:tc>
        <w:tc>
          <w:tcPr>
            <w:tcW w:w="1240" w:type="dxa"/>
          </w:tcPr>
          <w:p w14:paraId="2DD70A72" w14:textId="77777777" w:rsidR="009D7C28" w:rsidRPr="00212711" w:rsidRDefault="009D7C28" w:rsidP="003F315D">
            <w:pPr>
              <w:rPr>
                <w:rFonts w:ascii="仿宋_GB2312" w:eastAsia="仿宋_GB2312"/>
              </w:rPr>
            </w:pPr>
          </w:p>
        </w:tc>
        <w:tc>
          <w:tcPr>
            <w:tcW w:w="1165" w:type="dxa"/>
          </w:tcPr>
          <w:p w14:paraId="2DD70A73" w14:textId="77777777" w:rsidR="009D7C28" w:rsidRPr="00212711" w:rsidRDefault="009D7C28" w:rsidP="003F315D">
            <w:pPr>
              <w:rPr>
                <w:rFonts w:ascii="仿宋_GB2312" w:eastAsia="仿宋_GB2312"/>
              </w:rPr>
            </w:pPr>
          </w:p>
        </w:tc>
        <w:tc>
          <w:tcPr>
            <w:tcW w:w="1297" w:type="dxa"/>
          </w:tcPr>
          <w:p w14:paraId="2DD70A74" w14:textId="77777777" w:rsidR="009D7C28" w:rsidRPr="00212711" w:rsidRDefault="009D7C28" w:rsidP="003F315D">
            <w:pPr>
              <w:rPr>
                <w:rFonts w:ascii="仿宋_GB2312" w:eastAsia="仿宋_GB2312"/>
              </w:rPr>
            </w:pPr>
          </w:p>
        </w:tc>
        <w:tc>
          <w:tcPr>
            <w:tcW w:w="1315" w:type="dxa"/>
          </w:tcPr>
          <w:p w14:paraId="2DD70A75" w14:textId="77777777" w:rsidR="009D7C28" w:rsidRPr="00212711" w:rsidRDefault="009D7C28" w:rsidP="003F315D">
            <w:pPr>
              <w:rPr>
                <w:rFonts w:ascii="仿宋_GB2312" w:eastAsia="仿宋_GB2312"/>
              </w:rPr>
            </w:pPr>
          </w:p>
        </w:tc>
        <w:tc>
          <w:tcPr>
            <w:tcW w:w="1052" w:type="dxa"/>
          </w:tcPr>
          <w:p w14:paraId="2DD70A76" w14:textId="77777777" w:rsidR="009D7C28" w:rsidRPr="00212711" w:rsidRDefault="009D7C28" w:rsidP="003F315D">
            <w:pPr>
              <w:rPr>
                <w:rFonts w:ascii="仿宋_GB2312" w:eastAsia="仿宋_GB2312"/>
              </w:rPr>
            </w:pPr>
          </w:p>
        </w:tc>
      </w:tr>
    </w:tbl>
    <w:p w14:paraId="2DD70A7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项目信息</w:t>
      </w:r>
    </w:p>
    <w:p w14:paraId="2DD70A7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项目名称：{{XXXX}}</w:t>
      </w:r>
    </w:p>
    <w:p w14:paraId="2DD70A7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项目编号：{{XXXXX}}</w:t>
      </w:r>
    </w:p>
    <w:p w14:paraId="2DD70A7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采购标的和入围产品技术规格</w:t>
      </w:r>
    </w:p>
    <w:p w14:paraId="2DD70A7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分包名称：</w:t>
      </w:r>
    </w:p>
    <w:p w14:paraId="2DD70A7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采购品目：</w:t>
      </w:r>
    </w:p>
    <w:p w14:paraId="2DD70A7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采购标的：</w:t>
      </w:r>
    </w:p>
    <w:p w14:paraId="2DD70A7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标的名称：</w:t>
      </w:r>
    </w:p>
    <w:p w14:paraId="2DD70A8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计量单位：</w:t>
      </w:r>
    </w:p>
    <w:p w14:paraId="2DD70A8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是否强制采购节能产品：是/否</w:t>
      </w:r>
    </w:p>
    <w:p w14:paraId="2DD70A8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是否优先采购节能环保产品：是/否</w:t>
      </w:r>
    </w:p>
    <w:p w14:paraId="2DD70A8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是否进口产品：是/否</w:t>
      </w:r>
    </w:p>
    <w:p w14:paraId="2DD70A8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标的物所属行业：(国民行业经济分类)</w:t>
      </w:r>
    </w:p>
    <w:p w14:paraId="2DD70A8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最高限制单价和协议价格（元）：</w:t>
      </w:r>
    </w:p>
    <w:p w14:paraId="2DD70A8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最高限制单价：XXXXX.XX ，大写（人民币）： XXXX</w:t>
      </w:r>
    </w:p>
    <w:p w14:paraId="2DD70A8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协议价格：XXXXX.XX ，大写（人民币）： XXXX</w:t>
      </w:r>
    </w:p>
    <w:p w14:paraId="2DD70A8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量价关系折扣：</w:t>
      </w:r>
    </w:p>
    <w:p w14:paraId="2DD70A8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入围供应商提供量价关系折扣，当单笔成交量达到以下量时，具体折扣如下：</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52"/>
        <w:gridCol w:w="2785"/>
        <w:gridCol w:w="3011"/>
        <w:gridCol w:w="1957"/>
      </w:tblGrid>
      <w:tr w:rsidR="00E8038F" w:rsidRPr="00212711" w14:paraId="2DD70A8E" w14:textId="77777777">
        <w:tc>
          <w:tcPr>
            <w:tcW w:w="552" w:type="dxa"/>
          </w:tcPr>
          <w:p w14:paraId="2DD70A8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序号</w:t>
            </w:r>
          </w:p>
        </w:tc>
        <w:tc>
          <w:tcPr>
            <w:tcW w:w="2785" w:type="dxa"/>
          </w:tcPr>
          <w:p w14:paraId="2DD70A8B"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成交数量下限（含）</w:t>
            </w:r>
          </w:p>
        </w:tc>
        <w:tc>
          <w:tcPr>
            <w:tcW w:w="3011" w:type="dxa"/>
          </w:tcPr>
          <w:p w14:paraId="2DD70A8C"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成交数量上限（不含）</w:t>
            </w:r>
          </w:p>
        </w:tc>
        <w:tc>
          <w:tcPr>
            <w:tcW w:w="1957" w:type="dxa"/>
          </w:tcPr>
          <w:p w14:paraId="2DD70A8D"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折扣率</w:t>
            </w:r>
          </w:p>
        </w:tc>
      </w:tr>
      <w:tr w:rsidR="00E8038F" w:rsidRPr="00212711" w14:paraId="2DD70A93" w14:textId="77777777">
        <w:tc>
          <w:tcPr>
            <w:tcW w:w="552" w:type="dxa"/>
          </w:tcPr>
          <w:p w14:paraId="2DD70A8F"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1</w:t>
            </w:r>
          </w:p>
        </w:tc>
        <w:tc>
          <w:tcPr>
            <w:tcW w:w="2785" w:type="dxa"/>
          </w:tcPr>
          <w:p w14:paraId="2DD70A90"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c>
          <w:tcPr>
            <w:tcW w:w="3011" w:type="dxa"/>
          </w:tcPr>
          <w:p w14:paraId="2DD70A91"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c>
          <w:tcPr>
            <w:tcW w:w="1957" w:type="dxa"/>
          </w:tcPr>
          <w:p w14:paraId="2DD70A92"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r>
      <w:tr w:rsidR="00E8038F" w:rsidRPr="00212711" w14:paraId="2DD70A98" w14:textId="77777777">
        <w:tc>
          <w:tcPr>
            <w:tcW w:w="552" w:type="dxa"/>
          </w:tcPr>
          <w:p w14:paraId="2DD70A94"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2</w:t>
            </w:r>
          </w:p>
        </w:tc>
        <w:tc>
          <w:tcPr>
            <w:tcW w:w="2785" w:type="dxa"/>
          </w:tcPr>
          <w:p w14:paraId="2DD70A95"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c>
          <w:tcPr>
            <w:tcW w:w="3011" w:type="dxa"/>
          </w:tcPr>
          <w:p w14:paraId="2DD70A96"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XX</w:t>
            </w:r>
          </w:p>
        </w:tc>
        <w:tc>
          <w:tcPr>
            <w:tcW w:w="1957" w:type="dxa"/>
          </w:tcPr>
          <w:p w14:paraId="2DD70A97" w14:textId="77777777" w:rsidR="009D7C28" w:rsidRPr="00212711" w:rsidRDefault="009D7C28" w:rsidP="003F315D">
            <w:pPr>
              <w:rPr>
                <w:rFonts w:ascii="仿宋_GB2312" w:eastAsia="仿宋_GB2312"/>
              </w:rPr>
            </w:pPr>
          </w:p>
        </w:tc>
      </w:tr>
      <w:tr w:rsidR="00E8038F" w:rsidRPr="00212711" w14:paraId="2DD70A9D" w14:textId="77777777">
        <w:tc>
          <w:tcPr>
            <w:tcW w:w="552" w:type="dxa"/>
          </w:tcPr>
          <w:p w14:paraId="2DD70A99"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3</w:t>
            </w:r>
          </w:p>
        </w:tc>
        <w:tc>
          <w:tcPr>
            <w:tcW w:w="2785" w:type="dxa"/>
          </w:tcPr>
          <w:p w14:paraId="2DD70A9A" w14:textId="77777777" w:rsidR="009D7C28" w:rsidRPr="00212711" w:rsidRDefault="0070356A">
            <w:pPr>
              <w:pStyle w:val="null3"/>
              <w:rPr>
                <w:rFonts w:ascii="仿宋_GB2312" w:eastAsia="仿宋_GB2312" w:cstheme="minorHAnsi" w:hint="default"/>
              </w:rPr>
            </w:pPr>
            <w:r w:rsidRPr="00212711">
              <w:rPr>
                <w:rFonts w:ascii="仿宋_GB2312" w:eastAsia="仿宋_GB2312" w:cstheme="minorHAnsi"/>
              </w:rPr>
              <w:t>……</w:t>
            </w:r>
          </w:p>
        </w:tc>
        <w:tc>
          <w:tcPr>
            <w:tcW w:w="3011" w:type="dxa"/>
          </w:tcPr>
          <w:p w14:paraId="2DD70A9B" w14:textId="77777777" w:rsidR="009D7C28" w:rsidRPr="00212711" w:rsidRDefault="009D7C28" w:rsidP="003F315D">
            <w:pPr>
              <w:rPr>
                <w:rFonts w:ascii="仿宋_GB2312" w:eastAsia="仿宋_GB2312"/>
              </w:rPr>
            </w:pPr>
          </w:p>
        </w:tc>
        <w:tc>
          <w:tcPr>
            <w:tcW w:w="1957" w:type="dxa"/>
          </w:tcPr>
          <w:p w14:paraId="2DD70A9C" w14:textId="77777777" w:rsidR="009D7C28" w:rsidRPr="00212711" w:rsidRDefault="009D7C28" w:rsidP="003F315D">
            <w:pPr>
              <w:rPr>
                <w:rFonts w:ascii="仿宋_GB2312" w:eastAsia="仿宋_GB2312"/>
              </w:rPr>
            </w:pPr>
          </w:p>
        </w:tc>
      </w:tr>
    </w:tbl>
    <w:p w14:paraId="2DD70A9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入围产品升级换代规则；</w:t>
      </w:r>
    </w:p>
    <w:p w14:paraId="2DD70A9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本项目{支持/不支持}入围供应商对已入围产品进行升级换代。</w:t>
      </w:r>
    </w:p>
    <w:p w14:paraId="2DD70AA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支持的情况）入围有效期内，入围供应商如有使用升级换代产品替代原入围产品的意向，可在确认升级换代产品技术规格高于原入围产品、价格不高于协议价格的前提下向甲方提交替换申请。甲方同意申请内容后，乙方方可向协议内采购人提供升级换代产品。</w:t>
      </w:r>
    </w:p>
    <w:p w14:paraId="2DD70AA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第二阶段成交供应商的方式</w:t>
      </w:r>
    </w:p>
    <w:p w14:paraId="2DD70AA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直接选定/二次竞价</w:t>
      </w:r>
    </w:p>
    <w:p w14:paraId="2DD70AA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适用框架协议的采购人，以及履行合同的地域范围</w:t>
      </w:r>
    </w:p>
    <w:p w14:paraId="2DD70AA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1、本框架协议适用于以下行政区域的采购人：</w:t>
      </w:r>
    </w:p>
    <w:p w14:paraId="2DD70AA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{区划列表}</w:t>
      </w:r>
    </w:p>
    <w:p w14:paraId="2DD70AA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2、履行合同的地域范围描述：</w:t>
      </w:r>
    </w:p>
    <w:p w14:paraId="2DD70AA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{区划列表}</w:t>
      </w:r>
    </w:p>
    <w:p w14:paraId="2DD70AA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资金支付方式、时间和条件；</w:t>
      </w:r>
    </w:p>
    <w:p w14:paraId="2DD70AA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支付方式</w:t>
      </w:r>
    </w:p>
    <w:p w14:paraId="2DD70AA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{采购需求-支付方式}</w:t>
      </w:r>
    </w:p>
    <w:p w14:paraId="2DD70AA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一次付清/分期付款</w:t>
      </w:r>
    </w:p>
    <w:p w14:paraId="2DD70AA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支付时间和条件</w:t>
      </w:r>
    </w:p>
    <w:p w14:paraId="2DD70AA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对于满足合同约定支付条件的，采购人应当自收到发票后30日内将资金支付到合同约定的供应商账户。采购人和供应商在第二阶段有特殊约定的除外。</w:t>
      </w:r>
    </w:p>
    <w:p w14:paraId="2DD70AA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采购合同文本</w:t>
      </w:r>
    </w:p>
    <w:p w14:paraId="2DD70AA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根据第二阶段成交方式展示合同文本</w:t>
      </w:r>
    </w:p>
    <w:p w14:paraId="2DD70AB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框架协议期限</w:t>
      </w:r>
    </w:p>
    <w:p w14:paraId="2DD70AB1" w14:textId="4A7426C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本协议有效期为自框架协议签订之日起</w:t>
      </w:r>
      <w:r w:rsidR="001F2731">
        <w:rPr>
          <w:rFonts w:ascii="仿宋_GB2312" w:eastAsia="仿宋_GB2312" w:cstheme="minorHAnsi"/>
          <w:lang w:eastAsia="zh-CN"/>
        </w:rPr>
        <w:t>1</w:t>
      </w:r>
      <w:r w:rsidRPr="00212711">
        <w:rPr>
          <w:rFonts w:ascii="仿宋_GB2312" w:eastAsia="仿宋_GB2312" w:cstheme="minorHAnsi"/>
        </w:rPr>
        <w:t>年。</w:t>
      </w:r>
    </w:p>
    <w:p w14:paraId="2DD70AB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如框架协议期满，因新一期框架协议征集出现废标、质疑投诉等特殊情形，导致新一期框架协议不能按时签订的，本框架协议继续履行，直至新一期框架协议签订为止。</w:t>
      </w:r>
    </w:p>
    <w:p w14:paraId="2DD70AB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入围供应商清退和补充规则</w:t>
      </w:r>
    </w:p>
    <w:p w14:paraId="2DD70AB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入围供应商清退规则：</w:t>
      </w:r>
    </w:p>
    <w:p w14:paraId="2DD70AB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入围供应商有下列情形之一，尚未签订框架协议的，取消其入围资格；已经签订框架协议的，解除与其签订的框架协议：</w:t>
      </w:r>
    </w:p>
    <w:p w14:paraId="2DD70AB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恶意串通谋取入围或者合同成交的；</w:t>
      </w:r>
    </w:p>
    <w:p w14:paraId="2DD70AB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提供虚假材料谋取入围或者合同成交的；</w:t>
      </w:r>
    </w:p>
    <w:p w14:paraId="2DD70AB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无正当理由拒不接受合同授予的；</w:t>
      </w:r>
    </w:p>
    <w:p w14:paraId="2DD70AB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不履行合同义务或者履行合同义务不符合约定，经采购人请求履行后仍不履行或者仍未按约定履行的；</w:t>
      </w:r>
    </w:p>
    <w:p w14:paraId="2DD70AB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框架协议有效期内，因违法行为被禁止或限制参加政府采购活动的；</w:t>
      </w:r>
    </w:p>
    <w:p w14:paraId="2DD70AB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出现供应商信用管理规定的应当清退的情形（另行通知）。</w:t>
      </w:r>
    </w:p>
    <w:p w14:paraId="2DD70AB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被取消入围资格或者被解除框架协议的供应商不得参加同一封闭式框架协议补充征集。</w:t>
      </w:r>
    </w:p>
    <w:p w14:paraId="2DD70AB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入围供应商补充规则：</w:t>
      </w:r>
    </w:p>
    <w:p w14:paraId="2DD70AB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是否允许补充征集供应商：是/否（如果选择“是”，编制规则）</w:t>
      </w:r>
    </w:p>
    <w:p w14:paraId="2DD70AB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框架协议有效期内，当剩余入围供应商不足入围供应商总数70%且影响框架协议执行时，征集人将启动补充征集供应商。补充征集的条件、程序、评审方法和淘汰比例与初次征集相同。有效期遵守原框架协议的有效期。</w:t>
      </w:r>
    </w:p>
    <w:p w14:paraId="2DD70AC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采购人{可以/不可以}将合同授予非入围供应商</w:t>
      </w:r>
    </w:p>
    <w:p w14:paraId="2DD70AC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采购人可以将合同授予非入围供应商:</w:t>
      </w:r>
    </w:p>
    <w:p w14:paraId="2DD70AC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采购人证明能够以更低价格向非入围供应商采购相同货物，且入围供应商不同意将价格降至非入围供应商以下的，可以将合同授予非入围供应商。 采购人将合同授予非入围供应商的，应当在确定成交供应商后1个工作日内，将成交结果抄送征集人，由征集人按照单笔公告要求发布成交结果公告。</w:t>
      </w:r>
    </w:p>
    <w:p w14:paraId="2DD70AC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协议方的权利和义务</w:t>
      </w:r>
    </w:p>
    <w:p w14:paraId="2DD70AC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征集人的权力和义务</w:t>
      </w:r>
    </w:p>
    <w:p w14:paraId="2DD70AC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为本协议第二阶段合同授予提供工作便利；</w:t>
      </w:r>
    </w:p>
    <w:p w14:paraId="2DD70AC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对本协议第二阶段最高限价和需求标准执行情况进行管理；</w:t>
      </w:r>
    </w:p>
    <w:p w14:paraId="2DD70AC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对本协议第二阶段确定成交供应商情况进行管理；</w:t>
      </w:r>
    </w:p>
    <w:p w14:paraId="2DD70AC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在质量不降低、价格不提高的前提下，对入围供应商因产品升级换代、用新产品替代原入围产品的情形进行审核；</w:t>
      </w:r>
    </w:p>
    <w:p w14:paraId="2DD70AC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接受采购人对入围供应商履行框架协议和采购合同情况的反馈与评价，并将用户反馈和评价情况向采购人公开，作为第二阶段直接选定成交供应商的参考；</w:t>
      </w:r>
    </w:p>
    <w:p w14:paraId="2DD70AC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公开本协议的第二阶段成交结果；</w:t>
      </w:r>
    </w:p>
    <w:p w14:paraId="2DD70AC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办理入围供应商清退和补充相关事宜。</w:t>
      </w:r>
    </w:p>
    <w:p w14:paraId="2DD70AC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入围供应商的权力与义务</w:t>
      </w:r>
    </w:p>
    <w:p w14:paraId="2DD70AC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在本协议有效期内，按照本协议约定的入围产品和协议价格向采购人供货；</w:t>
      </w:r>
    </w:p>
    <w:p w14:paraId="2DD70AC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对本协议确定的委托代理商进行管理，如代理商拒不履行合同义务的，由入围供应商承担相应责任，并解除代理商接受合同授予的资格；</w:t>
      </w:r>
    </w:p>
    <w:p w14:paraId="2DD70ACF"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在质量不降低、价格不提高的前提下，可对产品升级换代、用新产品替代原入围产品；</w:t>
      </w:r>
    </w:p>
    <w:p w14:paraId="2DD70AD0"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对本协议履行形况和采购合同情况向征集人进行反馈与评价。</w:t>
      </w:r>
    </w:p>
    <w:p w14:paraId="2DD70AD1"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需要约定的其他事项</w:t>
      </w:r>
    </w:p>
    <w:p w14:paraId="2DD70AD2"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XXXX</w:t>
      </w:r>
    </w:p>
    <w:p w14:paraId="2DD70AD3"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甲方(公章)：</w:t>
      </w:r>
    </w:p>
    <w:p w14:paraId="2DD70AD4"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甲方代表：XXX</w:t>
      </w:r>
    </w:p>
    <w:p w14:paraId="2DD70AD5"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甲方联系人： XXX</w:t>
      </w:r>
    </w:p>
    <w:p w14:paraId="2DD70AD6"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联系电话：XXX</w:t>
      </w:r>
    </w:p>
    <w:p w14:paraId="2DD70AD7"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单位地址： XXX</w:t>
      </w:r>
    </w:p>
    <w:p w14:paraId="2DD70AD8"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协议签订日期： XXXX年XX月XX日</w:t>
      </w:r>
    </w:p>
    <w:p w14:paraId="2DD70AD9"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乙方(公章)：</w:t>
      </w:r>
    </w:p>
    <w:p w14:paraId="2DD70ADA"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乙方代表：XXX</w:t>
      </w:r>
    </w:p>
    <w:p w14:paraId="2DD70ADB"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乙方联系人： XXX</w:t>
      </w:r>
    </w:p>
    <w:p w14:paraId="2DD70ADC"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lastRenderedPageBreak/>
        <w:t>联系电话：XXX</w:t>
      </w:r>
    </w:p>
    <w:p w14:paraId="2DD70ADD"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单位地址：XXX</w:t>
      </w:r>
    </w:p>
    <w:p w14:paraId="2DD70ADE" w14:textId="77777777" w:rsidR="009D7C28" w:rsidRPr="00212711" w:rsidRDefault="0070356A">
      <w:pPr>
        <w:pStyle w:val="null3"/>
        <w:ind w:firstLine="480"/>
        <w:jc w:val="both"/>
        <w:rPr>
          <w:rFonts w:ascii="仿宋_GB2312" w:eastAsia="仿宋_GB2312" w:cstheme="minorHAnsi" w:hint="default"/>
        </w:rPr>
      </w:pPr>
      <w:r w:rsidRPr="00212711">
        <w:rPr>
          <w:rFonts w:ascii="仿宋_GB2312" w:eastAsia="仿宋_GB2312" w:cstheme="minorHAnsi"/>
        </w:rPr>
        <w:t>协议签订日期： XXXX年XX月XX日</w:t>
      </w:r>
    </w:p>
    <w:p w14:paraId="2DD70ADF" w14:textId="77777777" w:rsidR="009D7C28" w:rsidRPr="00212711" w:rsidRDefault="009D7C28">
      <w:pPr>
        <w:pStyle w:val="null3"/>
        <w:rPr>
          <w:rFonts w:ascii="仿宋_GB2312" w:eastAsia="仿宋_GB2312" w:cstheme="minorHAnsi" w:hint="default"/>
        </w:rPr>
      </w:pPr>
    </w:p>
    <w:sectPr w:rsidR="009D7C28" w:rsidRPr="002127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9AB85" w14:textId="77777777" w:rsidR="0050717C" w:rsidRDefault="0050717C" w:rsidP="005A47DF">
      <w:r>
        <w:separator/>
      </w:r>
    </w:p>
  </w:endnote>
  <w:endnote w:type="continuationSeparator" w:id="0">
    <w:p w14:paraId="3C92F62D" w14:textId="77777777" w:rsidR="0050717C" w:rsidRDefault="0050717C" w:rsidP="005A4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华文中宋">
    <w:altName w:val="STZhongsong"/>
    <w:panose1 w:val="02010600040101010101"/>
    <w:charset w:val="86"/>
    <w:family w:val="auto"/>
    <w:pitch w:val="variable"/>
    <w:sig w:usb0="00000287" w:usb1="080F0000" w:usb2="00000010" w:usb3="00000000" w:csb0="0004009F" w:csb1="00000000"/>
  </w:font>
  <w:font w:name="隶书">
    <w:altName w:val="微软雅黑"/>
    <w:panose1 w:val="02010509060101010101"/>
    <w:charset w:val="86"/>
    <w:family w:val="modern"/>
    <w:pitch w:val="fixed"/>
    <w:sig w:usb0="00000001" w:usb1="080E0000" w:usb2="00000010" w:usb3="00000000" w:csb0="00040000" w:csb1="00000000"/>
  </w:font>
  <w:font w:name="楷体_GB2312">
    <w:altName w:val="Microsoft YaHei"/>
    <w:charset w:val="86"/>
    <w:family w:val="modern"/>
    <w:pitch w:val="default"/>
    <w:sig w:usb0="00000000" w:usb1="00000000" w:usb2="00000010" w:usb3="00000000" w:csb0="00040000" w:csb1="00000000"/>
  </w:font>
  <w:font w:name="serif">
    <w:altName w:val="Microsoft YaHei"/>
    <w:charset w:val="00"/>
    <w:family w:val="auto"/>
    <w:pitch w:val="default"/>
    <w:sig w:usb0="00000000" w:usb1="00000000" w:usb2="00000000"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1F4B8" w14:textId="77777777" w:rsidR="0050717C" w:rsidRDefault="0050717C" w:rsidP="005A47DF">
      <w:r>
        <w:separator/>
      </w:r>
    </w:p>
  </w:footnote>
  <w:footnote w:type="continuationSeparator" w:id="0">
    <w:p w14:paraId="254043F8" w14:textId="77777777" w:rsidR="0050717C" w:rsidRDefault="0050717C" w:rsidP="005A47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F2407F9"/>
    <w:multiLevelType w:val="multilevel"/>
    <w:tmpl w:val="DF2407F9"/>
    <w:lvl w:ilvl="0">
      <w:start w:val="1"/>
      <w:numFmt w:val="decimal"/>
      <w:pStyle w:val="Heading1"/>
      <w:lvlText w:val="%1."/>
      <w:lvlJc w:val="left"/>
      <w:pPr>
        <w:ind w:left="432" w:hanging="432"/>
      </w:pPr>
      <w:rPr>
        <w:rFonts w:hint="default"/>
        <w:b w:val="0"/>
        <w:bCs w:val="0"/>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abstractNum w:abstractNumId="1" w15:restartNumberingAfterBreak="0">
    <w:nsid w:val="00000021"/>
    <w:multiLevelType w:val="multilevel"/>
    <w:tmpl w:val="00000021"/>
    <w:lvl w:ilvl="0">
      <w:start w:val="1"/>
      <w:numFmt w:val="decimal"/>
      <w:lvlText w:val="%1."/>
      <w:lvlJc w:val="left"/>
      <w:pPr>
        <w:tabs>
          <w:tab w:val="left" w:pos="0"/>
        </w:tabs>
        <w:ind w:left="0" w:firstLine="42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00000033"/>
    <w:multiLevelType w:val="multilevel"/>
    <w:tmpl w:val="00000033"/>
    <w:lvl w:ilvl="0">
      <w:start w:val="1"/>
      <w:numFmt w:val="decimal"/>
      <w:lvlText w:val="%1."/>
      <w:lvlJc w:val="left"/>
      <w:pPr>
        <w:tabs>
          <w:tab w:val="left" w:pos="840"/>
        </w:tabs>
        <w:ind w:left="840" w:hanging="420"/>
      </w:pPr>
      <w:rPr>
        <w:rFonts w:eastAsia="宋体" w:hint="eastAsia"/>
        <w:b w:val="0"/>
        <w:i w:val="0"/>
        <w:sz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00000039"/>
    <w:multiLevelType w:val="multilevel"/>
    <w:tmpl w:val="00000039"/>
    <w:lvl w:ilvl="0">
      <w:start w:val="1"/>
      <w:numFmt w:val="decimal"/>
      <w:lvlText w:val="%1."/>
      <w:lvlJc w:val="left"/>
      <w:pPr>
        <w:tabs>
          <w:tab w:val="left" w:pos="0"/>
        </w:tabs>
        <w:ind w:left="0" w:firstLine="420"/>
      </w:pPr>
      <w:rPr>
        <w:rFonts w:hint="default"/>
      </w:rPr>
    </w:lvl>
    <w:lvl w:ilvl="1">
      <w:numFmt w:val="bullet"/>
      <w:lvlText w:val="※"/>
      <w:lvlJc w:val="left"/>
      <w:pPr>
        <w:tabs>
          <w:tab w:val="left" w:pos="780"/>
        </w:tabs>
        <w:ind w:left="780" w:hanging="360"/>
      </w:pPr>
      <w:rPr>
        <w:rFonts w:ascii="宋体" w:eastAsia="宋体" w:hAnsi="宋体" w:cs="Times New Roman" w:hint="eastAsia"/>
      </w:rPr>
    </w:lvl>
    <w:lvl w:ilvl="2">
      <w:start w:val="1"/>
      <w:numFmt w:val="japaneseCounting"/>
      <w:lvlText w:val="%3、"/>
      <w:lvlJc w:val="left"/>
      <w:pPr>
        <w:tabs>
          <w:tab w:val="left" w:pos="1320"/>
        </w:tabs>
        <w:ind w:left="1320" w:hanging="480"/>
      </w:pPr>
      <w:rPr>
        <w:rFonts w:hint="default"/>
      </w:rPr>
    </w:lvl>
    <w:lvl w:ilvl="3">
      <w:start w:val="2"/>
      <w:numFmt w:val="decimal"/>
      <w:lvlText w:val="%4、"/>
      <w:lvlJc w:val="left"/>
      <w:pPr>
        <w:tabs>
          <w:tab w:val="left" w:pos="1620"/>
        </w:tabs>
        <w:ind w:left="1620" w:hanging="360"/>
      </w:pPr>
      <w:rPr>
        <w:rFonts w:hint="default"/>
      </w:rPr>
    </w:lvl>
    <w:lvl w:ilvl="4">
      <w:numFmt w:val="bullet"/>
      <w:lvlText w:val="★"/>
      <w:lvlJc w:val="left"/>
      <w:pPr>
        <w:tabs>
          <w:tab w:val="left" w:pos="2040"/>
        </w:tabs>
        <w:ind w:left="2040" w:hanging="360"/>
      </w:pPr>
      <w:rPr>
        <w:rFonts w:ascii="宋体" w:eastAsia="宋体" w:hAnsi="宋体" w:cs="Times New Roman" w:hint="eastAsia"/>
      </w:rPr>
    </w:lvl>
    <w:lvl w:ilvl="5">
      <w:start w:val="1"/>
      <w:numFmt w:val="decimal"/>
      <w:lvlText w:val="%6．"/>
      <w:lvlJc w:val="left"/>
      <w:pPr>
        <w:tabs>
          <w:tab w:val="left" w:pos="2460"/>
        </w:tabs>
        <w:ind w:left="2460" w:hanging="360"/>
      </w:pPr>
      <w:rPr>
        <w:rFonts w:hint="default"/>
      </w:rPr>
    </w:lvl>
    <w:lvl w:ilvl="6">
      <w:start w:val="1"/>
      <w:numFmt w:val="japaneseCounting"/>
      <w:lvlText w:val="（%7）"/>
      <w:lvlJc w:val="left"/>
      <w:pPr>
        <w:ind w:left="3240" w:hanging="720"/>
      </w:pPr>
      <w:rPr>
        <w:rFonts w:hint="default"/>
      </w:r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076D2363"/>
    <w:multiLevelType w:val="multilevel"/>
    <w:tmpl w:val="977C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E44DA1"/>
    <w:multiLevelType w:val="multilevel"/>
    <w:tmpl w:val="D5D02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325544"/>
    <w:multiLevelType w:val="multilevel"/>
    <w:tmpl w:val="9C4A5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9166E1"/>
    <w:multiLevelType w:val="multilevel"/>
    <w:tmpl w:val="2CEEE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606E8D"/>
    <w:multiLevelType w:val="multilevel"/>
    <w:tmpl w:val="E1E82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224169"/>
    <w:multiLevelType w:val="singleLevel"/>
    <w:tmpl w:val="5F224169"/>
    <w:lvl w:ilvl="0">
      <w:start w:val="1"/>
      <w:numFmt w:val="decimal"/>
      <w:lvlText w:val="%1."/>
      <w:lvlJc w:val="left"/>
      <w:pPr>
        <w:ind w:left="425" w:hanging="425"/>
      </w:pPr>
      <w:rPr>
        <w:rFonts w:hint="default"/>
      </w:rPr>
    </w:lvl>
  </w:abstractNum>
  <w:abstractNum w:abstractNumId="10" w15:restartNumberingAfterBreak="0">
    <w:nsid w:val="7B595A5F"/>
    <w:multiLevelType w:val="multilevel"/>
    <w:tmpl w:val="59DE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7154369">
    <w:abstractNumId w:val="0"/>
  </w:num>
  <w:num w:numId="2" w16cid:durableId="196432505">
    <w:abstractNumId w:val="3"/>
  </w:num>
  <w:num w:numId="3" w16cid:durableId="385304109">
    <w:abstractNumId w:val="1"/>
  </w:num>
  <w:num w:numId="4" w16cid:durableId="946811796">
    <w:abstractNumId w:val="2"/>
  </w:num>
  <w:num w:numId="5" w16cid:durableId="1702977569">
    <w:abstractNumId w:val="9"/>
  </w:num>
  <w:num w:numId="6" w16cid:durableId="1135175898">
    <w:abstractNumId w:val="8"/>
  </w:num>
  <w:num w:numId="7" w16cid:durableId="510098930">
    <w:abstractNumId w:val="5"/>
  </w:num>
  <w:num w:numId="8" w16cid:durableId="1130049408">
    <w:abstractNumId w:val="6"/>
  </w:num>
  <w:num w:numId="9" w16cid:durableId="649363352">
    <w:abstractNumId w:val="10"/>
  </w:num>
  <w:num w:numId="10" w16cid:durableId="1585382893">
    <w:abstractNumId w:val="4"/>
  </w:num>
  <w:num w:numId="11" w16cid:durableId="1685784655">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A0MTQwMTcxOWEwMDI2YWVhYWYyN2E0YjJiYzk5MjgifQ=="/>
  </w:docVars>
  <w:rsids>
    <w:rsidRoot w:val="53B52B8D"/>
    <w:rsid w:val="0000023C"/>
    <w:rsid w:val="0000221E"/>
    <w:rsid w:val="00005FB2"/>
    <w:rsid w:val="00012CEF"/>
    <w:rsid w:val="00032F50"/>
    <w:rsid w:val="0003380A"/>
    <w:rsid w:val="00033B90"/>
    <w:rsid w:val="00046C1D"/>
    <w:rsid w:val="00051260"/>
    <w:rsid w:val="0005426A"/>
    <w:rsid w:val="0005440C"/>
    <w:rsid w:val="00063FF8"/>
    <w:rsid w:val="00065122"/>
    <w:rsid w:val="00067C8B"/>
    <w:rsid w:val="00072110"/>
    <w:rsid w:val="00073A4D"/>
    <w:rsid w:val="000757B8"/>
    <w:rsid w:val="00081CDD"/>
    <w:rsid w:val="0008358C"/>
    <w:rsid w:val="0008599E"/>
    <w:rsid w:val="00087198"/>
    <w:rsid w:val="000918F3"/>
    <w:rsid w:val="000926AE"/>
    <w:rsid w:val="00094C70"/>
    <w:rsid w:val="000952B6"/>
    <w:rsid w:val="00095740"/>
    <w:rsid w:val="00095EDC"/>
    <w:rsid w:val="00097731"/>
    <w:rsid w:val="000A0207"/>
    <w:rsid w:val="000A0BA7"/>
    <w:rsid w:val="000A2E59"/>
    <w:rsid w:val="000A4120"/>
    <w:rsid w:val="000A5EB4"/>
    <w:rsid w:val="000A7CFE"/>
    <w:rsid w:val="000B04D0"/>
    <w:rsid w:val="000B096B"/>
    <w:rsid w:val="000B3174"/>
    <w:rsid w:val="000B73C3"/>
    <w:rsid w:val="000C0FF6"/>
    <w:rsid w:val="000C1780"/>
    <w:rsid w:val="000C5E76"/>
    <w:rsid w:val="000D15BD"/>
    <w:rsid w:val="000D1655"/>
    <w:rsid w:val="000D198D"/>
    <w:rsid w:val="000D28DE"/>
    <w:rsid w:val="000D3037"/>
    <w:rsid w:val="000E1CE4"/>
    <w:rsid w:val="000E5B23"/>
    <w:rsid w:val="000E5FEA"/>
    <w:rsid w:val="000E7ECB"/>
    <w:rsid w:val="000F469F"/>
    <w:rsid w:val="00103957"/>
    <w:rsid w:val="00103A79"/>
    <w:rsid w:val="0010534C"/>
    <w:rsid w:val="0010636B"/>
    <w:rsid w:val="00107D77"/>
    <w:rsid w:val="0011078C"/>
    <w:rsid w:val="00111BEF"/>
    <w:rsid w:val="00112B21"/>
    <w:rsid w:val="00113CA2"/>
    <w:rsid w:val="00115C1D"/>
    <w:rsid w:val="001229B0"/>
    <w:rsid w:val="00131906"/>
    <w:rsid w:val="0013224D"/>
    <w:rsid w:val="001328FA"/>
    <w:rsid w:val="00137244"/>
    <w:rsid w:val="00143496"/>
    <w:rsid w:val="00143A04"/>
    <w:rsid w:val="001455F9"/>
    <w:rsid w:val="00145ED7"/>
    <w:rsid w:val="00146BE0"/>
    <w:rsid w:val="00150B77"/>
    <w:rsid w:val="001524BC"/>
    <w:rsid w:val="001652C2"/>
    <w:rsid w:val="001662B6"/>
    <w:rsid w:val="001665CA"/>
    <w:rsid w:val="00172128"/>
    <w:rsid w:val="00181E14"/>
    <w:rsid w:val="00184580"/>
    <w:rsid w:val="00185624"/>
    <w:rsid w:val="0018587D"/>
    <w:rsid w:val="00187E26"/>
    <w:rsid w:val="00191651"/>
    <w:rsid w:val="00193AF3"/>
    <w:rsid w:val="00196CBD"/>
    <w:rsid w:val="001A26E5"/>
    <w:rsid w:val="001B2385"/>
    <w:rsid w:val="001B29F8"/>
    <w:rsid w:val="001B4BF8"/>
    <w:rsid w:val="001C5976"/>
    <w:rsid w:val="001D34D9"/>
    <w:rsid w:val="001D37AF"/>
    <w:rsid w:val="001D479E"/>
    <w:rsid w:val="001D7A8A"/>
    <w:rsid w:val="001E5CD8"/>
    <w:rsid w:val="001F2731"/>
    <w:rsid w:val="001F29D5"/>
    <w:rsid w:val="001F5027"/>
    <w:rsid w:val="001F7E06"/>
    <w:rsid w:val="00205885"/>
    <w:rsid w:val="002062A0"/>
    <w:rsid w:val="002115D4"/>
    <w:rsid w:val="00212711"/>
    <w:rsid w:val="00213C6B"/>
    <w:rsid w:val="00216A30"/>
    <w:rsid w:val="0022634D"/>
    <w:rsid w:val="00231BB4"/>
    <w:rsid w:val="00233F51"/>
    <w:rsid w:val="0023489D"/>
    <w:rsid w:val="00243C7D"/>
    <w:rsid w:val="00247AA9"/>
    <w:rsid w:val="00255745"/>
    <w:rsid w:val="00262365"/>
    <w:rsid w:val="00264DE9"/>
    <w:rsid w:val="002738DA"/>
    <w:rsid w:val="00273A82"/>
    <w:rsid w:val="00274F7B"/>
    <w:rsid w:val="00275489"/>
    <w:rsid w:val="002809B1"/>
    <w:rsid w:val="00282C2B"/>
    <w:rsid w:val="002855BA"/>
    <w:rsid w:val="00286422"/>
    <w:rsid w:val="00286BA7"/>
    <w:rsid w:val="00286DCD"/>
    <w:rsid w:val="002909CB"/>
    <w:rsid w:val="0029434F"/>
    <w:rsid w:val="00297539"/>
    <w:rsid w:val="00297B89"/>
    <w:rsid w:val="002A76AF"/>
    <w:rsid w:val="002B0532"/>
    <w:rsid w:val="002B28AB"/>
    <w:rsid w:val="002C0789"/>
    <w:rsid w:val="002C1BB0"/>
    <w:rsid w:val="002C3E86"/>
    <w:rsid w:val="002C59F0"/>
    <w:rsid w:val="002D3A21"/>
    <w:rsid w:val="002D793E"/>
    <w:rsid w:val="002E0555"/>
    <w:rsid w:val="002E18AB"/>
    <w:rsid w:val="002E2060"/>
    <w:rsid w:val="002F10D8"/>
    <w:rsid w:val="002F11A3"/>
    <w:rsid w:val="002F3A74"/>
    <w:rsid w:val="002F48FA"/>
    <w:rsid w:val="002F5A19"/>
    <w:rsid w:val="002F6EDB"/>
    <w:rsid w:val="002F7879"/>
    <w:rsid w:val="00321FD4"/>
    <w:rsid w:val="00322101"/>
    <w:rsid w:val="003224A5"/>
    <w:rsid w:val="00322F23"/>
    <w:rsid w:val="00325315"/>
    <w:rsid w:val="00330210"/>
    <w:rsid w:val="003306E4"/>
    <w:rsid w:val="0034291A"/>
    <w:rsid w:val="00344D8C"/>
    <w:rsid w:val="00345DEC"/>
    <w:rsid w:val="00350144"/>
    <w:rsid w:val="00352765"/>
    <w:rsid w:val="00352A7D"/>
    <w:rsid w:val="003541FE"/>
    <w:rsid w:val="00357553"/>
    <w:rsid w:val="00357F55"/>
    <w:rsid w:val="003671A3"/>
    <w:rsid w:val="003677C8"/>
    <w:rsid w:val="00367942"/>
    <w:rsid w:val="003709CB"/>
    <w:rsid w:val="00373CB6"/>
    <w:rsid w:val="0037546D"/>
    <w:rsid w:val="00386D9A"/>
    <w:rsid w:val="003908EA"/>
    <w:rsid w:val="00395143"/>
    <w:rsid w:val="00396453"/>
    <w:rsid w:val="003A037D"/>
    <w:rsid w:val="003A09C3"/>
    <w:rsid w:val="003B49A4"/>
    <w:rsid w:val="003C06A2"/>
    <w:rsid w:val="003C2A7A"/>
    <w:rsid w:val="003C32B9"/>
    <w:rsid w:val="003C4DDC"/>
    <w:rsid w:val="003D7827"/>
    <w:rsid w:val="003E1E69"/>
    <w:rsid w:val="003E32EF"/>
    <w:rsid w:val="003E4C75"/>
    <w:rsid w:val="003F0177"/>
    <w:rsid w:val="003F1E45"/>
    <w:rsid w:val="003F315D"/>
    <w:rsid w:val="003F38CE"/>
    <w:rsid w:val="00400E05"/>
    <w:rsid w:val="00402D2E"/>
    <w:rsid w:val="00405E7F"/>
    <w:rsid w:val="00415426"/>
    <w:rsid w:val="00422F2F"/>
    <w:rsid w:val="00424B3D"/>
    <w:rsid w:val="00430856"/>
    <w:rsid w:val="00433791"/>
    <w:rsid w:val="00443C74"/>
    <w:rsid w:val="00445B74"/>
    <w:rsid w:val="00451741"/>
    <w:rsid w:val="00462D61"/>
    <w:rsid w:val="00464321"/>
    <w:rsid w:val="00472358"/>
    <w:rsid w:val="00472F28"/>
    <w:rsid w:val="00476CF7"/>
    <w:rsid w:val="00481535"/>
    <w:rsid w:val="0048600F"/>
    <w:rsid w:val="00492C2B"/>
    <w:rsid w:val="004A0B99"/>
    <w:rsid w:val="004A317A"/>
    <w:rsid w:val="004B02B5"/>
    <w:rsid w:val="004B61DE"/>
    <w:rsid w:val="004C07B7"/>
    <w:rsid w:val="004C1ECF"/>
    <w:rsid w:val="004C4BC6"/>
    <w:rsid w:val="004D1034"/>
    <w:rsid w:val="004E1101"/>
    <w:rsid w:val="004E2BE9"/>
    <w:rsid w:val="004E5B7B"/>
    <w:rsid w:val="004E5E71"/>
    <w:rsid w:val="005003E7"/>
    <w:rsid w:val="005011D6"/>
    <w:rsid w:val="005052C5"/>
    <w:rsid w:val="00506E50"/>
    <w:rsid w:val="0050717C"/>
    <w:rsid w:val="00507677"/>
    <w:rsid w:val="00522A22"/>
    <w:rsid w:val="0053415C"/>
    <w:rsid w:val="00546C74"/>
    <w:rsid w:val="00547800"/>
    <w:rsid w:val="00553653"/>
    <w:rsid w:val="00563689"/>
    <w:rsid w:val="00563AFD"/>
    <w:rsid w:val="0056437E"/>
    <w:rsid w:val="00566803"/>
    <w:rsid w:val="00571A16"/>
    <w:rsid w:val="00572862"/>
    <w:rsid w:val="0057364E"/>
    <w:rsid w:val="00581D8F"/>
    <w:rsid w:val="00586844"/>
    <w:rsid w:val="00590FC8"/>
    <w:rsid w:val="00591ED0"/>
    <w:rsid w:val="005928E6"/>
    <w:rsid w:val="005A37E2"/>
    <w:rsid w:val="005A47DF"/>
    <w:rsid w:val="005A75D0"/>
    <w:rsid w:val="005B09EB"/>
    <w:rsid w:val="005B5065"/>
    <w:rsid w:val="005C2827"/>
    <w:rsid w:val="005C4DB7"/>
    <w:rsid w:val="005D1A31"/>
    <w:rsid w:val="005D4E15"/>
    <w:rsid w:val="005D7825"/>
    <w:rsid w:val="005E01E0"/>
    <w:rsid w:val="005E03BE"/>
    <w:rsid w:val="005E04C2"/>
    <w:rsid w:val="005E4A1B"/>
    <w:rsid w:val="005E72DA"/>
    <w:rsid w:val="005F7C84"/>
    <w:rsid w:val="00607CBB"/>
    <w:rsid w:val="006104C6"/>
    <w:rsid w:val="00612B70"/>
    <w:rsid w:val="00617F9E"/>
    <w:rsid w:val="00620162"/>
    <w:rsid w:val="00621EB9"/>
    <w:rsid w:val="00626882"/>
    <w:rsid w:val="00627F05"/>
    <w:rsid w:val="00632696"/>
    <w:rsid w:val="0064198B"/>
    <w:rsid w:val="00643EB8"/>
    <w:rsid w:val="006456D2"/>
    <w:rsid w:val="006527C5"/>
    <w:rsid w:val="00654C36"/>
    <w:rsid w:val="0065500B"/>
    <w:rsid w:val="00663A72"/>
    <w:rsid w:val="00681479"/>
    <w:rsid w:val="006832AE"/>
    <w:rsid w:val="006901EB"/>
    <w:rsid w:val="00690D82"/>
    <w:rsid w:val="0069151A"/>
    <w:rsid w:val="006A3F05"/>
    <w:rsid w:val="006A57FB"/>
    <w:rsid w:val="006A7F0F"/>
    <w:rsid w:val="006B68FF"/>
    <w:rsid w:val="006C0756"/>
    <w:rsid w:val="006C3618"/>
    <w:rsid w:val="006C70F1"/>
    <w:rsid w:val="006D2036"/>
    <w:rsid w:val="006D2986"/>
    <w:rsid w:val="006D29C0"/>
    <w:rsid w:val="006D4745"/>
    <w:rsid w:val="006D5A19"/>
    <w:rsid w:val="006D6B7E"/>
    <w:rsid w:val="006D7A9E"/>
    <w:rsid w:val="006E0E79"/>
    <w:rsid w:val="006E23C1"/>
    <w:rsid w:val="006E363A"/>
    <w:rsid w:val="006F5001"/>
    <w:rsid w:val="0070356A"/>
    <w:rsid w:val="007039C8"/>
    <w:rsid w:val="00715E9A"/>
    <w:rsid w:val="0072137F"/>
    <w:rsid w:val="00725FC1"/>
    <w:rsid w:val="00734D2A"/>
    <w:rsid w:val="00736D5F"/>
    <w:rsid w:val="00736DA2"/>
    <w:rsid w:val="0073713E"/>
    <w:rsid w:val="00745A34"/>
    <w:rsid w:val="00751AA9"/>
    <w:rsid w:val="007520D6"/>
    <w:rsid w:val="00752D43"/>
    <w:rsid w:val="00754D06"/>
    <w:rsid w:val="007554F5"/>
    <w:rsid w:val="00764660"/>
    <w:rsid w:val="00764920"/>
    <w:rsid w:val="007765A5"/>
    <w:rsid w:val="00782857"/>
    <w:rsid w:val="00784ADA"/>
    <w:rsid w:val="007937C1"/>
    <w:rsid w:val="00794297"/>
    <w:rsid w:val="00794E07"/>
    <w:rsid w:val="0079581C"/>
    <w:rsid w:val="00797340"/>
    <w:rsid w:val="007A07B9"/>
    <w:rsid w:val="007A113A"/>
    <w:rsid w:val="007A3ABB"/>
    <w:rsid w:val="007A4A3B"/>
    <w:rsid w:val="007A4B04"/>
    <w:rsid w:val="007B1B9D"/>
    <w:rsid w:val="007C3127"/>
    <w:rsid w:val="007C387B"/>
    <w:rsid w:val="007C3E2E"/>
    <w:rsid w:val="007C5959"/>
    <w:rsid w:val="007D1156"/>
    <w:rsid w:val="007D2453"/>
    <w:rsid w:val="007D7DF6"/>
    <w:rsid w:val="007E3441"/>
    <w:rsid w:val="007E611F"/>
    <w:rsid w:val="007F0D17"/>
    <w:rsid w:val="007F4A14"/>
    <w:rsid w:val="007F5D79"/>
    <w:rsid w:val="00801D71"/>
    <w:rsid w:val="00802998"/>
    <w:rsid w:val="008047A3"/>
    <w:rsid w:val="00805A45"/>
    <w:rsid w:val="00812369"/>
    <w:rsid w:val="00822069"/>
    <w:rsid w:val="008276B0"/>
    <w:rsid w:val="008303F0"/>
    <w:rsid w:val="00843932"/>
    <w:rsid w:val="00855C03"/>
    <w:rsid w:val="00857D8B"/>
    <w:rsid w:val="0086229B"/>
    <w:rsid w:val="00863574"/>
    <w:rsid w:val="00863FA5"/>
    <w:rsid w:val="00864E18"/>
    <w:rsid w:val="00874509"/>
    <w:rsid w:val="00874A58"/>
    <w:rsid w:val="00876683"/>
    <w:rsid w:val="00876766"/>
    <w:rsid w:val="00876871"/>
    <w:rsid w:val="0087729E"/>
    <w:rsid w:val="00881D6D"/>
    <w:rsid w:val="00885453"/>
    <w:rsid w:val="0089198B"/>
    <w:rsid w:val="00894A81"/>
    <w:rsid w:val="00896BF4"/>
    <w:rsid w:val="008A130A"/>
    <w:rsid w:val="008A23B3"/>
    <w:rsid w:val="008A596F"/>
    <w:rsid w:val="008A6BDE"/>
    <w:rsid w:val="008B4F3F"/>
    <w:rsid w:val="008B547B"/>
    <w:rsid w:val="008B6B55"/>
    <w:rsid w:val="008C36BD"/>
    <w:rsid w:val="008D0BEC"/>
    <w:rsid w:val="008D3F70"/>
    <w:rsid w:val="008E02BE"/>
    <w:rsid w:val="008E0A67"/>
    <w:rsid w:val="008E292A"/>
    <w:rsid w:val="008E38A7"/>
    <w:rsid w:val="008E6591"/>
    <w:rsid w:val="008F491E"/>
    <w:rsid w:val="008F4BF2"/>
    <w:rsid w:val="0090360B"/>
    <w:rsid w:val="00910C36"/>
    <w:rsid w:val="00913D6A"/>
    <w:rsid w:val="00915100"/>
    <w:rsid w:val="0091703B"/>
    <w:rsid w:val="00920817"/>
    <w:rsid w:val="00922D59"/>
    <w:rsid w:val="00922FAA"/>
    <w:rsid w:val="0092391F"/>
    <w:rsid w:val="00930915"/>
    <w:rsid w:val="009325F9"/>
    <w:rsid w:val="0093377C"/>
    <w:rsid w:val="00935D45"/>
    <w:rsid w:val="009421BB"/>
    <w:rsid w:val="0095066E"/>
    <w:rsid w:val="00950EA7"/>
    <w:rsid w:val="009526D2"/>
    <w:rsid w:val="00953089"/>
    <w:rsid w:val="00954852"/>
    <w:rsid w:val="00955770"/>
    <w:rsid w:val="00965DDF"/>
    <w:rsid w:val="00967BF2"/>
    <w:rsid w:val="009706F1"/>
    <w:rsid w:val="00980033"/>
    <w:rsid w:val="00984200"/>
    <w:rsid w:val="0098489F"/>
    <w:rsid w:val="00986EBC"/>
    <w:rsid w:val="00991793"/>
    <w:rsid w:val="00992737"/>
    <w:rsid w:val="009959EA"/>
    <w:rsid w:val="009A23C0"/>
    <w:rsid w:val="009A3867"/>
    <w:rsid w:val="009A43DE"/>
    <w:rsid w:val="009A44E3"/>
    <w:rsid w:val="009B375D"/>
    <w:rsid w:val="009B3D75"/>
    <w:rsid w:val="009B6121"/>
    <w:rsid w:val="009C2ECA"/>
    <w:rsid w:val="009D76D5"/>
    <w:rsid w:val="009D7C28"/>
    <w:rsid w:val="009E46CF"/>
    <w:rsid w:val="009E636F"/>
    <w:rsid w:val="009E66C1"/>
    <w:rsid w:val="009F1367"/>
    <w:rsid w:val="009F52D4"/>
    <w:rsid w:val="009F6740"/>
    <w:rsid w:val="009F798C"/>
    <w:rsid w:val="00A12678"/>
    <w:rsid w:val="00A138DE"/>
    <w:rsid w:val="00A236A2"/>
    <w:rsid w:val="00A27496"/>
    <w:rsid w:val="00A27ADF"/>
    <w:rsid w:val="00A32CE6"/>
    <w:rsid w:val="00A36E0D"/>
    <w:rsid w:val="00A43904"/>
    <w:rsid w:val="00A4396C"/>
    <w:rsid w:val="00A44C46"/>
    <w:rsid w:val="00A47711"/>
    <w:rsid w:val="00A50351"/>
    <w:rsid w:val="00A50983"/>
    <w:rsid w:val="00A663ED"/>
    <w:rsid w:val="00A71A40"/>
    <w:rsid w:val="00A76FE0"/>
    <w:rsid w:val="00A81ED8"/>
    <w:rsid w:val="00A84CB4"/>
    <w:rsid w:val="00A978F1"/>
    <w:rsid w:val="00A97CF7"/>
    <w:rsid w:val="00AA291A"/>
    <w:rsid w:val="00AA538F"/>
    <w:rsid w:val="00AA70F1"/>
    <w:rsid w:val="00AB130D"/>
    <w:rsid w:val="00AB682E"/>
    <w:rsid w:val="00AC5450"/>
    <w:rsid w:val="00AC7BC8"/>
    <w:rsid w:val="00AD21A5"/>
    <w:rsid w:val="00AD6457"/>
    <w:rsid w:val="00AE62AC"/>
    <w:rsid w:val="00AF590A"/>
    <w:rsid w:val="00AF5BDB"/>
    <w:rsid w:val="00B024B6"/>
    <w:rsid w:val="00B055C0"/>
    <w:rsid w:val="00B150A2"/>
    <w:rsid w:val="00B16E84"/>
    <w:rsid w:val="00B17D54"/>
    <w:rsid w:val="00B17F90"/>
    <w:rsid w:val="00B2119A"/>
    <w:rsid w:val="00B27BF7"/>
    <w:rsid w:val="00B27F50"/>
    <w:rsid w:val="00B302BF"/>
    <w:rsid w:val="00B33E61"/>
    <w:rsid w:val="00B34BAA"/>
    <w:rsid w:val="00B41D64"/>
    <w:rsid w:val="00B42202"/>
    <w:rsid w:val="00B43E35"/>
    <w:rsid w:val="00B4683C"/>
    <w:rsid w:val="00B611A1"/>
    <w:rsid w:val="00B61A14"/>
    <w:rsid w:val="00B62370"/>
    <w:rsid w:val="00B73592"/>
    <w:rsid w:val="00B74B1D"/>
    <w:rsid w:val="00B75361"/>
    <w:rsid w:val="00B8108A"/>
    <w:rsid w:val="00B8173C"/>
    <w:rsid w:val="00B839FA"/>
    <w:rsid w:val="00B8515F"/>
    <w:rsid w:val="00B8597A"/>
    <w:rsid w:val="00B86440"/>
    <w:rsid w:val="00B879DB"/>
    <w:rsid w:val="00BA101E"/>
    <w:rsid w:val="00BA1985"/>
    <w:rsid w:val="00BA2F1F"/>
    <w:rsid w:val="00BA6CA5"/>
    <w:rsid w:val="00BB33BF"/>
    <w:rsid w:val="00BB3EBF"/>
    <w:rsid w:val="00BB4A10"/>
    <w:rsid w:val="00BB6313"/>
    <w:rsid w:val="00BC6EFB"/>
    <w:rsid w:val="00BD0767"/>
    <w:rsid w:val="00BD0A4F"/>
    <w:rsid w:val="00BD20E0"/>
    <w:rsid w:val="00BD3AB0"/>
    <w:rsid w:val="00BD4934"/>
    <w:rsid w:val="00BD4F01"/>
    <w:rsid w:val="00BE0262"/>
    <w:rsid w:val="00BE392D"/>
    <w:rsid w:val="00BF35AC"/>
    <w:rsid w:val="00BF6057"/>
    <w:rsid w:val="00BF757A"/>
    <w:rsid w:val="00C105E6"/>
    <w:rsid w:val="00C142D1"/>
    <w:rsid w:val="00C15A91"/>
    <w:rsid w:val="00C2300E"/>
    <w:rsid w:val="00C27031"/>
    <w:rsid w:val="00C332D8"/>
    <w:rsid w:val="00C35538"/>
    <w:rsid w:val="00C36E76"/>
    <w:rsid w:val="00C3787B"/>
    <w:rsid w:val="00C40699"/>
    <w:rsid w:val="00C41F1E"/>
    <w:rsid w:val="00C43DE8"/>
    <w:rsid w:val="00C46F44"/>
    <w:rsid w:val="00C5034F"/>
    <w:rsid w:val="00C63D87"/>
    <w:rsid w:val="00C772C1"/>
    <w:rsid w:val="00C773DC"/>
    <w:rsid w:val="00C837ED"/>
    <w:rsid w:val="00C853E5"/>
    <w:rsid w:val="00C8583F"/>
    <w:rsid w:val="00C86E69"/>
    <w:rsid w:val="00C95B51"/>
    <w:rsid w:val="00C970BE"/>
    <w:rsid w:val="00CA324A"/>
    <w:rsid w:val="00CB1344"/>
    <w:rsid w:val="00CB5D16"/>
    <w:rsid w:val="00CB61A6"/>
    <w:rsid w:val="00CB67BD"/>
    <w:rsid w:val="00CD176B"/>
    <w:rsid w:val="00CD6F57"/>
    <w:rsid w:val="00CD74D8"/>
    <w:rsid w:val="00CE1DBE"/>
    <w:rsid w:val="00CE6C65"/>
    <w:rsid w:val="00CF0623"/>
    <w:rsid w:val="00CF2764"/>
    <w:rsid w:val="00D02238"/>
    <w:rsid w:val="00D035BD"/>
    <w:rsid w:val="00D069B4"/>
    <w:rsid w:val="00D0722A"/>
    <w:rsid w:val="00D111BC"/>
    <w:rsid w:val="00D12FD6"/>
    <w:rsid w:val="00D143A2"/>
    <w:rsid w:val="00D17BE9"/>
    <w:rsid w:val="00D2001D"/>
    <w:rsid w:val="00D23398"/>
    <w:rsid w:val="00D25EA1"/>
    <w:rsid w:val="00D440CF"/>
    <w:rsid w:val="00D45B3F"/>
    <w:rsid w:val="00D469EA"/>
    <w:rsid w:val="00D52043"/>
    <w:rsid w:val="00D61550"/>
    <w:rsid w:val="00D67563"/>
    <w:rsid w:val="00D7091A"/>
    <w:rsid w:val="00D70E83"/>
    <w:rsid w:val="00D82B5B"/>
    <w:rsid w:val="00D9241F"/>
    <w:rsid w:val="00D94163"/>
    <w:rsid w:val="00D95E4C"/>
    <w:rsid w:val="00DA0AEC"/>
    <w:rsid w:val="00DA3F75"/>
    <w:rsid w:val="00DA4D78"/>
    <w:rsid w:val="00DA5618"/>
    <w:rsid w:val="00DA5767"/>
    <w:rsid w:val="00DA610A"/>
    <w:rsid w:val="00DB01EF"/>
    <w:rsid w:val="00DB1326"/>
    <w:rsid w:val="00DB2B10"/>
    <w:rsid w:val="00DC1516"/>
    <w:rsid w:val="00DC3400"/>
    <w:rsid w:val="00DC44A8"/>
    <w:rsid w:val="00DD162A"/>
    <w:rsid w:val="00DD2CE6"/>
    <w:rsid w:val="00DD5C24"/>
    <w:rsid w:val="00DE0DAF"/>
    <w:rsid w:val="00DE6623"/>
    <w:rsid w:val="00E030DA"/>
    <w:rsid w:val="00E066D2"/>
    <w:rsid w:val="00E1724A"/>
    <w:rsid w:val="00E17B42"/>
    <w:rsid w:val="00E2287D"/>
    <w:rsid w:val="00E23634"/>
    <w:rsid w:val="00E4445C"/>
    <w:rsid w:val="00E44626"/>
    <w:rsid w:val="00E51B15"/>
    <w:rsid w:val="00E54687"/>
    <w:rsid w:val="00E55D80"/>
    <w:rsid w:val="00E56080"/>
    <w:rsid w:val="00E56C4A"/>
    <w:rsid w:val="00E62DD6"/>
    <w:rsid w:val="00E631EC"/>
    <w:rsid w:val="00E63592"/>
    <w:rsid w:val="00E6542C"/>
    <w:rsid w:val="00E76C63"/>
    <w:rsid w:val="00E8038F"/>
    <w:rsid w:val="00E81ABF"/>
    <w:rsid w:val="00E828FB"/>
    <w:rsid w:val="00E82E31"/>
    <w:rsid w:val="00E834D7"/>
    <w:rsid w:val="00E84682"/>
    <w:rsid w:val="00EA08D1"/>
    <w:rsid w:val="00EA2B9F"/>
    <w:rsid w:val="00EB0550"/>
    <w:rsid w:val="00EB63AC"/>
    <w:rsid w:val="00EB798D"/>
    <w:rsid w:val="00EC05E6"/>
    <w:rsid w:val="00EC1C59"/>
    <w:rsid w:val="00EC729C"/>
    <w:rsid w:val="00ED037A"/>
    <w:rsid w:val="00ED6A1A"/>
    <w:rsid w:val="00ED7569"/>
    <w:rsid w:val="00EF0815"/>
    <w:rsid w:val="00F0042F"/>
    <w:rsid w:val="00F009BA"/>
    <w:rsid w:val="00F02A90"/>
    <w:rsid w:val="00F07ABD"/>
    <w:rsid w:val="00F2615B"/>
    <w:rsid w:val="00F26EBA"/>
    <w:rsid w:val="00F346CD"/>
    <w:rsid w:val="00F36B69"/>
    <w:rsid w:val="00F41B91"/>
    <w:rsid w:val="00F42A2D"/>
    <w:rsid w:val="00F46E21"/>
    <w:rsid w:val="00F53952"/>
    <w:rsid w:val="00F53D53"/>
    <w:rsid w:val="00F54AF3"/>
    <w:rsid w:val="00F6475B"/>
    <w:rsid w:val="00F65AF9"/>
    <w:rsid w:val="00F6742A"/>
    <w:rsid w:val="00F726B9"/>
    <w:rsid w:val="00F74425"/>
    <w:rsid w:val="00F74B52"/>
    <w:rsid w:val="00F75B74"/>
    <w:rsid w:val="00F76469"/>
    <w:rsid w:val="00F769E0"/>
    <w:rsid w:val="00F82610"/>
    <w:rsid w:val="00F9018C"/>
    <w:rsid w:val="00F91B61"/>
    <w:rsid w:val="00F91D61"/>
    <w:rsid w:val="00F94649"/>
    <w:rsid w:val="00F95179"/>
    <w:rsid w:val="00F95D22"/>
    <w:rsid w:val="00FA7D95"/>
    <w:rsid w:val="00FB23FB"/>
    <w:rsid w:val="00FB29AB"/>
    <w:rsid w:val="00FB7A8F"/>
    <w:rsid w:val="00FC41F7"/>
    <w:rsid w:val="00FC5A9C"/>
    <w:rsid w:val="00FC7214"/>
    <w:rsid w:val="00FE1ADB"/>
    <w:rsid w:val="00FE39AA"/>
    <w:rsid w:val="00FE55A8"/>
    <w:rsid w:val="00FE6340"/>
    <w:rsid w:val="00FE7333"/>
    <w:rsid w:val="00FE7BE7"/>
    <w:rsid w:val="00FF22B2"/>
    <w:rsid w:val="00FF35BF"/>
    <w:rsid w:val="00FF7C96"/>
    <w:rsid w:val="00FF7F9B"/>
    <w:rsid w:val="02374845"/>
    <w:rsid w:val="02927301"/>
    <w:rsid w:val="04738579"/>
    <w:rsid w:val="04D1A9AE"/>
    <w:rsid w:val="05B825DE"/>
    <w:rsid w:val="083E2CF6"/>
    <w:rsid w:val="0A120FE5"/>
    <w:rsid w:val="0AC7A2EC"/>
    <w:rsid w:val="0D52EDEE"/>
    <w:rsid w:val="0E3C67B8"/>
    <w:rsid w:val="0EA7BED8"/>
    <w:rsid w:val="124E6A7C"/>
    <w:rsid w:val="12F8F92A"/>
    <w:rsid w:val="13E5C78F"/>
    <w:rsid w:val="14333ADE"/>
    <w:rsid w:val="16A89350"/>
    <w:rsid w:val="16BB6728"/>
    <w:rsid w:val="177F50ED"/>
    <w:rsid w:val="18262E56"/>
    <w:rsid w:val="1B08F81A"/>
    <w:rsid w:val="1C6F8EBA"/>
    <w:rsid w:val="217CD89E"/>
    <w:rsid w:val="23E6486E"/>
    <w:rsid w:val="2718B737"/>
    <w:rsid w:val="273FA586"/>
    <w:rsid w:val="2939BE1E"/>
    <w:rsid w:val="2F12EAAC"/>
    <w:rsid w:val="350E1EA5"/>
    <w:rsid w:val="35D8E155"/>
    <w:rsid w:val="37F85256"/>
    <w:rsid w:val="384F0C8B"/>
    <w:rsid w:val="3A3F5D12"/>
    <w:rsid w:val="3EEAB6EB"/>
    <w:rsid w:val="437BDE5E"/>
    <w:rsid w:val="45B890B1"/>
    <w:rsid w:val="47D03CD7"/>
    <w:rsid w:val="495E32CB"/>
    <w:rsid w:val="49F4E554"/>
    <w:rsid w:val="49F64AD8"/>
    <w:rsid w:val="4A5035F2"/>
    <w:rsid w:val="4B63CA03"/>
    <w:rsid w:val="52CAF7CC"/>
    <w:rsid w:val="53A3416C"/>
    <w:rsid w:val="53B52B8D"/>
    <w:rsid w:val="56B0E5E1"/>
    <w:rsid w:val="57711B8F"/>
    <w:rsid w:val="5902E9F6"/>
    <w:rsid w:val="5ACD7B02"/>
    <w:rsid w:val="5CC2139F"/>
    <w:rsid w:val="662849B2"/>
    <w:rsid w:val="67D8B711"/>
    <w:rsid w:val="67DD7BB9"/>
    <w:rsid w:val="67FB4C03"/>
    <w:rsid w:val="6A347A0A"/>
    <w:rsid w:val="75D1A0CC"/>
    <w:rsid w:val="77F79321"/>
    <w:rsid w:val="791E8103"/>
    <w:rsid w:val="79CFBF34"/>
    <w:rsid w:val="7E20CBB8"/>
    <w:rsid w:val="BBBF7779"/>
    <w:rsid w:val="00AB0562"/>
    <w:rsid w:val="00C12067"/>
    <w:rsid w:val="00F71A7D"/>
    <w:rsid w:val="55E6F8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D6EA56"/>
  <w15:docId w15:val="{6FD36A68-77FF-4C2A-A004-0D43C520F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qFormat="1"/>
    <w:lsdException w:name="toc 1" w:qFormat="1"/>
    <w:lsdException w:name="toc 2" w:qFormat="1"/>
    <w:lsdException w:name="toc 3" w:qFormat="1"/>
    <w:lsdException w:name="toc 4" w:qFormat="1"/>
    <w:lsdException w:name="toc 5" w:qFormat="1"/>
    <w:lsdException w:name="toc 7" w:qFormat="1"/>
    <w:lsdException w:name="Normal Indent" w:qFormat="1"/>
    <w:lsdException w:name="annotation text" w:uiPriority="99" w:qFormat="1"/>
    <w:lsdException w:name="header" w:qFormat="1"/>
    <w:lsdException w:name="footer" w:qFormat="1"/>
    <w:lsdException w:name="index heading"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qFormat="1"/>
    <w:lsdException w:name="Body Text" w:qFormat="1"/>
    <w:lsdException w:name="Body Text Indent" w:qFormat="1"/>
    <w:lsdException w:name="Message Header" w:uiPriority="99" w:qFormat="1"/>
    <w:lsdException w:name="Subtitle" w:qFormat="1"/>
    <w:lsdException w:name="Date" w:qFormat="1"/>
    <w:lsdException w:name="Body Text First Indent" w:uiPriority="99" w:qFormat="1"/>
    <w:lsdException w:name="Body Text First Indent 2" w:qFormat="1"/>
    <w:lsdException w:name="Body Text 2" w:qFormat="1"/>
    <w:lsdException w:name="Body Text 3" w:qFormat="1"/>
    <w:lsdException w:name="Body Text Indent 2" w:qFormat="1"/>
    <w:lsdException w:name="Hyperlink" w:qFormat="1"/>
    <w:lsdException w:name="FollowedHyperlink" w:qFormat="1"/>
    <w:lsdException w:name="Strong" w:uiPriority="22"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Cite" w:uiPriority="99" w:qFormat="1"/>
    <w:lsdException w:name="HTML Code" w:uiPriority="99" w:qFormat="1"/>
    <w:lsdException w:name="HTML Definition" w:uiPriority="99" w:qFormat="1"/>
    <w:lsdException w:name="HTML Keyboard" w:uiPriority="99" w:qFormat="1"/>
    <w:lsdException w:name="HTML Preformatted" w:qFormat="1"/>
    <w:lsdException w:name="HTML Sample" w:uiPriority="99" w:qFormat="1"/>
    <w:lsdException w:name="HTML Variable" w:uiPriority="99" w:qFormat="1"/>
    <w:lsdException w:name="Normal Table" w:semiHidden="1"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rsid w:val="003F315D"/>
    <w:pPr>
      <w:widowControl w:val="0"/>
      <w:jc w:val="both"/>
    </w:pPr>
    <w:rPr>
      <w:rFonts w:asciiTheme="minorEastAsia" w:hAnsiTheme="minorEastAsia" w:cstheme="minorHAnsi"/>
      <w:kern w:val="2"/>
    </w:rPr>
  </w:style>
  <w:style w:type="paragraph" w:styleId="Heading1">
    <w:name w:val="heading 1"/>
    <w:basedOn w:val="Normal"/>
    <w:next w:val="Normal"/>
    <w:link w:val="Heading1Char"/>
    <w:qFormat/>
    <w:rsid w:val="007C3127"/>
    <w:pPr>
      <w:keepNext/>
      <w:keepLines/>
      <w:numPr>
        <w:numId w:val="1"/>
      </w:numPr>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Heading2Char"/>
    <w:qFormat/>
    <w:rsid w:val="007C3127"/>
    <w:pPr>
      <w:keepNext/>
      <w:keepLines/>
      <w:numPr>
        <w:ilvl w:val="1"/>
        <w:numId w:val="1"/>
      </w:numPr>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Heading3Char"/>
    <w:qFormat/>
    <w:rsid w:val="007C3127"/>
    <w:pPr>
      <w:keepNext/>
      <w:keepLines/>
      <w:numPr>
        <w:ilvl w:val="2"/>
        <w:numId w:val="1"/>
      </w:numPr>
      <w:spacing w:before="260" w:after="260" w:line="416" w:lineRule="auto"/>
      <w:jc w:val="center"/>
      <w:outlineLvl w:val="2"/>
    </w:pPr>
    <w:rPr>
      <w:rFonts w:ascii="Times New Roman" w:eastAsia="宋体" w:hAnsi="Times New Roman" w:cs="Times New Roman"/>
      <w:b/>
      <w:bCs/>
      <w:sz w:val="28"/>
      <w:szCs w:val="32"/>
    </w:rPr>
  </w:style>
  <w:style w:type="paragraph" w:styleId="Heading4">
    <w:name w:val="heading 4"/>
    <w:basedOn w:val="Normal"/>
    <w:next w:val="Normal"/>
    <w:link w:val="Heading4Char"/>
    <w:qFormat/>
    <w:rsid w:val="007C3127"/>
    <w:pPr>
      <w:keepNext/>
      <w:keepLines/>
      <w:numPr>
        <w:ilvl w:val="3"/>
        <w:numId w:val="1"/>
      </w:numPr>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Heading5Char"/>
    <w:uiPriority w:val="9"/>
    <w:qFormat/>
    <w:rsid w:val="007C3127"/>
    <w:pPr>
      <w:keepNext/>
      <w:keepLines/>
      <w:numPr>
        <w:ilvl w:val="4"/>
        <w:numId w:val="1"/>
      </w:numPr>
      <w:spacing w:before="280" w:after="290" w:line="372" w:lineRule="auto"/>
      <w:outlineLvl w:val="4"/>
    </w:pPr>
    <w:rPr>
      <w:rFonts w:ascii="Times New Roman" w:eastAsia="宋体" w:hAnsi="Times New Roman" w:cs="Times New Roman"/>
      <w:b/>
      <w:sz w:val="28"/>
      <w:szCs w:val="24"/>
    </w:rPr>
  </w:style>
  <w:style w:type="paragraph" w:styleId="Heading6">
    <w:name w:val="heading 6"/>
    <w:basedOn w:val="Normal"/>
    <w:next w:val="Normal"/>
    <w:link w:val="Heading6Char"/>
    <w:qFormat/>
    <w:rsid w:val="007C3127"/>
    <w:pPr>
      <w:keepNext/>
      <w:keepLines/>
      <w:numPr>
        <w:ilvl w:val="5"/>
        <w:numId w:val="1"/>
      </w:numPr>
      <w:spacing w:before="240" w:after="64" w:line="317" w:lineRule="auto"/>
      <w:outlineLvl w:val="5"/>
    </w:pPr>
    <w:rPr>
      <w:rFonts w:ascii="Cambria" w:eastAsia="宋体" w:hAnsi="Cambria" w:cs="Times New Roman"/>
      <w:b/>
      <w:sz w:val="24"/>
      <w:szCs w:val="24"/>
    </w:rPr>
  </w:style>
  <w:style w:type="paragraph" w:styleId="Heading7">
    <w:name w:val="heading 7"/>
    <w:basedOn w:val="Normal"/>
    <w:next w:val="Normal"/>
    <w:link w:val="Heading7Char"/>
    <w:qFormat/>
    <w:rsid w:val="007C3127"/>
    <w:pPr>
      <w:keepNext/>
      <w:keepLines/>
      <w:numPr>
        <w:ilvl w:val="6"/>
        <w:numId w:val="1"/>
      </w:numPr>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Heading8Char"/>
    <w:uiPriority w:val="9"/>
    <w:qFormat/>
    <w:rsid w:val="007C3127"/>
    <w:pPr>
      <w:keepNext/>
      <w:keepLines/>
      <w:numPr>
        <w:ilvl w:val="7"/>
        <w:numId w:val="1"/>
      </w:numPr>
      <w:spacing w:before="240" w:after="64" w:line="317" w:lineRule="auto"/>
      <w:outlineLvl w:val="7"/>
    </w:pPr>
    <w:rPr>
      <w:rFonts w:ascii="Arial" w:eastAsia="黑体" w:hAnsi="Arial" w:cs="Times New Roman"/>
      <w:sz w:val="24"/>
      <w:szCs w:val="24"/>
    </w:rPr>
  </w:style>
  <w:style w:type="paragraph" w:styleId="Heading9">
    <w:name w:val="heading 9"/>
    <w:basedOn w:val="Normal"/>
    <w:next w:val="Normal"/>
    <w:link w:val="Heading9Char"/>
    <w:uiPriority w:val="9"/>
    <w:qFormat/>
    <w:rsid w:val="007C3127"/>
    <w:pPr>
      <w:keepNext/>
      <w:keepLines/>
      <w:numPr>
        <w:ilvl w:val="8"/>
        <w:numId w:val="1"/>
      </w:numPr>
      <w:spacing w:before="240" w:after="64" w:line="317" w:lineRule="auto"/>
      <w:outlineLvl w:val="8"/>
    </w:pPr>
    <w:rPr>
      <w:rFonts w:ascii="Arial" w:eastAsia="黑体" w:hAnsi="Arial" w:cs="Times New Roman"/>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qFormat/>
    <w:rsid w:val="007C3127"/>
    <w:rPr>
      <w:rFonts w:ascii="Times New Roman" w:eastAsia="宋体" w:hAnsi="Times New Roman" w:cs="Times New Roman"/>
      <w:b/>
      <w:bCs/>
      <w:kern w:val="44"/>
      <w:sz w:val="44"/>
      <w:szCs w:val="44"/>
      <w:lang w:val="en-US"/>
    </w:rPr>
  </w:style>
  <w:style w:type="character" w:customStyle="1" w:styleId="Heading2Char">
    <w:name w:val="Heading 2 Char"/>
    <w:basedOn w:val="DefaultParagraphFont"/>
    <w:link w:val="Heading2"/>
    <w:qFormat/>
    <w:rsid w:val="007C3127"/>
    <w:rPr>
      <w:rFonts w:ascii="Arial" w:eastAsia="黑体" w:hAnsi="Arial" w:cs="Times New Roman"/>
      <w:b/>
      <w:bCs/>
      <w:kern w:val="2"/>
      <w:sz w:val="32"/>
      <w:szCs w:val="32"/>
      <w:lang w:val="en-US"/>
    </w:rPr>
  </w:style>
  <w:style w:type="character" w:customStyle="1" w:styleId="Heading3Char">
    <w:name w:val="Heading 3 Char"/>
    <w:basedOn w:val="DefaultParagraphFont"/>
    <w:link w:val="Heading3"/>
    <w:rsid w:val="007C3127"/>
    <w:rPr>
      <w:rFonts w:ascii="Times New Roman" w:eastAsia="宋体" w:hAnsi="Times New Roman" w:cs="Times New Roman"/>
      <w:b/>
      <w:bCs/>
      <w:kern w:val="2"/>
      <w:sz w:val="28"/>
      <w:szCs w:val="32"/>
      <w:lang w:val="en-US"/>
    </w:rPr>
  </w:style>
  <w:style w:type="character" w:customStyle="1" w:styleId="Heading4Char">
    <w:name w:val="Heading 4 Char"/>
    <w:basedOn w:val="DefaultParagraphFont"/>
    <w:link w:val="Heading4"/>
    <w:qFormat/>
    <w:rsid w:val="007C3127"/>
    <w:rPr>
      <w:rFonts w:ascii="Arial" w:eastAsia="黑体" w:hAnsi="Arial" w:cs="Times New Roman"/>
      <w:b/>
      <w:bCs/>
      <w:kern w:val="2"/>
      <w:sz w:val="28"/>
      <w:szCs w:val="28"/>
      <w:lang w:val="en-US"/>
    </w:rPr>
  </w:style>
  <w:style w:type="character" w:customStyle="1" w:styleId="Heading5Char">
    <w:name w:val="Heading 5 Char"/>
    <w:basedOn w:val="DefaultParagraphFont"/>
    <w:link w:val="Heading5"/>
    <w:uiPriority w:val="9"/>
    <w:rsid w:val="007C3127"/>
    <w:rPr>
      <w:rFonts w:ascii="Times New Roman" w:eastAsia="宋体" w:hAnsi="Times New Roman" w:cs="Times New Roman"/>
      <w:b/>
      <w:kern w:val="2"/>
      <w:sz w:val="28"/>
      <w:szCs w:val="24"/>
      <w:lang w:val="en-US"/>
    </w:rPr>
  </w:style>
  <w:style w:type="character" w:customStyle="1" w:styleId="Heading6Char">
    <w:name w:val="Heading 6 Char"/>
    <w:basedOn w:val="DefaultParagraphFont"/>
    <w:link w:val="Heading6"/>
    <w:qFormat/>
    <w:rsid w:val="007C3127"/>
    <w:rPr>
      <w:rFonts w:ascii="Cambria" w:eastAsia="宋体" w:hAnsi="Cambria" w:cs="Times New Roman"/>
      <w:b/>
      <w:kern w:val="2"/>
      <w:sz w:val="24"/>
      <w:szCs w:val="24"/>
      <w:lang w:val="en-US"/>
    </w:rPr>
  </w:style>
  <w:style w:type="character" w:customStyle="1" w:styleId="Heading7Char">
    <w:name w:val="Heading 7 Char"/>
    <w:basedOn w:val="DefaultParagraphFont"/>
    <w:link w:val="Heading7"/>
    <w:qFormat/>
    <w:rsid w:val="007C3127"/>
    <w:rPr>
      <w:rFonts w:ascii="Times New Roman" w:eastAsia="宋体" w:hAnsi="Times New Roman" w:cs="Times New Roman"/>
      <w:b/>
      <w:bCs/>
      <w:kern w:val="2"/>
      <w:sz w:val="24"/>
      <w:szCs w:val="24"/>
      <w:lang w:val="en-US"/>
    </w:rPr>
  </w:style>
  <w:style w:type="character" w:customStyle="1" w:styleId="Heading8Char">
    <w:name w:val="Heading 8 Char"/>
    <w:basedOn w:val="DefaultParagraphFont"/>
    <w:link w:val="Heading8"/>
    <w:uiPriority w:val="9"/>
    <w:rsid w:val="007C3127"/>
    <w:rPr>
      <w:rFonts w:ascii="Arial" w:eastAsia="黑体" w:hAnsi="Arial" w:cs="Times New Roman"/>
      <w:kern w:val="2"/>
      <w:sz w:val="24"/>
      <w:szCs w:val="24"/>
      <w:lang w:val="en-US"/>
    </w:rPr>
  </w:style>
  <w:style w:type="character" w:customStyle="1" w:styleId="Heading9Char">
    <w:name w:val="Heading 9 Char"/>
    <w:basedOn w:val="DefaultParagraphFont"/>
    <w:link w:val="Heading9"/>
    <w:uiPriority w:val="9"/>
    <w:rsid w:val="007C3127"/>
    <w:rPr>
      <w:rFonts w:ascii="Arial" w:eastAsia="黑体" w:hAnsi="Arial" w:cs="Times New Roman"/>
      <w:kern w:val="2"/>
      <w:sz w:val="21"/>
      <w:szCs w:val="24"/>
      <w:lang w:val="en-US"/>
    </w:rPr>
  </w:style>
  <w:style w:type="paragraph" w:customStyle="1" w:styleId="null3">
    <w:name w:val="null3"/>
    <w:hidden/>
    <w:qFormat/>
    <w:rPr>
      <w:rFonts w:hint="eastAsia"/>
      <w:lang w:eastAsia="zh-Hans"/>
    </w:rPr>
  </w:style>
  <w:style w:type="character" w:styleId="CommentReference">
    <w:name w:val="annotation reference"/>
    <w:basedOn w:val="DefaultParagraphFont"/>
    <w:qFormat/>
    <w:rsid w:val="00D82B5B"/>
    <w:rPr>
      <w:sz w:val="16"/>
      <w:szCs w:val="16"/>
    </w:rPr>
  </w:style>
  <w:style w:type="paragraph" w:styleId="CommentText">
    <w:name w:val="annotation text"/>
    <w:basedOn w:val="Normal"/>
    <w:link w:val="CommentTextChar"/>
    <w:uiPriority w:val="99"/>
    <w:qFormat/>
    <w:rsid w:val="00D82B5B"/>
  </w:style>
  <w:style w:type="character" w:customStyle="1" w:styleId="CommentTextChar">
    <w:name w:val="Comment Text Char"/>
    <w:basedOn w:val="DefaultParagraphFont"/>
    <w:link w:val="CommentText"/>
    <w:uiPriority w:val="99"/>
    <w:qFormat/>
    <w:rsid w:val="00D82B5B"/>
    <w:rPr>
      <w:kern w:val="2"/>
      <w:lang w:val="en-US"/>
    </w:rPr>
  </w:style>
  <w:style w:type="paragraph" w:styleId="CommentSubject">
    <w:name w:val="annotation subject"/>
    <w:basedOn w:val="CommentText"/>
    <w:next w:val="CommentText"/>
    <w:link w:val="CommentSubjectChar"/>
    <w:qFormat/>
    <w:rsid w:val="00D82B5B"/>
    <w:rPr>
      <w:b/>
      <w:bCs/>
    </w:rPr>
  </w:style>
  <w:style w:type="character" w:customStyle="1" w:styleId="CommentSubjectChar">
    <w:name w:val="Comment Subject Char"/>
    <w:basedOn w:val="CommentTextChar"/>
    <w:link w:val="CommentSubject"/>
    <w:qFormat/>
    <w:rsid w:val="00D82B5B"/>
    <w:rPr>
      <w:b/>
      <w:bCs/>
      <w:kern w:val="2"/>
      <w:lang w:val="en-US"/>
    </w:rPr>
  </w:style>
  <w:style w:type="paragraph" w:styleId="BalloonText">
    <w:name w:val="Balloon Text"/>
    <w:basedOn w:val="Normal"/>
    <w:link w:val="BalloonTextChar"/>
    <w:qFormat/>
    <w:rsid w:val="00D82B5B"/>
    <w:rPr>
      <w:rFonts w:ascii="Segoe UI" w:hAnsi="Segoe UI" w:cs="Segoe UI"/>
      <w:sz w:val="18"/>
      <w:szCs w:val="18"/>
    </w:rPr>
  </w:style>
  <w:style w:type="character" w:customStyle="1" w:styleId="BalloonTextChar">
    <w:name w:val="Balloon Text Char"/>
    <w:basedOn w:val="DefaultParagraphFont"/>
    <w:link w:val="BalloonText"/>
    <w:qFormat/>
    <w:rsid w:val="00D82B5B"/>
    <w:rPr>
      <w:rFonts w:ascii="Segoe UI" w:hAnsi="Segoe UI" w:cs="Segoe UI"/>
      <w:kern w:val="2"/>
      <w:sz w:val="18"/>
      <w:szCs w:val="18"/>
      <w:lang w:val="en-US"/>
    </w:rPr>
  </w:style>
  <w:style w:type="paragraph" w:styleId="Header">
    <w:name w:val="header"/>
    <w:basedOn w:val="Normal"/>
    <w:link w:val="HeaderChar"/>
    <w:qFormat/>
    <w:rsid w:val="005A47DF"/>
    <w:pPr>
      <w:tabs>
        <w:tab w:val="center" w:pos="4153"/>
        <w:tab w:val="right" w:pos="8306"/>
      </w:tabs>
    </w:pPr>
  </w:style>
  <w:style w:type="character" w:customStyle="1" w:styleId="HeaderChar">
    <w:name w:val="Header Char"/>
    <w:basedOn w:val="DefaultParagraphFont"/>
    <w:link w:val="Header"/>
    <w:qFormat/>
    <w:rsid w:val="005A47DF"/>
    <w:rPr>
      <w:rFonts w:asciiTheme="minorEastAsia" w:hAnsiTheme="minorEastAsia" w:cstheme="minorHAnsi"/>
      <w:kern w:val="2"/>
      <w:lang w:val="en-US"/>
    </w:rPr>
  </w:style>
  <w:style w:type="paragraph" w:styleId="Footer">
    <w:name w:val="footer"/>
    <w:basedOn w:val="Normal"/>
    <w:link w:val="FooterChar"/>
    <w:qFormat/>
    <w:rsid w:val="005A47DF"/>
    <w:pPr>
      <w:tabs>
        <w:tab w:val="center" w:pos="4153"/>
        <w:tab w:val="right" w:pos="8306"/>
      </w:tabs>
    </w:pPr>
  </w:style>
  <w:style w:type="character" w:customStyle="1" w:styleId="FooterChar">
    <w:name w:val="Footer Char"/>
    <w:basedOn w:val="DefaultParagraphFont"/>
    <w:link w:val="Footer"/>
    <w:qFormat/>
    <w:rsid w:val="005A47DF"/>
    <w:rPr>
      <w:rFonts w:asciiTheme="minorEastAsia" w:hAnsiTheme="minorEastAsia" w:cstheme="minorHAnsi"/>
      <w:kern w:val="2"/>
      <w:lang w:val="en-US"/>
    </w:rPr>
  </w:style>
  <w:style w:type="paragraph" w:styleId="TOC7">
    <w:name w:val="toc 7"/>
    <w:basedOn w:val="Normal"/>
    <w:next w:val="Normal"/>
    <w:qFormat/>
    <w:rsid w:val="007C3127"/>
    <w:pPr>
      <w:ind w:left="112"/>
    </w:pPr>
    <w:rPr>
      <w:rFonts w:ascii="宋体" w:eastAsia="宋体" w:hAnsi="宋体" w:cs="Times New Roman"/>
      <w:sz w:val="21"/>
      <w:szCs w:val="21"/>
    </w:rPr>
  </w:style>
  <w:style w:type="paragraph" w:styleId="NormalIndent">
    <w:name w:val="Normal Indent"/>
    <w:basedOn w:val="Normal"/>
    <w:next w:val="TOC4"/>
    <w:qFormat/>
    <w:rsid w:val="007C3127"/>
    <w:pPr>
      <w:ind w:firstLineChars="200" w:firstLine="420"/>
    </w:pPr>
    <w:rPr>
      <w:rFonts w:ascii="Times New Roman" w:eastAsia="宋体" w:hAnsi="Times New Roman" w:cs="Times New Roman"/>
      <w:sz w:val="21"/>
      <w:szCs w:val="24"/>
    </w:rPr>
  </w:style>
  <w:style w:type="paragraph" w:styleId="TOC4">
    <w:name w:val="toc 4"/>
    <w:basedOn w:val="Normal"/>
    <w:next w:val="Normal"/>
    <w:qFormat/>
    <w:rsid w:val="007C3127"/>
    <w:pPr>
      <w:ind w:leftChars="600" w:left="1260"/>
    </w:pPr>
    <w:rPr>
      <w:rFonts w:ascii="Times New Roman" w:eastAsia="宋体" w:hAnsi="Times New Roman" w:cs="Times New Roman"/>
      <w:sz w:val="21"/>
      <w:szCs w:val="24"/>
    </w:rPr>
  </w:style>
  <w:style w:type="paragraph" w:styleId="Caption">
    <w:name w:val="caption"/>
    <w:basedOn w:val="Normal"/>
    <w:next w:val="Normal"/>
    <w:qFormat/>
    <w:rsid w:val="007C3127"/>
    <w:rPr>
      <w:rFonts w:ascii="Arial" w:eastAsia="黑体" w:hAnsi="Arial" w:cs="Arial"/>
    </w:rPr>
  </w:style>
  <w:style w:type="paragraph" w:styleId="DocumentMap">
    <w:name w:val="Document Map"/>
    <w:basedOn w:val="Normal"/>
    <w:link w:val="DocumentMapChar"/>
    <w:qFormat/>
    <w:rsid w:val="007C3127"/>
    <w:pPr>
      <w:shd w:val="clear" w:color="auto" w:fill="000080"/>
    </w:pPr>
    <w:rPr>
      <w:rFonts w:ascii="Times New Roman" w:eastAsia="宋体" w:hAnsi="Times New Roman" w:cs="Times New Roman"/>
      <w:sz w:val="21"/>
      <w:szCs w:val="24"/>
    </w:rPr>
  </w:style>
  <w:style w:type="character" w:customStyle="1" w:styleId="DocumentMapChar">
    <w:name w:val="Document Map Char"/>
    <w:basedOn w:val="DefaultParagraphFont"/>
    <w:link w:val="DocumentMap"/>
    <w:rsid w:val="007C3127"/>
    <w:rPr>
      <w:rFonts w:ascii="Times New Roman" w:eastAsia="宋体" w:hAnsi="Times New Roman" w:cs="Times New Roman"/>
      <w:kern w:val="2"/>
      <w:sz w:val="21"/>
      <w:szCs w:val="24"/>
      <w:shd w:val="clear" w:color="auto" w:fill="000080"/>
      <w:lang w:val="en-US"/>
    </w:rPr>
  </w:style>
  <w:style w:type="paragraph" w:styleId="BodyText3">
    <w:name w:val="Body Text 3"/>
    <w:basedOn w:val="Normal"/>
    <w:link w:val="BodyText3Char"/>
    <w:qFormat/>
    <w:rsid w:val="007C3127"/>
    <w:pPr>
      <w:spacing w:after="120"/>
    </w:pPr>
    <w:rPr>
      <w:rFonts w:ascii="Times New Roman" w:eastAsia="宋体" w:hAnsi="Times New Roman" w:cs="Times New Roman"/>
      <w:sz w:val="16"/>
      <w:szCs w:val="16"/>
    </w:rPr>
  </w:style>
  <w:style w:type="character" w:customStyle="1" w:styleId="BodyText3Char">
    <w:name w:val="Body Text 3 Char"/>
    <w:basedOn w:val="DefaultParagraphFont"/>
    <w:link w:val="BodyText3"/>
    <w:rsid w:val="007C3127"/>
    <w:rPr>
      <w:rFonts w:ascii="Times New Roman" w:eastAsia="宋体" w:hAnsi="Times New Roman" w:cs="Times New Roman"/>
      <w:kern w:val="2"/>
      <w:sz w:val="16"/>
      <w:szCs w:val="16"/>
      <w:lang w:val="en-US"/>
    </w:rPr>
  </w:style>
  <w:style w:type="paragraph" w:styleId="BodyText">
    <w:name w:val="Body Text"/>
    <w:basedOn w:val="Normal"/>
    <w:next w:val="BodyText2"/>
    <w:link w:val="BodyTextChar"/>
    <w:qFormat/>
    <w:rsid w:val="007C3127"/>
    <w:pPr>
      <w:spacing w:after="120"/>
    </w:pPr>
    <w:rPr>
      <w:rFonts w:ascii="Times New Roman" w:eastAsia="宋体" w:hAnsi="Times New Roman" w:cs="Times New Roman"/>
      <w:sz w:val="21"/>
      <w:szCs w:val="24"/>
    </w:rPr>
  </w:style>
  <w:style w:type="paragraph" w:styleId="BodyText2">
    <w:name w:val="Body Text 2"/>
    <w:basedOn w:val="Normal"/>
    <w:link w:val="BodyText2Char"/>
    <w:qFormat/>
    <w:rsid w:val="007C3127"/>
    <w:pPr>
      <w:spacing w:line="360" w:lineRule="auto"/>
    </w:pPr>
    <w:rPr>
      <w:rFonts w:ascii="宋体" w:eastAsia="宋体" w:hAnsi="宋体" w:cs="Times New Roman"/>
      <w:color w:val="000000"/>
      <w:sz w:val="24"/>
    </w:rPr>
  </w:style>
  <w:style w:type="character" w:customStyle="1" w:styleId="BodyText2Char">
    <w:name w:val="Body Text 2 Char"/>
    <w:basedOn w:val="DefaultParagraphFont"/>
    <w:link w:val="BodyText2"/>
    <w:qFormat/>
    <w:rsid w:val="007C3127"/>
    <w:rPr>
      <w:rFonts w:ascii="宋体" w:eastAsia="宋体" w:hAnsi="宋体" w:cs="Times New Roman"/>
      <w:color w:val="000000"/>
      <w:kern w:val="2"/>
      <w:sz w:val="24"/>
      <w:lang w:val="en-US"/>
    </w:rPr>
  </w:style>
  <w:style w:type="character" w:customStyle="1" w:styleId="BodyTextChar">
    <w:name w:val="Body Text Char"/>
    <w:basedOn w:val="DefaultParagraphFont"/>
    <w:link w:val="BodyText"/>
    <w:qFormat/>
    <w:rsid w:val="007C3127"/>
    <w:rPr>
      <w:rFonts w:ascii="Times New Roman" w:eastAsia="宋体" w:hAnsi="Times New Roman" w:cs="Times New Roman"/>
      <w:kern w:val="2"/>
      <w:sz w:val="21"/>
      <w:szCs w:val="24"/>
      <w:lang w:val="en-US"/>
    </w:rPr>
  </w:style>
  <w:style w:type="paragraph" w:styleId="BodyTextIndent">
    <w:name w:val="Body Text Indent"/>
    <w:basedOn w:val="Normal"/>
    <w:next w:val="EnvelopeReturn"/>
    <w:link w:val="BodyTextIndentChar"/>
    <w:qFormat/>
    <w:rsid w:val="007C3127"/>
    <w:pPr>
      <w:spacing w:after="120"/>
      <w:ind w:leftChars="200" w:left="420"/>
    </w:pPr>
    <w:rPr>
      <w:rFonts w:ascii="Times New Roman" w:eastAsia="宋体" w:hAnsi="Times New Roman" w:cs="Times New Roman"/>
      <w:sz w:val="21"/>
      <w:szCs w:val="24"/>
    </w:rPr>
  </w:style>
  <w:style w:type="paragraph" w:styleId="EnvelopeReturn">
    <w:name w:val="envelope return"/>
    <w:basedOn w:val="Normal"/>
    <w:qFormat/>
    <w:rsid w:val="007C3127"/>
    <w:pPr>
      <w:snapToGrid w:val="0"/>
    </w:pPr>
    <w:rPr>
      <w:rFonts w:ascii="Arial" w:eastAsia="宋体" w:hAnsi="Arial" w:cs="Times New Roman"/>
      <w:sz w:val="21"/>
      <w:szCs w:val="24"/>
    </w:rPr>
  </w:style>
  <w:style w:type="character" w:customStyle="1" w:styleId="BodyTextIndentChar">
    <w:name w:val="Body Text Indent Char"/>
    <w:basedOn w:val="DefaultParagraphFont"/>
    <w:link w:val="BodyTextIndent"/>
    <w:qFormat/>
    <w:rsid w:val="007C3127"/>
    <w:rPr>
      <w:rFonts w:ascii="Times New Roman" w:eastAsia="宋体" w:hAnsi="Times New Roman" w:cs="Times New Roman"/>
      <w:kern w:val="2"/>
      <w:sz w:val="21"/>
      <w:szCs w:val="24"/>
      <w:lang w:val="en-US"/>
    </w:rPr>
  </w:style>
  <w:style w:type="paragraph" w:styleId="TOC5">
    <w:name w:val="toc 5"/>
    <w:basedOn w:val="Normal"/>
    <w:next w:val="Normal"/>
    <w:qFormat/>
    <w:rsid w:val="007C3127"/>
    <w:pPr>
      <w:wordWrap w:val="0"/>
      <w:ind w:left="1275"/>
    </w:pPr>
    <w:rPr>
      <w:rFonts w:ascii="Calibri" w:eastAsia="宋体" w:hAnsi="Calibri" w:cs="Times New Roman"/>
      <w:sz w:val="21"/>
      <w:szCs w:val="24"/>
    </w:rPr>
  </w:style>
  <w:style w:type="paragraph" w:styleId="TOC3">
    <w:name w:val="toc 3"/>
    <w:basedOn w:val="Normal"/>
    <w:next w:val="Normal"/>
    <w:qFormat/>
    <w:rsid w:val="007C3127"/>
    <w:pPr>
      <w:ind w:leftChars="400" w:left="840"/>
    </w:pPr>
    <w:rPr>
      <w:rFonts w:ascii="Times New Roman" w:eastAsia="宋体" w:hAnsi="Times New Roman" w:cs="Times New Roman"/>
      <w:sz w:val="21"/>
      <w:szCs w:val="24"/>
    </w:rPr>
  </w:style>
  <w:style w:type="paragraph" w:styleId="PlainText">
    <w:name w:val="Plain Text"/>
    <w:basedOn w:val="Normal"/>
    <w:link w:val="PlainTextChar"/>
    <w:qFormat/>
    <w:rsid w:val="007C3127"/>
    <w:rPr>
      <w:rFonts w:ascii="宋体" w:eastAsia="宋体" w:hAnsi="Courier New" w:cs="Times New Roman"/>
      <w:sz w:val="21"/>
    </w:rPr>
  </w:style>
  <w:style w:type="character" w:customStyle="1" w:styleId="PlainTextChar">
    <w:name w:val="Plain Text Char"/>
    <w:basedOn w:val="DefaultParagraphFont"/>
    <w:link w:val="PlainText"/>
    <w:rsid w:val="007C3127"/>
    <w:rPr>
      <w:rFonts w:ascii="宋体" w:eastAsia="宋体" w:hAnsi="Courier New" w:cs="Times New Roman"/>
      <w:kern w:val="2"/>
      <w:sz w:val="21"/>
      <w:lang w:val="en-US"/>
    </w:rPr>
  </w:style>
  <w:style w:type="paragraph" w:styleId="Date">
    <w:name w:val="Date"/>
    <w:basedOn w:val="Normal"/>
    <w:next w:val="Normal"/>
    <w:link w:val="DateChar"/>
    <w:qFormat/>
    <w:rsid w:val="007C3127"/>
    <w:rPr>
      <w:rFonts w:ascii="宋体" w:eastAsia="宋体" w:hAnsi="Courier New" w:cs="Times New Roman"/>
      <w:sz w:val="32"/>
    </w:rPr>
  </w:style>
  <w:style w:type="character" w:customStyle="1" w:styleId="DateChar">
    <w:name w:val="Date Char"/>
    <w:basedOn w:val="DefaultParagraphFont"/>
    <w:link w:val="Date"/>
    <w:rsid w:val="007C3127"/>
    <w:rPr>
      <w:rFonts w:ascii="宋体" w:eastAsia="宋体" w:hAnsi="Courier New" w:cs="Times New Roman"/>
      <w:kern w:val="2"/>
      <w:sz w:val="32"/>
      <w:lang w:val="en-US"/>
    </w:rPr>
  </w:style>
  <w:style w:type="paragraph" w:styleId="BodyTextIndent2">
    <w:name w:val="Body Text Indent 2"/>
    <w:basedOn w:val="Normal"/>
    <w:link w:val="BodyTextIndent2Char"/>
    <w:qFormat/>
    <w:rsid w:val="007C3127"/>
    <w:pPr>
      <w:spacing w:line="500" w:lineRule="exact"/>
      <w:ind w:left="397" w:firstLine="539"/>
    </w:pPr>
    <w:rPr>
      <w:rFonts w:ascii="宋体" w:eastAsia="宋体" w:hAnsi="华文中宋" w:cs="Times New Roman"/>
      <w:sz w:val="26"/>
    </w:rPr>
  </w:style>
  <w:style w:type="character" w:customStyle="1" w:styleId="BodyTextIndent2Char">
    <w:name w:val="Body Text Indent 2 Char"/>
    <w:basedOn w:val="DefaultParagraphFont"/>
    <w:link w:val="BodyTextIndent2"/>
    <w:qFormat/>
    <w:rsid w:val="007C3127"/>
    <w:rPr>
      <w:rFonts w:ascii="宋体" w:eastAsia="宋体" w:hAnsi="华文中宋" w:cs="Times New Roman"/>
      <w:kern w:val="2"/>
      <w:sz w:val="26"/>
      <w:lang w:val="en-US"/>
    </w:rPr>
  </w:style>
  <w:style w:type="paragraph" w:styleId="TOC1">
    <w:name w:val="toc 1"/>
    <w:basedOn w:val="Normal"/>
    <w:next w:val="Normal"/>
    <w:qFormat/>
    <w:rsid w:val="007C3127"/>
    <w:pPr>
      <w:tabs>
        <w:tab w:val="right" w:leader="dot" w:pos="8280"/>
      </w:tabs>
      <w:spacing w:line="360" w:lineRule="auto"/>
    </w:pPr>
    <w:rPr>
      <w:rFonts w:ascii="宋体" w:eastAsia="宋体" w:hAnsi="宋体" w:cs="Times New Roman"/>
      <w:sz w:val="24"/>
      <w:szCs w:val="24"/>
    </w:rPr>
  </w:style>
  <w:style w:type="paragraph" w:styleId="Index1">
    <w:name w:val="index 1"/>
    <w:basedOn w:val="Normal"/>
    <w:next w:val="Normal"/>
    <w:autoRedefine/>
    <w:qFormat/>
    <w:rsid w:val="007C3127"/>
    <w:pPr>
      <w:ind w:left="200" w:hanging="200"/>
    </w:pPr>
  </w:style>
  <w:style w:type="paragraph" w:styleId="IndexHeading">
    <w:name w:val="index heading"/>
    <w:basedOn w:val="Normal"/>
    <w:next w:val="Index1"/>
    <w:qFormat/>
    <w:rsid w:val="007C3127"/>
    <w:rPr>
      <w:rFonts w:ascii="Times New Roman" w:eastAsia="宋体" w:hAnsi="Times New Roman" w:cs="Times New Roman"/>
      <w:sz w:val="21"/>
    </w:rPr>
  </w:style>
  <w:style w:type="paragraph" w:styleId="TOC2">
    <w:name w:val="toc 2"/>
    <w:basedOn w:val="Normal"/>
    <w:next w:val="Normal"/>
    <w:qFormat/>
    <w:rsid w:val="007C3127"/>
    <w:pPr>
      <w:tabs>
        <w:tab w:val="right" w:leader="dot" w:pos="8280"/>
      </w:tabs>
      <w:spacing w:line="440" w:lineRule="atLeast"/>
      <w:ind w:firstLineChars="75" w:firstLine="181"/>
      <w:jc w:val="center"/>
    </w:pPr>
    <w:rPr>
      <w:rFonts w:ascii="宋体" w:eastAsia="宋体" w:hAnsi="宋体" w:cs="Times New Roman"/>
      <w:b/>
      <w:bCs/>
      <w:smallCaps/>
      <w:sz w:val="24"/>
      <w:szCs w:val="24"/>
    </w:rPr>
  </w:style>
  <w:style w:type="paragraph" w:styleId="MessageHeader">
    <w:name w:val="Message Header"/>
    <w:basedOn w:val="Normal"/>
    <w:next w:val="BodyText"/>
    <w:link w:val="MessageHeaderChar"/>
    <w:uiPriority w:val="99"/>
    <w:unhideWhenUsed/>
    <w:qFormat/>
    <w:rsid w:val="007C3127"/>
    <w:pPr>
      <w:pBdr>
        <w:top w:val="none" w:sz="0" w:space="1" w:color="auto"/>
        <w:left w:val="none" w:sz="0" w:space="1" w:color="auto"/>
        <w:bottom w:val="none" w:sz="0" w:space="1" w:color="auto"/>
        <w:right w:val="none" w:sz="0" w:space="1" w:color="auto"/>
      </w:pBdr>
      <w:shd w:val="pct20" w:color="auto" w:fill="auto"/>
      <w:kinsoku w:val="0"/>
      <w:overflowPunct w:val="0"/>
      <w:autoSpaceDE w:val="0"/>
      <w:autoSpaceDN w:val="0"/>
      <w:snapToGrid w:val="0"/>
      <w:spacing w:line="360" w:lineRule="auto"/>
    </w:pPr>
    <w:rPr>
      <w:rFonts w:ascii="Arial" w:eastAsia="宋体" w:hAnsi="Arial" w:cs="Times New Roman"/>
      <w:color w:val="000000"/>
      <w:kern w:val="0"/>
      <w:sz w:val="28"/>
      <w:szCs w:val="24"/>
    </w:rPr>
  </w:style>
  <w:style w:type="character" w:customStyle="1" w:styleId="MessageHeaderChar">
    <w:name w:val="Message Header Char"/>
    <w:basedOn w:val="DefaultParagraphFont"/>
    <w:link w:val="MessageHeader"/>
    <w:uiPriority w:val="99"/>
    <w:rsid w:val="007C3127"/>
    <w:rPr>
      <w:rFonts w:ascii="Arial" w:eastAsia="宋体" w:hAnsi="Arial" w:cs="Times New Roman"/>
      <w:color w:val="000000"/>
      <w:sz w:val="28"/>
      <w:szCs w:val="24"/>
      <w:shd w:val="pct20" w:color="auto" w:fill="auto"/>
      <w:lang w:val="en-US"/>
    </w:rPr>
  </w:style>
  <w:style w:type="paragraph" w:styleId="HTMLPreformatted">
    <w:name w:val="HTML Preformatted"/>
    <w:basedOn w:val="Normal"/>
    <w:link w:val="HTMLPreformattedChar"/>
    <w:qFormat/>
    <w:rsid w:val="007C312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PreformattedChar">
    <w:name w:val="HTML Preformatted Char"/>
    <w:basedOn w:val="DefaultParagraphFont"/>
    <w:link w:val="HTMLPreformatted"/>
    <w:rsid w:val="007C3127"/>
    <w:rPr>
      <w:rFonts w:ascii="宋体" w:eastAsia="宋体" w:hAnsi="宋体" w:cs="宋体"/>
      <w:sz w:val="24"/>
      <w:szCs w:val="24"/>
      <w:lang w:val="en-US"/>
    </w:rPr>
  </w:style>
  <w:style w:type="paragraph" w:styleId="NormalWeb">
    <w:name w:val="Normal (Web)"/>
    <w:basedOn w:val="Normal"/>
    <w:uiPriority w:val="99"/>
    <w:qFormat/>
    <w:rsid w:val="007C3127"/>
    <w:pPr>
      <w:widowControl/>
      <w:spacing w:before="100" w:beforeAutospacing="1" w:after="100" w:afterAutospacing="1"/>
      <w:jc w:val="left"/>
    </w:pPr>
    <w:rPr>
      <w:rFonts w:ascii="宋体" w:eastAsia="宋体" w:hAnsi="宋体" w:cs="Times New Roman"/>
      <w:kern w:val="0"/>
      <w:sz w:val="24"/>
      <w:szCs w:val="24"/>
    </w:rPr>
  </w:style>
  <w:style w:type="paragraph" w:styleId="Title">
    <w:name w:val="Title"/>
    <w:basedOn w:val="Normal"/>
    <w:link w:val="TitleChar"/>
    <w:qFormat/>
    <w:rsid w:val="007C3127"/>
    <w:pPr>
      <w:spacing w:before="240" w:after="60"/>
      <w:jc w:val="center"/>
      <w:outlineLvl w:val="0"/>
    </w:pPr>
    <w:rPr>
      <w:rFonts w:ascii="Arial" w:eastAsia="隶书" w:hAnsi="Arial" w:cs="Arial"/>
      <w:b/>
      <w:bCs/>
      <w:sz w:val="32"/>
      <w:szCs w:val="32"/>
    </w:rPr>
  </w:style>
  <w:style w:type="character" w:customStyle="1" w:styleId="TitleChar">
    <w:name w:val="Title Char"/>
    <w:basedOn w:val="DefaultParagraphFont"/>
    <w:link w:val="Title"/>
    <w:rsid w:val="007C3127"/>
    <w:rPr>
      <w:rFonts w:ascii="Arial" w:eastAsia="隶书" w:hAnsi="Arial" w:cs="Arial"/>
      <w:b/>
      <w:bCs/>
      <w:kern w:val="2"/>
      <w:sz w:val="32"/>
      <w:szCs w:val="32"/>
      <w:lang w:val="en-US"/>
    </w:rPr>
  </w:style>
  <w:style w:type="paragraph" w:styleId="BodyTextFirstIndent">
    <w:name w:val="Body Text First Indent"/>
    <w:basedOn w:val="BodyText"/>
    <w:link w:val="BodyTextFirstIndentChar"/>
    <w:uiPriority w:val="99"/>
    <w:qFormat/>
    <w:rsid w:val="007C3127"/>
    <w:pPr>
      <w:widowControl/>
      <w:ind w:firstLineChars="100" w:firstLine="100"/>
      <w:jc w:val="left"/>
    </w:pPr>
    <w:rPr>
      <w:rFonts w:ascii="楷体_GB2312" w:eastAsia="楷体_GB2312"/>
      <w:b/>
      <w:sz w:val="30"/>
      <w:szCs w:val="20"/>
    </w:rPr>
  </w:style>
  <w:style w:type="character" w:customStyle="1" w:styleId="BodyTextFirstIndentChar">
    <w:name w:val="Body Text First Indent Char"/>
    <w:basedOn w:val="BodyTextChar"/>
    <w:link w:val="BodyTextFirstIndent"/>
    <w:uiPriority w:val="99"/>
    <w:rsid w:val="007C3127"/>
    <w:rPr>
      <w:rFonts w:ascii="楷体_GB2312" w:eastAsia="楷体_GB2312" w:hAnsi="Times New Roman" w:cs="Times New Roman"/>
      <w:b/>
      <w:kern w:val="2"/>
      <w:sz w:val="30"/>
      <w:szCs w:val="24"/>
      <w:lang w:val="en-US"/>
    </w:rPr>
  </w:style>
  <w:style w:type="paragraph" w:styleId="BodyTextFirstIndent2">
    <w:name w:val="Body Text First Indent 2"/>
    <w:basedOn w:val="BodyTextIndent"/>
    <w:next w:val="Normal"/>
    <w:link w:val="BodyTextFirstIndent2Char"/>
    <w:qFormat/>
    <w:rsid w:val="007C3127"/>
    <w:pPr>
      <w:widowControl/>
      <w:ind w:firstLineChars="200" w:firstLine="420"/>
      <w:jc w:val="left"/>
    </w:pPr>
  </w:style>
  <w:style w:type="character" w:customStyle="1" w:styleId="BodyTextFirstIndent2Char">
    <w:name w:val="Body Text First Indent 2 Char"/>
    <w:basedOn w:val="BodyTextIndentChar"/>
    <w:link w:val="BodyTextFirstIndent2"/>
    <w:rsid w:val="007C3127"/>
    <w:rPr>
      <w:rFonts w:ascii="Times New Roman" w:eastAsia="宋体" w:hAnsi="Times New Roman" w:cs="Times New Roman"/>
      <w:kern w:val="2"/>
      <w:sz w:val="21"/>
      <w:szCs w:val="24"/>
      <w:lang w:val="en-US"/>
    </w:rPr>
  </w:style>
  <w:style w:type="character" w:styleId="Strong">
    <w:name w:val="Strong"/>
    <w:uiPriority w:val="22"/>
    <w:qFormat/>
    <w:rsid w:val="007C3127"/>
    <w:rPr>
      <w:rFonts w:ascii="Times New Roman" w:eastAsia="宋体" w:hAnsi="Times New Roman" w:cs="Times New Roman"/>
      <w:b/>
      <w:bCs/>
    </w:rPr>
  </w:style>
  <w:style w:type="character" w:styleId="PageNumber">
    <w:name w:val="page number"/>
    <w:qFormat/>
    <w:rsid w:val="007C3127"/>
    <w:rPr>
      <w:rFonts w:ascii="Arial" w:eastAsia="宋体" w:hAnsi="Arial" w:cs="Times New Roman"/>
      <w:sz w:val="18"/>
    </w:rPr>
  </w:style>
  <w:style w:type="character" w:styleId="FollowedHyperlink">
    <w:name w:val="FollowedHyperlink"/>
    <w:qFormat/>
    <w:rsid w:val="007C3127"/>
    <w:rPr>
      <w:rFonts w:ascii="Times New Roman" w:eastAsia="宋体" w:hAnsi="Times New Roman" w:cs="Times New Roman"/>
      <w:color w:val="000000"/>
      <w:sz w:val="18"/>
      <w:szCs w:val="18"/>
      <w:u w:val="none"/>
    </w:rPr>
  </w:style>
  <w:style w:type="character" w:styleId="Emphasis">
    <w:name w:val="Emphasis"/>
    <w:uiPriority w:val="20"/>
    <w:qFormat/>
    <w:rsid w:val="007C3127"/>
    <w:rPr>
      <w:rFonts w:ascii="Times New Roman" w:eastAsia="宋体" w:hAnsi="Times New Roman" w:cs="Times New Roman"/>
      <w:color w:val="CC0033"/>
    </w:rPr>
  </w:style>
  <w:style w:type="character" w:styleId="HTMLDefinition">
    <w:name w:val="HTML Definition"/>
    <w:uiPriority w:val="99"/>
    <w:unhideWhenUsed/>
    <w:qFormat/>
    <w:rsid w:val="007C3127"/>
    <w:rPr>
      <w:rFonts w:ascii="Times New Roman" w:eastAsia="宋体" w:hAnsi="Times New Roman" w:cs="Times New Roman"/>
    </w:rPr>
  </w:style>
  <w:style w:type="character" w:styleId="HTMLVariable">
    <w:name w:val="HTML Variable"/>
    <w:uiPriority w:val="99"/>
    <w:unhideWhenUsed/>
    <w:qFormat/>
    <w:rsid w:val="007C3127"/>
    <w:rPr>
      <w:rFonts w:ascii="Times New Roman" w:eastAsia="宋体" w:hAnsi="Times New Roman" w:cs="Times New Roman"/>
    </w:rPr>
  </w:style>
  <w:style w:type="character" w:styleId="Hyperlink">
    <w:name w:val="Hyperlink"/>
    <w:qFormat/>
    <w:rsid w:val="007C3127"/>
    <w:rPr>
      <w:rFonts w:ascii="Times New Roman" w:eastAsia="宋体" w:hAnsi="Times New Roman" w:cs="Times New Roman"/>
      <w:color w:val="000000"/>
      <w:sz w:val="18"/>
      <w:szCs w:val="18"/>
      <w:u w:val="none"/>
    </w:rPr>
  </w:style>
  <w:style w:type="character" w:styleId="HTMLCode">
    <w:name w:val="HTML Code"/>
    <w:uiPriority w:val="99"/>
    <w:unhideWhenUsed/>
    <w:qFormat/>
    <w:rsid w:val="007C3127"/>
    <w:rPr>
      <w:rFonts w:ascii="serif" w:eastAsia="serif" w:hAnsi="serif" w:cs="serif" w:hint="default"/>
      <w:sz w:val="21"/>
      <w:szCs w:val="21"/>
    </w:rPr>
  </w:style>
  <w:style w:type="character" w:styleId="HTMLCite">
    <w:name w:val="HTML Cite"/>
    <w:uiPriority w:val="99"/>
    <w:unhideWhenUsed/>
    <w:qFormat/>
    <w:rsid w:val="007C3127"/>
    <w:rPr>
      <w:rFonts w:ascii="Times New Roman" w:eastAsia="宋体" w:hAnsi="Times New Roman" w:cs="Times New Roman"/>
      <w:color w:val="008000"/>
    </w:rPr>
  </w:style>
  <w:style w:type="character" w:styleId="HTMLKeyboard">
    <w:name w:val="HTML Keyboard"/>
    <w:uiPriority w:val="99"/>
    <w:unhideWhenUsed/>
    <w:qFormat/>
    <w:rsid w:val="007C3127"/>
    <w:rPr>
      <w:rFonts w:ascii="serif" w:eastAsia="serif" w:hAnsi="serif" w:cs="serif"/>
      <w:sz w:val="21"/>
      <w:szCs w:val="21"/>
    </w:rPr>
  </w:style>
  <w:style w:type="character" w:styleId="HTMLSample">
    <w:name w:val="HTML Sample"/>
    <w:uiPriority w:val="99"/>
    <w:unhideWhenUsed/>
    <w:qFormat/>
    <w:rsid w:val="007C3127"/>
    <w:rPr>
      <w:rFonts w:ascii="serif" w:eastAsia="serif" w:hAnsi="serif" w:cs="serif" w:hint="default"/>
      <w:sz w:val="21"/>
      <w:szCs w:val="21"/>
    </w:rPr>
  </w:style>
  <w:style w:type="paragraph" w:customStyle="1" w:styleId="Style3">
    <w:name w:val="_Style 3"/>
    <w:basedOn w:val="0"/>
    <w:qFormat/>
    <w:rsid w:val="007C3127"/>
  </w:style>
  <w:style w:type="paragraph" w:customStyle="1" w:styleId="0">
    <w:name w:val="正文_0"/>
    <w:next w:val="00"/>
    <w:qFormat/>
    <w:rsid w:val="007C3127"/>
    <w:pPr>
      <w:widowControl w:val="0"/>
      <w:jc w:val="both"/>
    </w:pPr>
    <w:rPr>
      <w:rFonts w:ascii="Calibri" w:eastAsia="宋体" w:hAnsi="Calibri" w:cs="Times New Roman"/>
      <w:kern w:val="2"/>
      <w:sz w:val="21"/>
      <w:szCs w:val="22"/>
    </w:rPr>
  </w:style>
  <w:style w:type="paragraph" w:customStyle="1" w:styleId="00">
    <w:name w:val="正文文本_0"/>
    <w:basedOn w:val="0"/>
    <w:qFormat/>
    <w:rsid w:val="007C3127"/>
    <w:pPr>
      <w:spacing w:after="120"/>
    </w:pPr>
  </w:style>
  <w:style w:type="paragraph" w:customStyle="1" w:styleId="a">
    <w:name w:val="表格文字"/>
    <w:basedOn w:val="Normal"/>
    <w:next w:val="Normal"/>
    <w:qFormat/>
    <w:rsid w:val="007C3127"/>
    <w:pPr>
      <w:spacing w:before="25" w:after="25"/>
      <w:jc w:val="left"/>
    </w:pPr>
    <w:rPr>
      <w:rFonts w:ascii="Times New Roman" w:eastAsia="宋体" w:hAnsi="Times New Roman" w:cs="Times New Roman"/>
      <w:bCs/>
      <w:spacing w:val="10"/>
      <w:kern w:val="0"/>
      <w:sz w:val="24"/>
    </w:rPr>
  </w:style>
  <w:style w:type="character" w:customStyle="1" w:styleId="apple-converted-space">
    <w:name w:val="apple-converted-space"/>
    <w:qFormat/>
    <w:rsid w:val="007C3127"/>
  </w:style>
  <w:style w:type="character" w:customStyle="1" w:styleId="fontborder">
    <w:name w:val="fontborder"/>
    <w:qFormat/>
    <w:rsid w:val="007C3127"/>
    <w:rPr>
      <w:rFonts w:ascii="Times New Roman" w:eastAsia="宋体" w:hAnsi="Times New Roman" w:cs="Times New Roman"/>
      <w:bdr w:val="single" w:sz="6" w:space="0" w:color="000000"/>
    </w:rPr>
  </w:style>
  <w:style w:type="character" w:customStyle="1" w:styleId="3CharChar">
    <w:name w:val="标题 3 Char Char"/>
    <w:qFormat/>
    <w:rsid w:val="007C3127"/>
    <w:rPr>
      <w:rFonts w:ascii="黑体" w:eastAsia="黑体" w:hAnsi="Times New Roman" w:cs="Times New Roman"/>
      <w:bCs/>
      <w:sz w:val="30"/>
    </w:rPr>
  </w:style>
  <w:style w:type="character" w:customStyle="1" w:styleId="p141">
    <w:name w:val="p141"/>
    <w:qFormat/>
    <w:rsid w:val="007C3127"/>
    <w:rPr>
      <w:rFonts w:ascii="Times New Roman" w:eastAsia="宋体" w:hAnsi="Times New Roman" w:cs="Times New Roman"/>
      <w:sz w:val="21"/>
      <w:szCs w:val="21"/>
    </w:rPr>
  </w:style>
  <w:style w:type="character" w:customStyle="1" w:styleId="3Char1">
    <w:name w:val="标题 3 Char1"/>
    <w:qFormat/>
    <w:rsid w:val="007C3127"/>
    <w:rPr>
      <w:rFonts w:ascii="Times New Roman" w:eastAsia="宋体" w:hAnsi="Times New Roman" w:cs="Times New Roman"/>
      <w:b/>
      <w:bCs/>
      <w:kern w:val="2"/>
      <w:sz w:val="32"/>
      <w:szCs w:val="32"/>
      <w:lang w:val="en-US" w:eastAsia="zh-CN" w:bidi="ar-SA"/>
    </w:rPr>
  </w:style>
  <w:style w:type="character" w:customStyle="1" w:styleId="a0">
    <w:name w:val="样式 小五"/>
    <w:qFormat/>
    <w:rsid w:val="007C3127"/>
    <w:rPr>
      <w:rFonts w:ascii="Times New Roman" w:eastAsia="仿宋_GB2312" w:hAnsi="Times New Roman" w:cs="Times New Roman"/>
      <w:sz w:val="18"/>
    </w:rPr>
  </w:style>
  <w:style w:type="character" w:customStyle="1" w:styleId="hover23">
    <w:name w:val="hover23"/>
    <w:qFormat/>
    <w:rsid w:val="007C3127"/>
    <w:rPr>
      <w:rFonts w:ascii="Times New Roman" w:eastAsia="宋体" w:hAnsi="Times New Roman" w:cs="Times New Roman"/>
      <w:color w:val="315EFB"/>
    </w:rPr>
  </w:style>
  <w:style w:type="character" w:customStyle="1" w:styleId="hover22">
    <w:name w:val="hover22"/>
    <w:qFormat/>
    <w:rsid w:val="007C3127"/>
  </w:style>
  <w:style w:type="character" w:customStyle="1" w:styleId="CharChar">
    <w:name w:val="批注文字 Char Char"/>
    <w:qFormat/>
    <w:rsid w:val="007C3127"/>
    <w:rPr>
      <w:rFonts w:ascii="Times New Roman" w:eastAsia="宋体" w:hAnsi="Times New Roman" w:cs="Times New Roman"/>
      <w:kern w:val="2"/>
      <w:sz w:val="21"/>
      <w:szCs w:val="24"/>
      <w:lang w:val="en-US" w:eastAsia="zh-CN" w:bidi="ar-SA"/>
    </w:rPr>
  </w:style>
  <w:style w:type="character" w:customStyle="1" w:styleId="c-icon28">
    <w:name w:val="c-icon28"/>
    <w:qFormat/>
    <w:rsid w:val="007C3127"/>
  </w:style>
  <w:style w:type="character" w:customStyle="1" w:styleId="fontstrikethrough">
    <w:name w:val="fontstrikethrough"/>
    <w:qFormat/>
    <w:rsid w:val="007C3127"/>
    <w:rPr>
      <w:rFonts w:ascii="Times New Roman" w:eastAsia="宋体" w:hAnsi="Times New Roman" w:cs="Times New Roman"/>
      <w:strike/>
    </w:rPr>
  </w:style>
  <w:style w:type="character" w:customStyle="1" w:styleId="CharChar0">
    <w:name w:val="样式 普通(网站) + 小五 Char Char"/>
    <w:link w:val="a1"/>
    <w:qFormat/>
    <w:rsid w:val="007C3127"/>
    <w:rPr>
      <w:rFonts w:ascii="Arial Unicode MS" w:eastAsia="仿宋_GB2312" w:hAnsi="Arial Unicode MS" w:cs="Arial Unicode MS"/>
      <w:sz w:val="18"/>
      <w:szCs w:val="24"/>
      <w:lang w:val="en-US"/>
    </w:rPr>
  </w:style>
  <w:style w:type="paragraph" w:customStyle="1" w:styleId="a1">
    <w:name w:val="样式 普通(网站) + 小五"/>
    <w:basedOn w:val="NormalWeb"/>
    <w:link w:val="CharChar0"/>
    <w:qFormat/>
    <w:rsid w:val="007C3127"/>
    <w:pPr>
      <w:spacing w:before="0" w:beforeAutospacing="0" w:after="0" w:afterAutospacing="0" w:line="240" w:lineRule="exact"/>
    </w:pPr>
    <w:rPr>
      <w:rFonts w:ascii="Arial Unicode MS" w:eastAsia="仿宋_GB2312" w:hAnsi="Arial Unicode MS" w:cs="Arial Unicode MS"/>
      <w:sz w:val="18"/>
    </w:rPr>
  </w:style>
  <w:style w:type="paragraph" w:customStyle="1" w:styleId="a2">
    <w:name w:val="填表"/>
    <w:qFormat/>
    <w:rsid w:val="007C3127"/>
    <w:rPr>
      <w:rFonts w:ascii="Times New Roman" w:eastAsia="宋体" w:hAnsi="Times New Roman" w:cs="Times New Roman"/>
      <w:kern w:val="2"/>
      <w:sz w:val="18"/>
      <w:szCs w:val="21"/>
    </w:rPr>
  </w:style>
  <w:style w:type="paragraph" w:customStyle="1" w:styleId="Char1CharCharCharCharCharChar1CharCharChar">
    <w:name w:val="Char1 Char Char Char Char Char Char1 Char Char Char"/>
    <w:basedOn w:val="Normal"/>
    <w:qFormat/>
    <w:rsid w:val="007C3127"/>
    <w:pPr>
      <w:widowControl/>
      <w:spacing w:after="160" w:line="240" w:lineRule="exact"/>
      <w:jc w:val="left"/>
    </w:pPr>
    <w:rPr>
      <w:rFonts w:ascii="Verdana" w:eastAsia="宋体" w:hAnsi="Verdana" w:cs="Times New Roman"/>
      <w:kern w:val="0"/>
      <w:sz w:val="21"/>
      <w:lang w:eastAsia="en-US"/>
    </w:rPr>
  </w:style>
  <w:style w:type="paragraph" w:customStyle="1" w:styleId="17">
    <w:name w:val="正文_17"/>
    <w:basedOn w:val="Normal"/>
    <w:qFormat/>
    <w:rsid w:val="007C3127"/>
    <w:rPr>
      <w:rFonts w:ascii="Times New Roman" w:eastAsia="宋体" w:hAnsi="Times New Roman" w:cs="Times New Roman"/>
      <w:sz w:val="21"/>
      <w:szCs w:val="24"/>
    </w:rPr>
  </w:style>
  <w:style w:type="paragraph" w:customStyle="1" w:styleId="-11">
    <w:name w:val="彩色底纹 - 强调文字颜色 11"/>
    <w:uiPriority w:val="99"/>
    <w:unhideWhenUsed/>
    <w:qFormat/>
    <w:rsid w:val="007C3127"/>
    <w:rPr>
      <w:rFonts w:ascii="Times New Roman" w:eastAsia="宋体" w:hAnsi="Times New Roman" w:cs="Times New Roman"/>
      <w:kern w:val="2"/>
      <w:sz w:val="21"/>
      <w:szCs w:val="24"/>
    </w:rPr>
  </w:style>
  <w:style w:type="paragraph" w:customStyle="1" w:styleId="a3">
    <w:name w:val="保留正文"/>
    <w:basedOn w:val="BodyText"/>
    <w:qFormat/>
    <w:rsid w:val="007C3127"/>
    <w:pPr>
      <w:keepNext/>
      <w:spacing w:after="160"/>
    </w:pPr>
  </w:style>
  <w:style w:type="paragraph" w:customStyle="1" w:styleId="4">
    <w:name w:val="题注4"/>
    <w:basedOn w:val="Normal"/>
    <w:next w:val="Caption"/>
    <w:qFormat/>
    <w:rsid w:val="007C3127"/>
    <w:pPr>
      <w:ind w:leftChars="-64" w:left="-132" w:rightChars="-50" w:right="-105" w:hanging="2"/>
      <w:jc w:val="center"/>
    </w:pPr>
    <w:rPr>
      <w:rFonts w:ascii="Times New Roman" w:eastAsia="宋体" w:hAnsi="Times New Roman" w:cs="Times New Roman"/>
      <w:b/>
      <w:color w:val="FF0000"/>
      <w:sz w:val="21"/>
      <w:szCs w:val="21"/>
      <w:lang w:val="en-GB"/>
    </w:rPr>
  </w:style>
  <w:style w:type="paragraph" w:customStyle="1" w:styleId="NewNewNewNewNewNewNewNew">
    <w:name w:val="正文 New New New New New New New New"/>
    <w:qFormat/>
    <w:rsid w:val="007C3127"/>
    <w:pPr>
      <w:shd w:val="solid" w:color="auto" w:fill="auto"/>
      <w:jc w:val="both"/>
    </w:pPr>
    <w:rPr>
      <w:rFonts w:ascii="Times New Roman" w:eastAsia="宋体" w:hAnsi="Times New Roman" w:cs="Times New Roman"/>
      <w:sz w:val="21"/>
      <w:szCs w:val="21"/>
    </w:rPr>
  </w:style>
  <w:style w:type="paragraph" w:customStyle="1" w:styleId="Char">
    <w:name w:val="Char"/>
    <w:basedOn w:val="Normal"/>
    <w:qFormat/>
    <w:rsid w:val="007C3127"/>
    <w:pPr>
      <w:widowControl/>
      <w:spacing w:after="160" w:line="240" w:lineRule="exact"/>
      <w:jc w:val="left"/>
    </w:pPr>
    <w:rPr>
      <w:rFonts w:ascii="Verdana" w:eastAsia="仿宋_GB2312" w:hAnsi="Verdana" w:cs="Times New Roman"/>
      <w:kern w:val="0"/>
      <w:sz w:val="24"/>
      <w:lang w:eastAsia="en-US"/>
    </w:rPr>
  </w:style>
  <w:style w:type="paragraph" w:customStyle="1" w:styleId="-110">
    <w:name w:val="彩色列表 - 强调文字颜色 11"/>
    <w:basedOn w:val="Normal"/>
    <w:qFormat/>
    <w:rsid w:val="007C3127"/>
    <w:pPr>
      <w:ind w:firstLineChars="200" w:firstLine="420"/>
    </w:pPr>
    <w:rPr>
      <w:rFonts w:ascii="Times New Roman" w:eastAsia="宋体" w:hAnsi="Times New Roman" w:cs="Times New Roman"/>
      <w:sz w:val="21"/>
      <w:szCs w:val="24"/>
    </w:rPr>
  </w:style>
  <w:style w:type="paragraph" w:customStyle="1" w:styleId="CharCharCharChar">
    <w:name w:val="Char Char Char Char"/>
    <w:basedOn w:val="Normal"/>
    <w:qFormat/>
    <w:rsid w:val="007C3127"/>
    <w:rPr>
      <w:rFonts w:ascii="Tahoma" w:eastAsia="宋体" w:hAnsi="Tahoma" w:cs="Times New Roman"/>
      <w:sz w:val="24"/>
    </w:rPr>
  </w:style>
  <w:style w:type="paragraph" w:customStyle="1" w:styleId="CharChar2Char">
    <w:name w:val="Char Char2 Char"/>
    <w:basedOn w:val="Normal"/>
    <w:qFormat/>
    <w:rsid w:val="007C3127"/>
    <w:rPr>
      <w:rFonts w:ascii="宋体" w:eastAsia="宋体" w:hAnsi="宋体" w:cs="Times New Roman"/>
      <w:b/>
      <w:sz w:val="28"/>
      <w:szCs w:val="28"/>
    </w:rPr>
  </w:style>
  <w:style w:type="paragraph" w:customStyle="1" w:styleId="1">
    <w:name w:val="1"/>
    <w:basedOn w:val="Normal"/>
    <w:next w:val="NormalWeb"/>
    <w:qFormat/>
    <w:rsid w:val="007C3127"/>
    <w:rPr>
      <w:rFonts w:ascii="宋体" w:eastAsia="宋体" w:hAnsi="Courier New" w:cs="Times New Roman"/>
      <w:sz w:val="21"/>
    </w:rPr>
  </w:style>
  <w:style w:type="paragraph" w:customStyle="1" w:styleId="NewNewNew">
    <w:name w:val="正文 New New New"/>
    <w:qFormat/>
    <w:rsid w:val="007C3127"/>
    <w:pPr>
      <w:widowControl w:val="0"/>
      <w:jc w:val="both"/>
    </w:pPr>
    <w:rPr>
      <w:rFonts w:ascii="Times New Roman" w:eastAsia="宋体" w:hAnsi="Times New Roman" w:cs="Times New Roman"/>
      <w:kern w:val="2"/>
      <w:sz w:val="21"/>
    </w:rPr>
  </w:style>
  <w:style w:type="paragraph" w:customStyle="1" w:styleId="10">
    <w:name w:val="列出段落1"/>
    <w:basedOn w:val="Normal"/>
    <w:qFormat/>
    <w:rsid w:val="007C3127"/>
    <w:pPr>
      <w:ind w:firstLineChars="200" w:firstLine="420"/>
    </w:pPr>
    <w:rPr>
      <w:rFonts w:ascii="Times New Roman" w:eastAsia="宋体" w:hAnsi="Times New Roman" w:cs="Times New Roman"/>
      <w:sz w:val="21"/>
      <w:szCs w:val="24"/>
    </w:rPr>
  </w:style>
  <w:style w:type="paragraph" w:customStyle="1" w:styleId="New">
    <w:name w:val="页脚 New"/>
    <w:basedOn w:val="NewNewNew"/>
    <w:qFormat/>
    <w:rsid w:val="007C3127"/>
    <w:pPr>
      <w:widowControl/>
      <w:tabs>
        <w:tab w:val="center" w:pos="4153"/>
        <w:tab w:val="right" w:pos="8306"/>
      </w:tabs>
      <w:snapToGrid w:val="0"/>
      <w:jc w:val="left"/>
    </w:pPr>
    <w:rPr>
      <w:sz w:val="18"/>
      <w:szCs w:val="18"/>
    </w:rPr>
  </w:style>
  <w:style w:type="paragraph" w:customStyle="1" w:styleId="2">
    <w:name w:val="列出段落2"/>
    <w:basedOn w:val="Normal"/>
    <w:qFormat/>
    <w:rsid w:val="007C3127"/>
    <w:pPr>
      <w:ind w:firstLineChars="200" w:firstLine="420"/>
    </w:pPr>
    <w:rPr>
      <w:rFonts w:ascii="Times New Roman" w:eastAsia="宋体" w:hAnsi="Times New Roman" w:cs="Times New Roman"/>
      <w:sz w:val="21"/>
      <w:szCs w:val="24"/>
    </w:rPr>
  </w:style>
  <w:style w:type="paragraph" w:customStyle="1" w:styleId="p0">
    <w:name w:val="p0"/>
    <w:basedOn w:val="Normal"/>
    <w:qFormat/>
    <w:rsid w:val="007C3127"/>
    <w:pPr>
      <w:widowControl/>
    </w:pPr>
    <w:rPr>
      <w:rFonts w:ascii="Times New Roman" w:eastAsia="宋体" w:hAnsi="Times New Roman" w:cs="Times New Roman"/>
      <w:kern w:val="0"/>
      <w:sz w:val="21"/>
      <w:szCs w:val="21"/>
    </w:rPr>
  </w:style>
  <w:style w:type="paragraph" w:customStyle="1" w:styleId="Revision1">
    <w:name w:val="Revision1"/>
    <w:uiPriority w:val="99"/>
    <w:unhideWhenUsed/>
    <w:qFormat/>
    <w:rsid w:val="007C3127"/>
    <w:rPr>
      <w:rFonts w:ascii="Times New Roman" w:eastAsia="宋体" w:hAnsi="Times New Roman" w:cs="Times New Roman"/>
      <w:kern w:val="2"/>
      <w:sz w:val="21"/>
      <w:szCs w:val="24"/>
    </w:rPr>
  </w:style>
  <w:style w:type="paragraph" w:customStyle="1" w:styleId="TableParagraph">
    <w:name w:val="Table Paragraph"/>
    <w:basedOn w:val="Normal"/>
    <w:uiPriority w:val="1"/>
    <w:qFormat/>
    <w:rsid w:val="007C3127"/>
    <w:rPr>
      <w:rFonts w:ascii="Times New Roman" w:eastAsia="宋体" w:hAnsi="Times New Roman" w:cs="Times New Roman"/>
      <w:sz w:val="21"/>
      <w:szCs w:val="24"/>
    </w:rPr>
  </w:style>
  <w:style w:type="paragraph" w:customStyle="1" w:styleId="CharCharCharChar1">
    <w:name w:val="Char Char Char Char1"/>
    <w:basedOn w:val="Normal"/>
    <w:qFormat/>
    <w:rsid w:val="007C3127"/>
    <w:rPr>
      <w:rFonts w:ascii="Tahoma" w:eastAsia="宋体" w:hAnsi="Tahoma" w:cs="Times New Roman"/>
      <w:sz w:val="24"/>
    </w:rPr>
  </w:style>
  <w:style w:type="paragraph" w:customStyle="1" w:styleId="NewNewNewNewNew">
    <w:name w:val="正文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CharCharCharCharCharCharChar">
    <w:name w:val="Char Char Char Char Char Char Char Char"/>
    <w:basedOn w:val="Normal"/>
    <w:next w:val="Normal"/>
    <w:qFormat/>
    <w:rsid w:val="007C3127"/>
    <w:pPr>
      <w:widowControl/>
      <w:spacing w:after="160" w:line="240" w:lineRule="exact"/>
      <w:jc w:val="left"/>
    </w:pPr>
    <w:rPr>
      <w:rFonts w:ascii="Verdana" w:eastAsia="宋体" w:hAnsi="Verdana" w:cs="Times New Roman"/>
      <w:kern w:val="0"/>
      <w:lang w:eastAsia="en-US"/>
    </w:rPr>
  </w:style>
  <w:style w:type="paragraph" w:customStyle="1" w:styleId="New0">
    <w:name w:val="正文 New"/>
    <w:qFormat/>
    <w:rsid w:val="007C3127"/>
    <w:pPr>
      <w:widowControl w:val="0"/>
      <w:jc w:val="both"/>
    </w:pPr>
    <w:rPr>
      <w:rFonts w:ascii="Times New Roman" w:eastAsia="宋体" w:hAnsi="Times New Roman" w:cs="Times New Roman"/>
      <w:kern w:val="2"/>
      <w:sz w:val="21"/>
      <w:szCs w:val="24"/>
    </w:rPr>
  </w:style>
  <w:style w:type="paragraph" w:customStyle="1" w:styleId="TOCHeading1">
    <w:name w:val="TOC Heading1"/>
    <w:basedOn w:val="Heading1"/>
    <w:next w:val="Normal"/>
    <w:qFormat/>
    <w:rsid w:val="007C3127"/>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正文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xl25">
    <w:name w:val="xl25"/>
    <w:basedOn w:val="Normal"/>
    <w:qFormat/>
    <w:rsid w:val="007C3127"/>
    <w:pPr>
      <w:widowControl/>
      <w:pBdr>
        <w:bottom w:val="single" w:sz="4" w:space="0" w:color="auto"/>
        <w:right w:val="single" w:sz="4" w:space="0" w:color="auto"/>
      </w:pBdr>
      <w:spacing w:before="100" w:beforeAutospacing="1" w:after="100" w:afterAutospacing="1"/>
      <w:jc w:val="center"/>
    </w:pPr>
    <w:rPr>
      <w:rFonts w:ascii="宋体" w:eastAsia="宋体" w:hAnsi="宋体" w:cs="Times New Roman"/>
      <w:kern w:val="0"/>
      <w:sz w:val="21"/>
      <w:szCs w:val="21"/>
    </w:rPr>
  </w:style>
  <w:style w:type="paragraph" w:customStyle="1" w:styleId="a4">
    <w:name w:val="标准正文"/>
    <w:basedOn w:val="BodyTextIndent"/>
    <w:qFormat/>
    <w:rsid w:val="007C3127"/>
    <w:pPr>
      <w:widowControl/>
      <w:spacing w:before="60" w:after="60" w:line="360" w:lineRule="auto"/>
      <w:ind w:leftChars="0" w:left="0" w:firstLine="482"/>
      <w:jc w:val="left"/>
    </w:pPr>
    <w:rPr>
      <w:rFonts w:ascii="Arial" w:hAnsi="Arial"/>
      <w:kern w:val="0"/>
      <w:sz w:val="24"/>
      <w:szCs w:val="20"/>
    </w:rPr>
  </w:style>
  <w:style w:type="paragraph" w:customStyle="1" w:styleId="Style2">
    <w:name w:val="_Style 2"/>
    <w:basedOn w:val="Normal"/>
    <w:qFormat/>
    <w:rsid w:val="007C3127"/>
    <w:pPr>
      <w:widowControl/>
      <w:spacing w:after="160" w:line="259" w:lineRule="auto"/>
      <w:ind w:left="720"/>
      <w:contextualSpacing/>
      <w:jc w:val="left"/>
    </w:pPr>
    <w:rPr>
      <w:rFonts w:ascii="Calibri" w:eastAsia="宋体" w:hAnsi="Calibri" w:cs="Times New Roman"/>
      <w:kern w:val="0"/>
      <w:sz w:val="22"/>
      <w:szCs w:val="22"/>
    </w:rPr>
  </w:style>
  <w:style w:type="paragraph" w:customStyle="1" w:styleId="NewNewNewNewNewNewNew">
    <w:name w:val="正文 New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1">
    <w:name w:val="Char1"/>
    <w:basedOn w:val="Normal"/>
    <w:qFormat/>
    <w:rsid w:val="007C3127"/>
    <w:pPr>
      <w:widowControl/>
      <w:spacing w:before="100" w:beforeAutospacing="1" w:after="100" w:afterAutospacing="1" w:line="330" w:lineRule="atLeast"/>
      <w:ind w:left="360"/>
      <w:jc w:val="left"/>
    </w:pPr>
    <w:rPr>
      <w:rFonts w:ascii="Times New Roman" w:eastAsia="宋体" w:hAnsi="Times New Roman" w:cs="Times New Roman"/>
      <w:sz w:val="21"/>
      <w:szCs w:val="24"/>
    </w:rPr>
  </w:style>
  <w:style w:type="paragraph" w:customStyle="1" w:styleId="Default">
    <w:name w:val="Default"/>
    <w:qFormat/>
    <w:rsid w:val="007C3127"/>
    <w:pPr>
      <w:widowControl w:val="0"/>
      <w:autoSpaceDE w:val="0"/>
      <w:autoSpaceDN w:val="0"/>
      <w:adjustRightInd w:val="0"/>
    </w:pPr>
    <w:rPr>
      <w:rFonts w:ascii="Times New Roman" w:eastAsia="宋体" w:hAnsi="Times New Roman" w:cs="Times New Roman"/>
      <w:color w:val="000000"/>
      <w:sz w:val="24"/>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7C3127"/>
    <w:pPr>
      <w:widowControl w:val="0"/>
      <w:jc w:val="both"/>
    </w:pPr>
    <w:rPr>
      <w:rFonts w:ascii="Times New Roman" w:eastAsia="宋体" w:hAnsi="Times New Roman" w:cs="Times New Roman"/>
      <w:kern w:val="2"/>
      <w:sz w:val="21"/>
      <w:szCs w:val="24"/>
    </w:rPr>
  </w:style>
  <w:style w:type="paragraph" w:customStyle="1" w:styleId="CharCharCharCharCharCharChar">
    <w:name w:val="Char Char Char Char Char Char Char"/>
    <w:basedOn w:val="Normal"/>
    <w:qFormat/>
    <w:rsid w:val="007C3127"/>
    <w:pPr>
      <w:widowControl/>
      <w:spacing w:after="160" w:line="240" w:lineRule="exact"/>
      <w:jc w:val="left"/>
    </w:pPr>
    <w:rPr>
      <w:rFonts w:ascii="Verdana" w:eastAsia="仿宋_GB2312" w:hAnsi="Verdana" w:cs="Times New Roman"/>
      <w:kern w:val="0"/>
      <w:sz w:val="24"/>
      <w:lang w:eastAsia="en-US"/>
    </w:rPr>
  </w:style>
  <w:style w:type="paragraph" w:customStyle="1" w:styleId="ListParagraph1">
    <w:name w:val="List Paragraph1"/>
    <w:basedOn w:val="Normal"/>
    <w:qFormat/>
    <w:rsid w:val="007C3127"/>
    <w:pPr>
      <w:widowControl/>
      <w:ind w:left="720"/>
      <w:jc w:val="left"/>
    </w:pPr>
    <w:rPr>
      <w:rFonts w:ascii="Calibri" w:eastAsia="宋体" w:hAnsi="Calibri" w:cs="Times New Roman"/>
      <w:i/>
      <w:iCs/>
      <w:kern w:val="0"/>
    </w:rPr>
  </w:style>
  <w:style w:type="paragraph" w:customStyle="1" w:styleId="a5">
    <w:name w:val="图"/>
    <w:basedOn w:val="Normal"/>
    <w:qFormat/>
    <w:rsid w:val="007C3127"/>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lang w:eastAsia="ja-JP"/>
    </w:rPr>
  </w:style>
  <w:style w:type="paragraph" w:customStyle="1" w:styleId="5">
    <w:name w:val="题注5"/>
    <w:basedOn w:val="Normal"/>
    <w:next w:val="Caption"/>
    <w:qFormat/>
    <w:rsid w:val="007C3127"/>
    <w:pPr>
      <w:jc w:val="center"/>
    </w:pPr>
    <w:rPr>
      <w:rFonts w:ascii="Times New Roman" w:eastAsia="宋体" w:hAnsi="Times New Roman" w:cs="Times New Roman"/>
      <w:b/>
      <w:color w:val="000000"/>
      <w:sz w:val="24"/>
      <w:szCs w:val="21"/>
    </w:rPr>
  </w:style>
  <w:style w:type="paragraph" w:customStyle="1" w:styleId="20">
    <w:name w:val="标题2"/>
    <w:basedOn w:val="Heading2"/>
    <w:qFormat/>
    <w:rsid w:val="007C3127"/>
    <w:pPr>
      <w:ind w:left="360" w:hanging="360"/>
    </w:pPr>
    <w:rPr>
      <w:rFonts w:ascii="宋体" w:eastAsia="宋体" w:hAnsi="宋体"/>
      <w:sz w:val="28"/>
      <w:szCs w:val="28"/>
    </w:rPr>
  </w:style>
  <w:style w:type="paragraph" w:customStyle="1" w:styleId="a6">
    <w:name w:val="正文缩入"/>
    <w:basedOn w:val="Normal"/>
    <w:qFormat/>
    <w:rsid w:val="007C3127"/>
    <w:pPr>
      <w:spacing w:after="120"/>
      <w:ind w:firstLine="504"/>
    </w:pPr>
    <w:rPr>
      <w:rFonts w:ascii="Times New Roman" w:eastAsia="Times New Roman" w:hAnsi="Times New Roman" w:cs="Times New Roman"/>
      <w:sz w:val="24"/>
      <w:szCs w:val="24"/>
    </w:rPr>
  </w:style>
  <w:style w:type="paragraph" w:customStyle="1" w:styleId="NewNewNewNewNewNewNewNewNewNewNewNew">
    <w:name w:val="正文 New New New New New New New New New New New New"/>
    <w:qFormat/>
    <w:rsid w:val="007C3127"/>
    <w:pPr>
      <w:widowControl w:val="0"/>
      <w:jc w:val="both"/>
    </w:pPr>
    <w:rPr>
      <w:rFonts w:ascii="Times New Roman" w:eastAsia="宋体" w:hAnsi="Times New Roman" w:cs="Times New Roman"/>
      <w:kern w:val="2"/>
      <w:sz w:val="21"/>
      <w:szCs w:val="24"/>
    </w:rPr>
  </w:style>
  <w:style w:type="paragraph" w:customStyle="1" w:styleId="CharChar2">
    <w:name w:val="Char Char2"/>
    <w:basedOn w:val="Normal"/>
    <w:qFormat/>
    <w:rsid w:val="007C3127"/>
    <w:rPr>
      <w:rFonts w:ascii="Times New Roman" w:eastAsia="宋体" w:hAnsi="Times New Roman" w:cs="Times New Roman"/>
      <w:sz w:val="21"/>
      <w:szCs w:val="24"/>
    </w:rPr>
  </w:style>
  <w:style w:type="character" w:customStyle="1" w:styleId="font21">
    <w:name w:val="font21"/>
    <w:qFormat/>
    <w:rsid w:val="007C3127"/>
    <w:rPr>
      <w:rFonts w:ascii="宋体" w:eastAsia="宋体" w:hAnsi="宋体" w:cs="宋体" w:hint="eastAsia"/>
      <w:color w:val="000000"/>
      <w:sz w:val="24"/>
      <w:szCs w:val="24"/>
      <w:u w:val="none"/>
    </w:rPr>
  </w:style>
  <w:style w:type="paragraph" w:customStyle="1" w:styleId="11">
    <w:name w:val="列表段落1"/>
    <w:basedOn w:val="Normal"/>
    <w:qFormat/>
    <w:rsid w:val="007C3127"/>
    <w:pPr>
      <w:adjustRightInd w:val="0"/>
      <w:spacing w:line="360" w:lineRule="atLeast"/>
      <w:ind w:firstLineChars="200" w:firstLine="200"/>
      <w:textAlignment w:val="baseline"/>
    </w:pPr>
    <w:rPr>
      <w:rFonts w:ascii="Times New Roman" w:eastAsia="宋体" w:hAnsi="Times New Roman" w:cs="Times New Roman"/>
      <w:kern w:val="0"/>
      <w:szCs w:val="24"/>
    </w:rPr>
  </w:style>
  <w:style w:type="paragraph" w:customStyle="1" w:styleId="cardlist-name">
    <w:name w:val="cardlist-name"/>
    <w:basedOn w:val="Normal"/>
    <w:qFormat/>
    <w:rsid w:val="007C3127"/>
    <w:pPr>
      <w:widowControl/>
      <w:spacing w:before="100" w:beforeAutospacing="1" w:after="100" w:afterAutospacing="1"/>
      <w:jc w:val="left"/>
    </w:pPr>
    <w:rPr>
      <w:rFonts w:ascii="宋体" w:eastAsia="宋体" w:hAnsi="宋体" w:cs="宋体"/>
      <w:kern w:val="0"/>
      <w:sz w:val="24"/>
      <w:szCs w:val="24"/>
    </w:rPr>
  </w:style>
  <w:style w:type="paragraph" w:customStyle="1" w:styleId="cardlist-value">
    <w:name w:val="cardlist-value"/>
    <w:basedOn w:val="Normal"/>
    <w:qFormat/>
    <w:rsid w:val="007C3127"/>
    <w:pPr>
      <w:widowControl/>
      <w:spacing w:before="100" w:beforeAutospacing="1" w:after="100" w:afterAutospacing="1"/>
      <w:jc w:val="left"/>
    </w:pPr>
    <w:rPr>
      <w:rFonts w:ascii="宋体" w:eastAsia="宋体" w:hAnsi="宋体" w:cs="宋体"/>
      <w:kern w:val="0"/>
      <w:sz w:val="24"/>
      <w:szCs w:val="24"/>
    </w:rPr>
  </w:style>
  <w:style w:type="character" w:customStyle="1" w:styleId="hover">
    <w:name w:val="hover"/>
    <w:qFormat/>
    <w:rsid w:val="007C3127"/>
  </w:style>
  <w:style w:type="character" w:customStyle="1" w:styleId="first-child">
    <w:name w:val="first-child"/>
    <w:qFormat/>
    <w:rsid w:val="007C3127"/>
    <w:rPr>
      <w:color w:val="999999"/>
      <w:sz w:val="18"/>
      <w:szCs w:val="18"/>
    </w:rPr>
  </w:style>
  <w:style w:type="character" w:customStyle="1" w:styleId="last-child">
    <w:name w:val="last-child"/>
    <w:qFormat/>
    <w:rsid w:val="007C3127"/>
  </w:style>
  <w:style w:type="character" w:customStyle="1" w:styleId="item">
    <w:name w:val="item"/>
    <w:qFormat/>
    <w:rsid w:val="007C3127"/>
    <w:rPr>
      <w:color w:val="333333"/>
      <w:sz w:val="18"/>
      <w:szCs w:val="18"/>
      <w:shd w:val="clear" w:color="auto" w:fill="F4F4F5"/>
    </w:rPr>
  </w:style>
  <w:style w:type="character" w:customStyle="1" w:styleId="font31">
    <w:name w:val="font31"/>
    <w:qFormat/>
    <w:rsid w:val="007C3127"/>
    <w:rPr>
      <w:rFonts w:ascii="宋体" w:eastAsia="宋体" w:hAnsi="宋体" w:cs="宋体" w:hint="eastAsia"/>
      <w:color w:val="000000"/>
      <w:sz w:val="21"/>
      <w:szCs w:val="21"/>
      <w:u w:val="none"/>
    </w:rPr>
  </w:style>
  <w:style w:type="character" w:customStyle="1" w:styleId="font41">
    <w:name w:val="font41"/>
    <w:qFormat/>
    <w:rsid w:val="007C3127"/>
    <w:rPr>
      <w:rFonts w:ascii="宋体" w:eastAsia="宋体" w:hAnsi="宋体" w:cs="宋体" w:hint="eastAsia"/>
      <w:color w:val="000000"/>
      <w:sz w:val="21"/>
      <w:szCs w:val="21"/>
      <w:u w:val="none"/>
    </w:rPr>
  </w:style>
  <w:style w:type="character" w:customStyle="1" w:styleId="font01">
    <w:name w:val="font01"/>
    <w:qFormat/>
    <w:rsid w:val="007C3127"/>
    <w:rPr>
      <w:rFonts w:ascii="宋体" w:eastAsia="宋体" w:hAnsi="宋体" w:cs="宋体" w:hint="eastAsia"/>
      <w:color w:val="000000"/>
      <w:sz w:val="22"/>
      <w:szCs w:val="22"/>
      <w:u w:val="none"/>
    </w:rPr>
  </w:style>
  <w:style w:type="character" w:customStyle="1" w:styleId="font81">
    <w:name w:val="font81"/>
    <w:qFormat/>
    <w:rsid w:val="007C3127"/>
    <w:rPr>
      <w:rFonts w:ascii="宋体" w:eastAsia="宋体" w:hAnsi="宋体" w:cs="宋体" w:hint="eastAsia"/>
      <w:color w:val="FF0000"/>
      <w:sz w:val="20"/>
      <w:szCs w:val="20"/>
      <w:u w:val="none"/>
    </w:rPr>
  </w:style>
  <w:style w:type="character" w:customStyle="1" w:styleId="font71">
    <w:name w:val="font71"/>
    <w:qFormat/>
    <w:rsid w:val="007C3127"/>
    <w:rPr>
      <w:rFonts w:ascii="宋体" w:eastAsia="宋体" w:hAnsi="宋体" w:cs="宋体" w:hint="eastAsia"/>
      <w:color w:val="000000"/>
      <w:sz w:val="20"/>
      <w:szCs w:val="20"/>
      <w:u w:val="none"/>
    </w:rPr>
  </w:style>
  <w:style w:type="character" w:customStyle="1" w:styleId="font112">
    <w:name w:val="font112"/>
    <w:qFormat/>
    <w:rsid w:val="007C3127"/>
    <w:rPr>
      <w:rFonts w:ascii="宋体" w:eastAsia="宋体" w:hAnsi="宋体" w:cs="宋体" w:hint="eastAsia"/>
      <w:color w:val="000000"/>
      <w:sz w:val="20"/>
      <w:szCs w:val="20"/>
      <w:u w:val="none"/>
    </w:rPr>
  </w:style>
  <w:style w:type="paragraph" w:customStyle="1" w:styleId="21">
    <w:name w:val="正文缩进2格"/>
    <w:basedOn w:val="Normal"/>
    <w:qFormat/>
    <w:rsid w:val="007C3127"/>
    <w:pPr>
      <w:spacing w:line="600" w:lineRule="exact"/>
      <w:ind w:firstLineChars="206" w:firstLine="206"/>
    </w:pPr>
    <w:rPr>
      <w:rFonts w:ascii="仿宋_GB2312" w:eastAsia="仿宋_GB2312" w:hAnsi="Times New Roman" w:cs="Times New Roman"/>
      <w:sz w:val="31"/>
      <w:szCs w:val="28"/>
    </w:rPr>
  </w:style>
  <w:style w:type="paragraph" w:styleId="ListParagraph">
    <w:name w:val="List Paragraph"/>
    <w:basedOn w:val="Normal"/>
    <w:uiPriority w:val="34"/>
    <w:qFormat/>
    <w:rsid w:val="007C3127"/>
    <w:pPr>
      <w:ind w:firstLineChars="200" w:firstLine="420"/>
    </w:pPr>
    <w:rPr>
      <w:rFonts w:ascii="Times New Roman" w:eastAsia="宋体" w:hAnsi="Times New Roman" w:cs="Times New Roman"/>
      <w:sz w:val="21"/>
      <w:szCs w:val="24"/>
    </w:rPr>
  </w:style>
  <w:style w:type="paragraph" w:customStyle="1" w:styleId="-">
    <w:name w:val="德山-正文"/>
    <w:basedOn w:val="Normal"/>
    <w:qFormat/>
    <w:rsid w:val="007C3127"/>
    <w:pPr>
      <w:spacing w:beforeLines="50" w:before="156" w:afterLines="50" w:after="156"/>
      <w:ind w:firstLineChars="200" w:firstLine="200"/>
    </w:pPr>
    <w:rPr>
      <w:rFonts w:ascii="Calibri" w:eastAsia="宋体" w:hAnsi="Calibri" w:cs="Times New Roman"/>
      <w:sz w:val="21"/>
      <w:szCs w:val="21"/>
    </w:rPr>
  </w:style>
  <w:style w:type="paragraph" w:customStyle="1" w:styleId="ColorfulShading-Accent11">
    <w:name w:val="Colorful Shading - Accent 11"/>
    <w:hidden/>
    <w:uiPriority w:val="99"/>
    <w:unhideWhenUsed/>
    <w:qFormat/>
    <w:rsid w:val="007C3127"/>
    <w:rPr>
      <w:rFonts w:ascii="Times New Roman" w:eastAsia="宋体" w:hAnsi="Times New Roman" w:cs="Times New Roman"/>
      <w:kern w:val="2"/>
      <w:sz w:val="21"/>
      <w:szCs w:val="24"/>
    </w:rPr>
  </w:style>
  <w:style w:type="paragraph" w:customStyle="1" w:styleId="Revision4">
    <w:name w:val="Revision4"/>
    <w:hidden/>
    <w:uiPriority w:val="99"/>
    <w:unhideWhenUsed/>
    <w:qFormat/>
    <w:rsid w:val="007C3127"/>
    <w:rPr>
      <w:rFonts w:ascii="Times New Roman" w:eastAsia="宋体" w:hAnsi="Times New Roman" w:cs="Times New Roman"/>
      <w:kern w:val="2"/>
      <w:sz w:val="21"/>
      <w:szCs w:val="24"/>
    </w:rPr>
  </w:style>
  <w:style w:type="paragraph" w:styleId="Revision">
    <w:name w:val="Revision"/>
    <w:hidden/>
    <w:uiPriority w:val="99"/>
    <w:unhideWhenUsed/>
    <w:rsid w:val="000D15BD"/>
    <w:rPr>
      <w:rFonts w:asciiTheme="minorEastAsia" w:hAnsiTheme="minorEastAsia" w:cstheme="minorHAnsi"/>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372173">
      <w:bodyDiv w:val="1"/>
      <w:marLeft w:val="0"/>
      <w:marRight w:val="0"/>
      <w:marTop w:val="0"/>
      <w:marBottom w:val="0"/>
      <w:divBdr>
        <w:top w:val="none" w:sz="0" w:space="0" w:color="auto"/>
        <w:left w:val="none" w:sz="0" w:space="0" w:color="auto"/>
        <w:bottom w:val="none" w:sz="0" w:space="0" w:color="auto"/>
        <w:right w:val="none" w:sz="0" w:space="0" w:color="auto"/>
      </w:divBdr>
    </w:div>
    <w:div w:id="118568717">
      <w:bodyDiv w:val="1"/>
      <w:marLeft w:val="0"/>
      <w:marRight w:val="0"/>
      <w:marTop w:val="0"/>
      <w:marBottom w:val="0"/>
      <w:divBdr>
        <w:top w:val="none" w:sz="0" w:space="0" w:color="auto"/>
        <w:left w:val="none" w:sz="0" w:space="0" w:color="auto"/>
        <w:bottom w:val="none" w:sz="0" w:space="0" w:color="auto"/>
        <w:right w:val="none" w:sz="0" w:space="0" w:color="auto"/>
      </w:divBdr>
    </w:div>
    <w:div w:id="163059102">
      <w:marLeft w:val="0"/>
      <w:marRight w:val="0"/>
      <w:marTop w:val="0"/>
      <w:marBottom w:val="0"/>
      <w:divBdr>
        <w:top w:val="none" w:sz="0" w:space="0" w:color="auto"/>
        <w:left w:val="none" w:sz="0" w:space="0" w:color="auto"/>
        <w:bottom w:val="none" w:sz="0" w:space="0" w:color="auto"/>
        <w:right w:val="none" w:sz="0" w:space="0" w:color="auto"/>
      </w:divBdr>
    </w:div>
    <w:div w:id="202137795">
      <w:marLeft w:val="0"/>
      <w:marRight w:val="0"/>
      <w:marTop w:val="0"/>
      <w:marBottom w:val="0"/>
      <w:divBdr>
        <w:top w:val="none" w:sz="0" w:space="0" w:color="auto"/>
        <w:left w:val="none" w:sz="0" w:space="0" w:color="auto"/>
        <w:bottom w:val="none" w:sz="0" w:space="0" w:color="auto"/>
        <w:right w:val="none" w:sz="0" w:space="0" w:color="auto"/>
      </w:divBdr>
    </w:div>
    <w:div w:id="211423135">
      <w:bodyDiv w:val="1"/>
      <w:marLeft w:val="0"/>
      <w:marRight w:val="0"/>
      <w:marTop w:val="0"/>
      <w:marBottom w:val="0"/>
      <w:divBdr>
        <w:top w:val="none" w:sz="0" w:space="0" w:color="auto"/>
        <w:left w:val="none" w:sz="0" w:space="0" w:color="auto"/>
        <w:bottom w:val="none" w:sz="0" w:space="0" w:color="auto"/>
        <w:right w:val="none" w:sz="0" w:space="0" w:color="auto"/>
      </w:divBdr>
    </w:div>
    <w:div w:id="224295686">
      <w:bodyDiv w:val="1"/>
      <w:marLeft w:val="0"/>
      <w:marRight w:val="0"/>
      <w:marTop w:val="0"/>
      <w:marBottom w:val="0"/>
      <w:divBdr>
        <w:top w:val="none" w:sz="0" w:space="0" w:color="auto"/>
        <w:left w:val="none" w:sz="0" w:space="0" w:color="auto"/>
        <w:bottom w:val="none" w:sz="0" w:space="0" w:color="auto"/>
        <w:right w:val="none" w:sz="0" w:space="0" w:color="auto"/>
      </w:divBdr>
    </w:div>
    <w:div w:id="240067863">
      <w:bodyDiv w:val="1"/>
      <w:marLeft w:val="0"/>
      <w:marRight w:val="0"/>
      <w:marTop w:val="0"/>
      <w:marBottom w:val="0"/>
      <w:divBdr>
        <w:top w:val="none" w:sz="0" w:space="0" w:color="auto"/>
        <w:left w:val="none" w:sz="0" w:space="0" w:color="auto"/>
        <w:bottom w:val="none" w:sz="0" w:space="0" w:color="auto"/>
        <w:right w:val="none" w:sz="0" w:space="0" w:color="auto"/>
      </w:divBdr>
    </w:div>
    <w:div w:id="248274805">
      <w:bodyDiv w:val="1"/>
      <w:marLeft w:val="0"/>
      <w:marRight w:val="0"/>
      <w:marTop w:val="0"/>
      <w:marBottom w:val="0"/>
      <w:divBdr>
        <w:top w:val="none" w:sz="0" w:space="0" w:color="auto"/>
        <w:left w:val="none" w:sz="0" w:space="0" w:color="auto"/>
        <w:bottom w:val="none" w:sz="0" w:space="0" w:color="auto"/>
        <w:right w:val="none" w:sz="0" w:space="0" w:color="auto"/>
      </w:divBdr>
    </w:div>
    <w:div w:id="425155908">
      <w:bodyDiv w:val="1"/>
      <w:marLeft w:val="0"/>
      <w:marRight w:val="0"/>
      <w:marTop w:val="0"/>
      <w:marBottom w:val="0"/>
      <w:divBdr>
        <w:top w:val="none" w:sz="0" w:space="0" w:color="auto"/>
        <w:left w:val="none" w:sz="0" w:space="0" w:color="auto"/>
        <w:bottom w:val="none" w:sz="0" w:space="0" w:color="auto"/>
        <w:right w:val="none" w:sz="0" w:space="0" w:color="auto"/>
      </w:divBdr>
    </w:div>
    <w:div w:id="455294189">
      <w:bodyDiv w:val="1"/>
      <w:marLeft w:val="0"/>
      <w:marRight w:val="0"/>
      <w:marTop w:val="0"/>
      <w:marBottom w:val="0"/>
      <w:divBdr>
        <w:top w:val="none" w:sz="0" w:space="0" w:color="auto"/>
        <w:left w:val="none" w:sz="0" w:space="0" w:color="auto"/>
        <w:bottom w:val="none" w:sz="0" w:space="0" w:color="auto"/>
        <w:right w:val="none" w:sz="0" w:space="0" w:color="auto"/>
      </w:divBdr>
    </w:div>
    <w:div w:id="471944802">
      <w:bodyDiv w:val="1"/>
      <w:marLeft w:val="0"/>
      <w:marRight w:val="0"/>
      <w:marTop w:val="0"/>
      <w:marBottom w:val="0"/>
      <w:divBdr>
        <w:top w:val="none" w:sz="0" w:space="0" w:color="auto"/>
        <w:left w:val="none" w:sz="0" w:space="0" w:color="auto"/>
        <w:bottom w:val="none" w:sz="0" w:space="0" w:color="auto"/>
        <w:right w:val="none" w:sz="0" w:space="0" w:color="auto"/>
      </w:divBdr>
      <w:divsChild>
        <w:div w:id="827982693">
          <w:marLeft w:val="0"/>
          <w:marRight w:val="0"/>
          <w:marTop w:val="0"/>
          <w:marBottom w:val="0"/>
          <w:divBdr>
            <w:top w:val="none" w:sz="0" w:space="0" w:color="auto"/>
            <w:left w:val="none" w:sz="0" w:space="0" w:color="auto"/>
            <w:bottom w:val="none" w:sz="0" w:space="0" w:color="auto"/>
            <w:right w:val="none" w:sz="0" w:space="0" w:color="auto"/>
          </w:divBdr>
        </w:div>
        <w:div w:id="1424184890">
          <w:marLeft w:val="0"/>
          <w:marRight w:val="0"/>
          <w:marTop w:val="0"/>
          <w:marBottom w:val="0"/>
          <w:divBdr>
            <w:top w:val="none" w:sz="0" w:space="0" w:color="auto"/>
            <w:left w:val="none" w:sz="0" w:space="0" w:color="auto"/>
            <w:bottom w:val="none" w:sz="0" w:space="0" w:color="auto"/>
            <w:right w:val="none" w:sz="0" w:space="0" w:color="auto"/>
          </w:divBdr>
        </w:div>
      </w:divsChild>
    </w:div>
    <w:div w:id="485242356">
      <w:bodyDiv w:val="1"/>
      <w:marLeft w:val="0"/>
      <w:marRight w:val="0"/>
      <w:marTop w:val="0"/>
      <w:marBottom w:val="0"/>
      <w:divBdr>
        <w:top w:val="none" w:sz="0" w:space="0" w:color="auto"/>
        <w:left w:val="none" w:sz="0" w:space="0" w:color="auto"/>
        <w:bottom w:val="none" w:sz="0" w:space="0" w:color="auto"/>
        <w:right w:val="none" w:sz="0" w:space="0" w:color="auto"/>
      </w:divBdr>
    </w:div>
    <w:div w:id="573203825">
      <w:bodyDiv w:val="1"/>
      <w:marLeft w:val="0"/>
      <w:marRight w:val="0"/>
      <w:marTop w:val="0"/>
      <w:marBottom w:val="0"/>
      <w:divBdr>
        <w:top w:val="none" w:sz="0" w:space="0" w:color="auto"/>
        <w:left w:val="none" w:sz="0" w:space="0" w:color="auto"/>
        <w:bottom w:val="none" w:sz="0" w:space="0" w:color="auto"/>
        <w:right w:val="none" w:sz="0" w:space="0" w:color="auto"/>
      </w:divBdr>
    </w:div>
    <w:div w:id="574317852">
      <w:bodyDiv w:val="1"/>
      <w:marLeft w:val="0"/>
      <w:marRight w:val="0"/>
      <w:marTop w:val="0"/>
      <w:marBottom w:val="0"/>
      <w:divBdr>
        <w:top w:val="none" w:sz="0" w:space="0" w:color="auto"/>
        <w:left w:val="none" w:sz="0" w:space="0" w:color="auto"/>
        <w:bottom w:val="none" w:sz="0" w:space="0" w:color="auto"/>
        <w:right w:val="none" w:sz="0" w:space="0" w:color="auto"/>
      </w:divBdr>
    </w:div>
    <w:div w:id="590940967">
      <w:bodyDiv w:val="1"/>
      <w:marLeft w:val="0"/>
      <w:marRight w:val="0"/>
      <w:marTop w:val="0"/>
      <w:marBottom w:val="0"/>
      <w:divBdr>
        <w:top w:val="none" w:sz="0" w:space="0" w:color="auto"/>
        <w:left w:val="none" w:sz="0" w:space="0" w:color="auto"/>
        <w:bottom w:val="none" w:sz="0" w:space="0" w:color="auto"/>
        <w:right w:val="none" w:sz="0" w:space="0" w:color="auto"/>
      </w:divBdr>
    </w:div>
    <w:div w:id="631636544">
      <w:bodyDiv w:val="1"/>
      <w:marLeft w:val="0"/>
      <w:marRight w:val="0"/>
      <w:marTop w:val="0"/>
      <w:marBottom w:val="0"/>
      <w:divBdr>
        <w:top w:val="none" w:sz="0" w:space="0" w:color="auto"/>
        <w:left w:val="none" w:sz="0" w:space="0" w:color="auto"/>
        <w:bottom w:val="none" w:sz="0" w:space="0" w:color="auto"/>
        <w:right w:val="none" w:sz="0" w:space="0" w:color="auto"/>
      </w:divBdr>
    </w:div>
    <w:div w:id="655652644">
      <w:bodyDiv w:val="1"/>
      <w:marLeft w:val="0"/>
      <w:marRight w:val="0"/>
      <w:marTop w:val="0"/>
      <w:marBottom w:val="0"/>
      <w:divBdr>
        <w:top w:val="none" w:sz="0" w:space="0" w:color="auto"/>
        <w:left w:val="none" w:sz="0" w:space="0" w:color="auto"/>
        <w:bottom w:val="none" w:sz="0" w:space="0" w:color="auto"/>
        <w:right w:val="none" w:sz="0" w:space="0" w:color="auto"/>
      </w:divBdr>
    </w:div>
    <w:div w:id="707726667">
      <w:bodyDiv w:val="1"/>
      <w:marLeft w:val="0"/>
      <w:marRight w:val="0"/>
      <w:marTop w:val="0"/>
      <w:marBottom w:val="0"/>
      <w:divBdr>
        <w:top w:val="none" w:sz="0" w:space="0" w:color="auto"/>
        <w:left w:val="none" w:sz="0" w:space="0" w:color="auto"/>
        <w:bottom w:val="none" w:sz="0" w:space="0" w:color="auto"/>
        <w:right w:val="none" w:sz="0" w:space="0" w:color="auto"/>
      </w:divBdr>
    </w:div>
    <w:div w:id="763840167">
      <w:bodyDiv w:val="1"/>
      <w:marLeft w:val="0"/>
      <w:marRight w:val="0"/>
      <w:marTop w:val="0"/>
      <w:marBottom w:val="0"/>
      <w:divBdr>
        <w:top w:val="none" w:sz="0" w:space="0" w:color="auto"/>
        <w:left w:val="none" w:sz="0" w:space="0" w:color="auto"/>
        <w:bottom w:val="none" w:sz="0" w:space="0" w:color="auto"/>
        <w:right w:val="none" w:sz="0" w:space="0" w:color="auto"/>
      </w:divBdr>
    </w:div>
    <w:div w:id="772480607">
      <w:bodyDiv w:val="1"/>
      <w:marLeft w:val="0"/>
      <w:marRight w:val="0"/>
      <w:marTop w:val="0"/>
      <w:marBottom w:val="0"/>
      <w:divBdr>
        <w:top w:val="none" w:sz="0" w:space="0" w:color="auto"/>
        <w:left w:val="none" w:sz="0" w:space="0" w:color="auto"/>
        <w:bottom w:val="none" w:sz="0" w:space="0" w:color="auto"/>
        <w:right w:val="none" w:sz="0" w:space="0" w:color="auto"/>
      </w:divBdr>
    </w:div>
    <w:div w:id="815806504">
      <w:bodyDiv w:val="1"/>
      <w:marLeft w:val="0"/>
      <w:marRight w:val="0"/>
      <w:marTop w:val="0"/>
      <w:marBottom w:val="0"/>
      <w:divBdr>
        <w:top w:val="none" w:sz="0" w:space="0" w:color="auto"/>
        <w:left w:val="none" w:sz="0" w:space="0" w:color="auto"/>
        <w:bottom w:val="none" w:sz="0" w:space="0" w:color="auto"/>
        <w:right w:val="none" w:sz="0" w:space="0" w:color="auto"/>
      </w:divBdr>
    </w:div>
    <w:div w:id="902568279">
      <w:marLeft w:val="0"/>
      <w:marRight w:val="0"/>
      <w:marTop w:val="0"/>
      <w:marBottom w:val="0"/>
      <w:divBdr>
        <w:top w:val="none" w:sz="0" w:space="0" w:color="auto"/>
        <w:left w:val="none" w:sz="0" w:space="0" w:color="auto"/>
        <w:bottom w:val="none" w:sz="0" w:space="0" w:color="auto"/>
        <w:right w:val="none" w:sz="0" w:space="0" w:color="auto"/>
      </w:divBdr>
    </w:div>
    <w:div w:id="932321826">
      <w:bodyDiv w:val="1"/>
      <w:marLeft w:val="0"/>
      <w:marRight w:val="0"/>
      <w:marTop w:val="0"/>
      <w:marBottom w:val="0"/>
      <w:divBdr>
        <w:top w:val="none" w:sz="0" w:space="0" w:color="auto"/>
        <w:left w:val="none" w:sz="0" w:space="0" w:color="auto"/>
        <w:bottom w:val="none" w:sz="0" w:space="0" w:color="auto"/>
        <w:right w:val="none" w:sz="0" w:space="0" w:color="auto"/>
      </w:divBdr>
    </w:div>
    <w:div w:id="937255738">
      <w:bodyDiv w:val="1"/>
      <w:marLeft w:val="0"/>
      <w:marRight w:val="0"/>
      <w:marTop w:val="0"/>
      <w:marBottom w:val="0"/>
      <w:divBdr>
        <w:top w:val="none" w:sz="0" w:space="0" w:color="auto"/>
        <w:left w:val="none" w:sz="0" w:space="0" w:color="auto"/>
        <w:bottom w:val="none" w:sz="0" w:space="0" w:color="auto"/>
        <w:right w:val="none" w:sz="0" w:space="0" w:color="auto"/>
      </w:divBdr>
    </w:div>
    <w:div w:id="996224680">
      <w:bodyDiv w:val="1"/>
      <w:marLeft w:val="0"/>
      <w:marRight w:val="0"/>
      <w:marTop w:val="0"/>
      <w:marBottom w:val="0"/>
      <w:divBdr>
        <w:top w:val="none" w:sz="0" w:space="0" w:color="auto"/>
        <w:left w:val="none" w:sz="0" w:space="0" w:color="auto"/>
        <w:bottom w:val="none" w:sz="0" w:space="0" w:color="auto"/>
        <w:right w:val="none" w:sz="0" w:space="0" w:color="auto"/>
      </w:divBdr>
    </w:div>
    <w:div w:id="1103378717">
      <w:bodyDiv w:val="1"/>
      <w:marLeft w:val="0"/>
      <w:marRight w:val="0"/>
      <w:marTop w:val="0"/>
      <w:marBottom w:val="0"/>
      <w:divBdr>
        <w:top w:val="none" w:sz="0" w:space="0" w:color="auto"/>
        <w:left w:val="none" w:sz="0" w:space="0" w:color="auto"/>
        <w:bottom w:val="none" w:sz="0" w:space="0" w:color="auto"/>
        <w:right w:val="none" w:sz="0" w:space="0" w:color="auto"/>
      </w:divBdr>
      <w:divsChild>
        <w:div w:id="1558473531">
          <w:marLeft w:val="0"/>
          <w:marRight w:val="0"/>
          <w:marTop w:val="0"/>
          <w:marBottom w:val="0"/>
          <w:divBdr>
            <w:top w:val="none" w:sz="0" w:space="0" w:color="auto"/>
            <w:left w:val="none" w:sz="0" w:space="0" w:color="auto"/>
            <w:bottom w:val="none" w:sz="0" w:space="0" w:color="auto"/>
            <w:right w:val="none" w:sz="0" w:space="0" w:color="auto"/>
          </w:divBdr>
        </w:div>
        <w:div w:id="1525165601">
          <w:marLeft w:val="0"/>
          <w:marRight w:val="0"/>
          <w:marTop w:val="0"/>
          <w:marBottom w:val="0"/>
          <w:divBdr>
            <w:top w:val="none" w:sz="0" w:space="0" w:color="auto"/>
            <w:left w:val="none" w:sz="0" w:space="0" w:color="auto"/>
            <w:bottom w:val="none" w:sz="0" w:space="0" w:color="auto"/>
            <w:right w:val="none" w:sz="0" w:space="0" w:color="auto"/>
          </w:divBdr>
        </w:div>
      </w:divsChild>
    </w:div>
    <w:div w:id="1113984315">
      <w:bodyDiv w:val="1"/>
      <w:marLeft w:val="0"/>
      <w:marRight w:val="0"/>
      <w:marTop w:val="0"/>
      <w:marBottom w:val="0"/>
      <w:divBdr>
        <w:top w:val="none" w:sz="0" w:space="0" w:color="auto"/>
        <w:left w:val="none" w:sz="0" w:space="0" w:color="auto"/>
        <w:bottom w:val="none" w:sz="0" w:space="0" w:color="auto"/>
        <w:right w:val="none" w:sz="0" w:space="0" w:color="auto"/>
      </w:divBdr>
    </w:div>
    <w:div w:id="1280575871">
      <w:bodyDiv w:val="1"/>
      <w:marLeft w:val="0"/>
      <w:marRight w:val="0"/>
      <w:marTop w:val="0"/>
      <w:marBottom w:val="0"/>
      <w:divBdr>
        <w:top w:val="none" w:sz="0" w:space="0" w:color="auto"/>
        <w:left w:val="none" w:sz="0" w:space="0" w:color="auto"/>
        <w:bottom w:val="none" w:sz="0" w:space="0" w:color="auto"/>
        <w:right w:val="none" w:sz="0" w:space="0" w:color="auto"/>
      </w:divBdr>
    </w:div>
    <w:div w:id="1302881078">
      <w:bodyDiv w:val="1"/>
      <w:marLeft w:val="0"/>
      <w:marRight w:val="0"/>
      <w:marTop w:val="0"/>
      <w:marBottom w:val="0"/>
      <w:divBdr>
        <w:top w:val="none" w:sz="0" w:space="0" w:color="auto"/>
        <w:left w:val="none" w:sz="0" w:space="0" w:color="auto"/>
        <w:bottom w:val="none" w:sz="0" w:space="0" w:color="auto"/>
        <w:right w:val="none" w:sz="0" w:space="0" w:color="auto"/>
      </w:divBdr>
    </w:div>
    <w:div w:id="1307588923">
      <w:bodyDiv w:val="1"/>
      <w:marLeft w:val="0"/>
      <w:marRight w:val="0"/>
      <w:marTop w:val="0"/>
      <w:marBottom w:val="0"/>
      <w:divBdr>
        <w:top w:val="none" w:sz="0" w:space="0" w:color="auto"/>
        <w:left w:val="none" w:sz="0" w:space="0" w:color="auto"/>
        <w:bottom w:val="none" w:sz="0" w:space="0" w:color="auto"/>
        <w:right w:val="none" w:sz="0" w:space="0" w:color="auto"/>
      </w:divBdr>
    </w:div>
    <w:div w:id="1379283911">
      <w:marLeft w:val="0"/>
      <w:marRight w:val="0"/>
      <w:marTop w:val="0"/>
      <w:marBottom w:val="0"/>
      <w:divBdr>
        <w:top w:val="none" w:sz="0" w:space="0" w:color="auto"/>
        <w:left w:val="none" w:sz="0" w:space="0" w:color="auto"/>
        <w:bottom w:val="none" w:sz="0" w:space="0" w:color="auto"/>
        <w:right w:val="none" w:sz="0" w:space="0" w:color="auto"/>
      </w:divBdr>
    </w:div>
    <w:div w:id="1426147423">
      <w:bodyDiv w:val="1"/>
      <w:marLeft w:val="0"/>
      <w:marRight w:val="0"/>
      <w:marTop w:val="0"/>
      <w:marBottom w:val="0"/>
      <w:divBdr>
        <w:top w:val="none" w:sz="0" w:space="0" w:color="auto"/>
        <w:left w:val="none" w:sz="0" w:space="0" w:color="auto"/>
        <w:bottom w:val="none" w:sz="0" w:space="0" w:color="auto"/>
        <w:right w:val="none" w:sz="0" w:space="0" w:color="auto"/>
      </w:divBdr>
    </w:div>
    <w:div w:id="1465847856">
      <w:bodyDiv w:val="1"/>
      <w:marLeft w:val="0"/>
      <w:marRight w:val="0"/>
      <w:marTop w:val="0"/>
      <w:marBottom w:val="0"/>
      <w:divBdr>
        <w:top w:val="none" w:sz="0" w:space="0" w:color="auto"/>
        <w:left w:val="none" w:sz="0" w:space="0" w:color="auto"/>
        <w:bottom w:val="none" w:sz="0" w:space="0" w:color="auto"/>
        <w:right w:val="none" w:sz="0" w:space="0" w:color="auto"/>
      </w:divBdr>
    </w:div>
    <w:div w:id="1481850269">
      <w:bodyDiv w:val="1"/>
      <w:marLeft w:val="0"/>
      <w:marRight w:val="0"/>
      <w:marTop w:val="0"/>
      <w:marBottom w:val="0"/>
      <w:divBdr>
        <w:top w:val="none" w:sz="0" w:space="0" w:color="auto"/>
        <w:left w:val="none" w:sz="0" w:space="0" w:color="auto"/>
        <w:bottom w:val="none" w:sz="0" w:space="0" w:color="auto"/>
        <w:right w:val="none" w:sz="0" w:space="0" w:color="auto"/>
      </w:divBdr>
    </w:div>
    <w:div w:id="1508013531">
      <w:bodyDiv w:val="1"/>
      <w:marLeft w:val="0"/>
      <w:marRight w:val="0"/>
      <w:marTop w:val="0"/>
      <w:marBottom w:val="0"/>
      <w:divBdr>
        <w:top w:val="none" w:sz="0" w:space="0" w:color="auto"/>
        <w:left w:val="none" w:sz="0" w:space="0" w:color="auto"/>
        <w:bottom w:val="none" w:sz="0" w:space="0" w:color="auto"/>
        <w:right w:val="none" w:sz="0" w:space="0" w:color="auto"/>
      </w:divBdr>
    </w:div>
    <w:div w:id="1585843724">
      <w:bodyDiv w:val="1"/>
      <w:marLeft w:val="0"/>
      <w:marRight w:val="0"/>
      <w:marTop w:val="0"/>
      <w:marBottom w:val="0"/>
      <w:divBdr>
        <w:top w:val="none" w:sz="0" w:space="0" w:color="auto"/>
        <w:left w:val="none" w:sz="0" w:space="0" w:color="auto"/>
        <w:bottom w:val="none" w:sz="0" w:space="0" w:color="auto"/>
        <w:right w:val="none" w:sz="0" w:space="0" w:color="auto"/>
      </w:divBdr>
    </w:div>
    <w:div w:id="1608736678">
      <w:bodyDiv w:val="1"/>
      <w:marLeft w:val="0"/>
      <w:marRight w:val="0"/>
      <w:marTop w:val="0"/>
      <w:marBottom w:val="0"/>
      <w:divBdr>
        <w:top w:val="none" w:sz="0" w:space="0" w:color="auto"/>
        <w:left w:val="none" w:sz="0" w:space="0" w:color="auto"/>
        <w:bottom w:val="none" w:sz="0" w:space="0" w:color="auto"/>
        <w:right w:val="none" w:sz="0" w:space="0" w:color="auto"/>
      </w:divBdr>
    </w:div>
    <w:div w:id="1610820369">
      <w:marLeft w:val="0"/>
      <w:marRight w:val="0"/>
      <w:marTop w:val="0"/>
      <w:marBottom w:val="0"/>
      <w:divBdr>
        <w:top w:val="none" w:sz="0" w:space="0" w:color="auto"/>
        <w:left w:val="none" w:sz="0" w:space="0" w:color="auto"/>
        <w:bottom w:val="none" w:sz="0" w:space="0" w:color="auto"/>
        <w:right w:val="none" w:sz="0" w:space="0" w:color="auto"/>
      </w:divBdr>
    </w:div>
    <w:div w:id="1615869508">
      <w:bodyDiv w:val="1"/>
      <w:marLeft w:val="0"/>
      <w:marRight w:val="0"/>
      <w:marTop w:val="0"/>
      <w:marBottom w:val="0"/>
      <w:divBdr>
        <w:top w:val="none" w:sz="0" w:space="0" w:color="auto"/>
        <w:left w:val="none" w:sz="0" w:space="0" w:color="auto"/>
        <w:bottom w:val="none" w:sz="0" w:space="0" w:color="auto"/>
        <w:right w:val="none" w:sz="0" w:space="0" w:color="auto"/>
      </w:divBdr>
    </w:div>
    <w:div w:id="1700861954">
      <w:bodyDiv w:val="1"/>
      <w:marLeft w:val="0"/>
      <w:marRight w:val="0"/>
      <w:marTop w:val="0"/>
      <w:marBottom w:val="0"/>
      <w:divBdr>
        <w:top w:val="none" w:sz="0" w:space="0" w:color="auto"/>
        <w:left w:val="none" w:sz="0" w:space="0" w:color="auto"/>
        <w:bottom w:val="none" w:sz="0" w:space="0" w:color="auto"/>
        <w:right w:val="none" w:sz="0" w:space="0" w:color="auto"/>
      </w:divBdr>
    </w:div>
    <w:div w:id="1711345194">
      <w:bodyDiv w:val="1"/>
      <w:marLeft w:val="0"/>
      <w:marRight w:val="0"/>
      <w:marTop w:val="0"/>
      <w:marBottom w:val="0"/>
      <w:divBdr>
        <w:top w:val="none" w:sz="0" w:space="0" w:color="auto"/>
        <w:left w:val="none" w:sz="0" w:space="0" w:color="auto"/>
        <w:bottom w:val="none" w:sz="0" w:space="0" w:color="auto"/>
        <w:right w:val="none" w:sz="0" w:space="0" w:color="auto"/>
      </w:divBdr>
    </w:div>
    <w:div w:id="1718436349">
      <w:bodyDiv w:val="1"/>
      <w:marLeft w:val="0"/>
      <w:marRight w:val="0"/>
      <w:marTop w:val="0"/>
      <w:marBottom w:val="0"/>
      <w:divBdr>
        <w:top w:val="none" w:sz="0" w:space="0" w:color="auto"/>
        <w:left w:val="none" w:sz="0" w:space="0" w:color="auto"/>
        <w:bottom w:val="none" w:sz="0" w:space="0" w:color="auto"/>
        <w:right w:val="none" w:sz="0" w:space="0" w:color="auto"/>
      </w:divBdr>
    </w:div>
    <w:div w:id="1748266401">
      <w:bodyDiv w:val="1"/>
      <w:marLeft w:val="0"/>
      <w:marRight w:val="0"/>
      <w:marTop w:val="0"/>
      <w:marBottom w:val="0"/>
      <w:divBdr>
        <w:top w:val="none" w:sz="0" w:space="0" w:color="auto"/>
        <w:left w:val="none" w:sz="0" w:space="0" w:color="auto"/>
        <w:bottom w:val="none" w:sz="0" w:space="0" w:color="auto"/>
        <w:right w:val="none" w:sz="0" w:space="0" w:color="auto"/>
      </w:divBdr>
    </w:div>
    <w:div w:id="1778713310">
      <w:bodyDiv w:val="1"/>
      <w:marLeft w:val="0"/>
      <w:marRight w:val="0"/>
      <w:marTop w:val="0"/>
      <w:marBottom w:val="0"/>
      <w:divBdr>
        <w:top w:val="none" w:sz="0" w:space="0" w:color="auto"/>
        <w:left w:val="none" w:sz="0" w:space="0" w:color="auto"/>
        <w:bottom w:val="none" w:sz="0" w:space="0" w:color="auto"/>
        <w:right w:val="none" w:sz="0" w:space="0" w:color="auto"/>
      </w:divBdr>
    </w:div>
    <w:div w:id="1785539177">
      <w:bodyDiv w:val="1"/>
      <w:marLeft w:val="0"/>
      <w:marRight w:val="0"/>
      <w:marTop w:val="0"/>
      <w:marBottom w:val="0"/>
      <w:divBdr>
        <w:top w:val="none" w:sz="0" w:space="0" w:color="auto"/>
        <w:left w:val="none" w:sz="0" w:space="0" w:color="auto"/>
        <w:bottom w:val="none" w:sz="0" w:space="0" w:color="auto"/>
        <w:right w:val="none" w:sz="0" w:space="0" w:color="auto"/>
      </w:divBdr>
    </w:div>
    <w:div w:id="1866559146">
      <w:bodyDiv w:val="1"/>
      <w:marLeft w:val="0"/>
      <w:marRight w:val="0"/>
      <w:marTop w:val="0"/>
      <w:marBottom w:val="0"/>
      <w:divBdr>
        <w:top w:val="none" w:sz="0" w:space="0" w:color="auto"/>
        <w:left w:val="none" w:sz="0" w:space="0" w:color="auto"/>
        <w:bottom w:val="none" w:sz="0" w:space="0" w:color="auto"/>
        <w:right w:val="none" w:sz="0" w:space="0" w:color="auto"/>
      </w:divBdr>
    </w:div>
    <w:div w:id="1950813236">
      <w:bodyDiv w:val="1"/>
      <w:marLeft w:val="0"/>
      <w:marRight w:val="0"/>
      <w:marTop w:val="0"/>
      <w:marBottom w:val="0"/>
      <w:divBdr>
        <w:top w:val="none" w:sz="0" w:space="0" w:color="auto"/>
        <w:left w:val="none" w:sz="0" w:space="0" w:color="auto"/>
        <w:bottom w:val="none" w:sz="0" w:space="0" w:color="auto"/>
        <w:right w:val="none" w:sz="0" w:space="0" w:color="auto"/>
      </w:divBdr>
    </w:div>
    <w:div w:id="2056729687">
      <w:marLeft w:val="0"/>
      <w:marRight w:val="0"/>
      <w:marTop w:val="0"/>
      <w:marBottom w:val="0"/>
      <w:divBdr>
        <w:top w:val="none" w:sz="0" w:space="0" w:color="auto"/>
        <w:left w:val="none" w:sz="0" w:space="0" w:color="auto"/>
        <w:bottom w:val="none" w:sz="0" w:space="0" w:color="auto"/>
        <w:right w:val="none" w:sz="0" w:space="0" w:color="auto"/>
      </w:divBdr>
    </w:div>
    <w:div w:id="2084134919">
      <w:bodyDiv w:val="1"/>
      <w:marLeft w:val="0"/>
      <w:marRight w:val="0"/>
      <w:marTop w:val="0"/>
      <w:marBottom w:val="0"/>
      <w:divBdr>
        <w:top w:val="none" w:sz="0" w:space="0" w:color="auto"/>
        <w:left w:val="none" w:sz="0" w:space="0" w:color="auto"/>
        <w:bottom w:val="none" w:sz="0" w:space="0" w:color="auto"/>
        <w:right w:val="none" w:sz="0" w:space="0" w:color="auto"/>
      </w:divBdr>
    </w:div>
    <w:div w:id="21220646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AB9938001D54BB478AEE31600B6C390C" ma:contentTypeVersion="575" ma:contentTypeDescription="新建文档。" ma:contentTypeScope="" ma:versionID="611610c8413af6fdf03ab57114eeef9b">
  <xsd:schema xmlns:xsd="http://www.w3.org/2001/XMLSchema" xmlns:xs="http://www.w3.org/2001/XMLSchema" xmlns:p="http://schemas.microsoft.com/office/2006/metadata/properties" xmlns:ns1="http://schemas.microsoft.com/sharepoint/v3" xmlns:ns2="eb9a734e-1f48-4066-80f1-ffce44e7266e" xmlns:ns3="a5252c03-436d-443d-9623-35b6b1750146" xmlns:ns4="d4f7f636-57ce-4b6c-804a-20cdd9632755" targetNamespace="http://schemas.microsoft.com/office/2006/metadata/properties" ma:root="true" ma:fieldsID="ef8d5226ca278f26926cb8b3c7dd4cb3" ns1:_="" ns2:_="" ns3:_="" ns4:_="">
    <xsd:import namespace="http://schemas.microsoft.com/sharepoint/v3"/>
    <xsd:import namespace="eb9a734e-1f48-4066-80f1-ffce44e7266e"/>
    <xsd:import namespace="a5252c03-436d-443d-9623-35b6b1750146"/>
    <xsd:import namespace="d4f7f636-57ce-4b6c-804a-20cdd9632755"/>
    <xsd:element name="properties">
      <xsd:complexType>
        <xsd:sequence>
          <xsd:element name="documentManagement">
            <xsd:complexType>
              <xsd:all>
                <xsd:element ref="ns2:SharedWithUsers" minOccurs="0"/>
                <xsd:element ref="ns2:SharedWithDetails" minOccurs="0"/>
                <xsd:element ref="ns3:_dlc_DocId" minOccurs="0"/>
                <xsd:element ref="ns3:_dlc_DocIdUrl" minOccurs="0"/>
                <xsd:element ref="ns3:_dlc_DocIdPersistId"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3:TaxCatchAll" minOccurs="0"/>
                <xsd:element ref="ns1:_ip_UnifiedCompliancePolicyProperties" minOccurs="0"/>
                <xsd:element ref="ns1:_ip_UnifiedCompliancePolicyUIAction" minOccurs="0"/>
                <xsd:element ref="ns4:MediaServiceObjectDetectorVersion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7" nillable="true" ma:displayName="Unified Compliance Policy Properties" ma:hidden="true" ma:internalName="_ip_UnifiedCompliancePolicyProperties">
      <xsd:simpleType>
        <xsd:restriction base="dms:Note"/>
      </xsd:simpleType>
    </xsd:element>
    <xsd:element name="_ip_UnifiedCompliancePolicyUIAction" ma:index="2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9a734e-1f48-4066-80f1-ffce44e7266e" elementFormDefault="qualified">
    <xsd:import namespace="http://schemas.microsoft.com/office/2006/documentManagement/types"/>
    <xsd:import namespace="http://schemas.microsoft.com/office/infopath/2007/PartnerControls"/>
    <xsd:element name="SharedWithUsers" ma:index="8" nillable="true" ma:displayName="共享对象:"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享对象详细信息"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252c03-436d-443d-9623-35b6b1750146"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509ab834-3fc2-40ea-9ee2-3d75d233dd1c}" ma:internalName="TaxCatchAll" ma:showField="CatchAllData" ma:web="a5252c03-436d-443d-9623-35b6b175014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4f7f636-57ce-4b6c-804a-20cdd9632755"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a911449f-327d-4edd-9340-e34d02be6c6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d4f7f636-57ce-4b6c-804a-20cdd9632755">
      <Terms xmlns="http://schemas.microsoft.com/office/infopath/2007/PartnerControls"/>
    </lcf76f155ced4ddcb4097134ff3c332f>
    <TaxCatchAll xmlns="a5252c03-436d-443d-9623-35b6b1750146" xsi:nil="true"/>
    <_dlc_DocId xmlns="a5252c03-436d-443d-9623-35b6b1750146">EYQKJF6MWWUA-347277308-494889</_dlc_DocId>
    <_dlc_DocIdUrl xmlns="a5252c03-436d-443d-9623-35b6b1750146">
      <Url>https://technionchina.sharepoint.com/sites/Files/_layouts/15/DocIdRedir.aspx?ID=EYQKJF6MWWUA-347277308-494889</Url>
      <Description>EYQKJF6MWWUA-347277308-494889</Description>
    </_dlc_DocIdUrl>
  </documentManagement>
</p:properties>
</file>

<file path=customXml/itemProps1.xml><?xml version="1.0" encoding="utf-8"?>
<ds:datastoreItem xmlns:ds="http://schemas.openxmlformats.org/officeDocument/2006/customXml" ds:itemID="{A561850A-1996-43D5-A879-31D03D208EB8}">
  <ds:schemaRefs>
    <ds:schemaRef ds:uri="http://schemas.microsoft.com/sharepoint/v3/contenttype/forms"/>
  </ds:schemaRefs>
</ds:datastoreItem>
</file>

<file path=customXml/itemProps2.xml><?xml version="1.0" encoding="utf-8"?>
<ds:datastoreItem xmlns:ds="http://schemas.openxmlformats.org/officeDocument/2006/customXml" ds:itemID="{0F0EB2A3-CB19-4867-A334-6CED83DA32CD}">
  <ds:schemaRefs>
    <ds:schemaRef ds:uri="http://schemas.microsoft.com/sharepoint/events"/>
  </ds:schemaRefs>
</ds:datastoreItem>
</file>

<file path=customXml/itemProps3.xml><?xml version="1.0" encoding="utf-8"?>
<ds:datastoreItem xmlns:ds="http://schemas.openxmlformats.org/officeDocument/2006/customXml" ds:itemID="{FFFE1CE5-1A08-49CE-859F-ADA797C7EB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b9a734e-1f48-4066-80f1-ffce44e7266e"/>
    <ds:schemaRef ds:uri="a5252c03-436d-443d-9623-35b6b1750146"/>
    <ds:schemaRef ds:uri="d4f7f636-57ce-4b6c-804a-20cdd96327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A78080A-5C88-4E84-A3E6-85165D355D1F}">
  <ds:schemaRefs>
    <ds:schemaRef ds:uri="http://schemas.microsoft.com/office/2006/metadata/properties"/>
    <ds:schemaRef ds:uri="http://schemas.microsoft.com/office/infopath/2007/PartnerControls"/>
    <ds:schemaRef ds:uri="http://schemas.microsoft.com/sharepoint/v3"/>
    <ds:schemaRef ds:uri="d4f7f636-57ce-4b6c-804a-20cdd9632755"/>
    <ds:schemaRef ds:uri="a5252c03-436d-443d-9623-35b6b1750146"/>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91</Pages>
  <Words>7015</Words>
  <Characters>39986</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Eaven HUANG 黄煜枫</cp:lastModifiedBy>
  <cp:revision>12</cp:revision>
  <cp:lastPrinted>2025-07-06T20:38:00Z</cp:lastPrinted>
  <dcterms:created xsi:type="dcterms:W3CDTF">2025-08-11T01:25:00Z</dcterms:created>
  <dcterms:modified xsi:type="dcterms:W3CDTF">2025-08-11T09:48:00Z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1DF11BE3B0614F7593793AC4C15C213C_12</vt:lpwstr>
  </property>
  <property fmtid="{D5CDD505-2E9C-101B-9397-08002B2CF9AE}" pid="4" name="ContentTypeId">
    <vt:lpwstr>0x010100AB9938001D54BB478AEE31600B6C390C</vt:lpwstr>
  </property>
  <property fmtid="{D5CDD505-2E9C-101B-9397-08002B2CF9AE}" pid="5" name="_dlc_DocIdItemGuid">
    <vt:lpwstr>2f350ee1-5fee-497a-b635-95a6c583898f</vt:lpwstr>
  </property>
  <property fmtid="{D5CDD505-2E9C-101B-9397-08002B2CF9AE}" pid="6" name="MediaServiceImageTags">
    <vt:lpwstr/>
  </property>
</Properties>
</file>