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71883" w14:textId="77777777" w:rsidR="00E056D6" w:rsidRPr="00485B9E" w:rsidRDefault="00E056D6" w:rsidP="001B6818">
      <w:pPr>
        <w:jc w:val="center"/>
        <w:rPr>
          <w:rFonts w:ascii="宋体" w:hAnsi="宋体"/>
          <w:b/>
          <w:sz w:val="32"/>
          <w:szCs w:val="32"/>
        </w:rPr>
      </w:pPr>
    </w:p>
    <w:p w14:paraId="38F3FE75" w14:textId="6DEC5476" w:rsidR="001B6818" w:rsidRPr="00485B9E" w:rsidRDefault="001B6818" w:rsidP="001B6818">
      <w:pPr>
        <w:jc w:val="center"/>
        <w:rPr>
          <w:rFonts w:ascii="宋体" w:hAnsi="宋体"/>
          <w:b/>
          <w:sz w:val="40"/>
          <w:szCs w:val="40"/>
        </w:rPr>
      </w:pPr>
    </w:p>
    <w:p w14:paraId="1E712729" w14:textId="75F7FFC5" w:rsidR="00D40775" w:rsidRPr="00485B9E" w:rsidRDefault="00D40775" w:rsidP="001B6818">
      <w:pPr>
        <w:jc w:val="center"/>
        <w:rPr>
          <w:rFonts w:ascii="宋体" w:hAnsi="宋体"/>
          <w:b/>
          <w:sz w:val="40"/>
          <w:szCs w:val="40"/>
        </w:rPr>
      </w:pPr>
    </w:p>
    <w:p w14:paraId="461C2B64" w14:textId="41B97ADD" w:rsidR="00D40775" w:rsidRPr="00485B9E" w:rsidRDefault="00D40775" w:rsidP="001B6818">
      <w:pPr>
        <w:jc w:val="center"/>
        <w:rPr>
          <w:rFonts w:ascii="宋体" w:hAnsi="宋体"/>
          <w:b/>
          <w:sz w:val="40"/>
          <w:szCs w:val="40"/>
        </w:rPr>
      </w:pPr>
    </w:p>
    <w:p w14:paraId="03AB3A78" w14:textId="5AEEBA53" w:rsidR="00D40775" w:rsidRPr="00485B9E" w:rsidRDefault="00D40775" w:rsidP="001B6818">
      <w:pPr>
        <w:jc w:val="center"/>
        <w:rPr>
          <w:rFonts w:ascii="宋体" w:hAnsi="宋体"/>
          <w:b/>
          <w:sz w:val="40"/>
          <w:szCs w:val="40"/>
        </w:rPr>
      </w:pPr>
    </w:p>
    <w:p w14:paraId="136EECDA" w14:textId="218133D9" w:rsidR="00D40775" w:rsidRPr="00485B9E" w:rsidRDefault="00D40775" w:rsidP="001B6818">
      <w:pPr>
        <w:jc w:val="center"/>
        <w:rPr>
          <w:rFonts w:ascii="宋体" w:hAnsi="宋体"/>
          <w:b/>
          <w:sz w:val="40"/>
          <w:szCs w:val="40"/>
        </w:rPr>
      </w:pPr>
    </w:p>
    <w:p w14:paraId="74AEDEB3" w14:textId="73A2752E" w:rsidR="00D40775" w:rsidRPr="00485B9E" w:rsidRDefault="00D40775" w:rsidP="001B6818">
      <w:pPr>
        <w:jc w:val="center"/>
        <w:rPr>
          <w:rFonts w:ascii="宋体" w:hAnsi="宋体"/>
          <w:b/>
          <w:sz w:val="40"/>
          <w:szCs w:val="40"/>
        </w:rPr>
      </w:pPr>
    </w:p>
    <w:p w14:paraId="3A76652A" w14:textId="6B13D50C" w:rsidR="00D40775" w:rsidRPr="00485B9E" w:rsidRDefault="00D40775" w:rsidP="001B6818">
      <w:pPr>
        <w:jc w:val="center"/>
        <w:rPr>
          <w:rFonts w:ascii="宋体" w:hAnsi="宋体"/>
          <w:b/>
          <w:sz w:val="40"/>
          <w:szCs w:val="40"/>
        </w:rPr>
      </w:pPr>
    </w:p>
    <w:p w14:paraId="72E11090" w14:textId="3F455109" w:rsidR="00D40775" w:rsidRPr="00485B9E" w:rsidRDefault="00D40775" w:rsidP="001B6818">
      <w:pPr>
        <w:jc w:val="center"/>
        <w:rPr>
          <w:rFonts w:ascii="宋体" w:hAnsi="宋体"/>
          <w:b/>
          <w:sz w:val="40"/>
          <w:szCs w:val="40"/>
        </w:rPr>
      </w:pPr>
    </w:p>
    <w:p w14:paraId="61428F53" w14:textId="77777777" w:rsidR="00D40775" w:rsidRPr="00485B9E" w:rsidRDefault="00D40775" w:rsidP="001B6818">
      <w:pPr>
        <w:jc w:val="center"/>
        <w:rPr>
          <w:rFonts w:ascii="宋体" w:hAnsi="宋体"/>
          <w:b/>
          <w:sz w:val="40"/>
          <w:szCs w:val="40"/>
        </w:rPr>
      </w:pPr>
    </w:p>
    <w:p w14:paraId="4E4D8572" w14:textId="77777777" w:rsidR="00D40775" w:rsidRPr="003348A7" w:rsidRDefault="00D40775" w:rsidP="00D40775">
      <w:pPr>
        <w:widowControl w:val="0"/>
        <w:jc w:val="center"/>
        <w:rPr>
          <w:rFonts w:ascii="宋体" w:hAnsi="宋体" w:cs="方正仿宋简体"/>
          <w:b/>
          <w:color w:val="000000"/>
          <w:kern w:val="2"/>
          <w:sz w:val="36"/>
          <w:szCs w:val="32"/>
        </w:rPr>
      </w:pPr>
      <w:r w:rsidRPr="003348A7">
        <w:rPr>
          <w:rFonts w:ascii="宋体" w:hAnsi="宋体" w:cs="方正仿宋简体" w:hint="eastAsia"/>
          <w:b/>
          <w:color w:val="000000"/>
          <w:kern w:val="2"/>
          <w:sz w:val="36"/>
          <w:szCs w:val="32"/>
        </w:rPr>
        <w:t>广东以色列理工学院</w:t>
      </w:r>
    </w:p>
    <w:p w14:paraId="0F05383D" w14:textId="084F67B6" w:rsidR="00D40775" w:rsidRPr="003348A7" w:rsidRDefault="00D40775" w:rsidP="00D40775">
      <w:pPr>
        <w:widowControl w:val="0"/>
        <w:jc w:val="center"/>
        <w:rPr>
          <w:rFonts w:ascii="宋体" w:hAnsi="宋体" w:cs="方正仿宋简体"/>
          <w:b/>
          <w:color w:val="000000"/>
          <w:kern w:val="2"/>
          <w:sz w:val="36"/>
          <w:szCs w:val="32"/>
        </w:rPr>
      </w:pPr>
      <w:r w:rsidRPr="003348A7">
        <w:rPr>
          <w:rFonts w:ascii="宋体" w:hAnsi="宋体" w:cs="方正仿宋简体" w:hint="eastAsia"/>
          <w:b/>
          <w:color w:val="000000"/>
          <w:kern w:val="2"/>
          <w:sz w:val="36"/>
          <w:szCs w:val="32"/>
        </w:rPr>
        <w:t>无线网络驻场工程师服务项目</w:t>
      </w:r>
    </w:p>
    <w:p w14:paraId="1F74BA9C" w14:textId="77777777" w:rsidR="00D40775" w:rsidRPr="003348A7" w:rsidRDefault="00D40775" w:rsidP="00D40775">
      <w:pPr>
        <w:jc w:val="center"/>
        <w:textAlignment w:val="center"/>
        <w:rPr>
          <w:rFonts w:ascii="宋体" w:hAnsi="宋体" w:cs="宋体"/>
          <w:b/>
          <w:color w:val="000000"/>
          <w:kern w:val="2"/>
          <w:sz w:val="36"/>
          <w:szCs w:val="36"/>
        </w:rPr>
      </w:pPr>
      <w:r w:rsidRPr="003348A7">
        <w:rPr>
          <w:rFonts w:ascii="宋体" w:hAnsi="宋体" w:cs="宋体" w:hint="eastAsia"/>
          <w:b/>
          <w:color w:val="000000"/>
          <w:kern w:val="2"/>
          <w:sz w:val="36"/>
          <w:szCs w:val="36"/>
        </w:rPr>
        <w:t>校内招标文件</w:t>
      </w:r>
    </w:p>
    <w:p w14:paraId="5C27BF2C" w14:textId="77777777" w:rsidR="00D40775" w:rsidRPr="003348A7" w:rsidRDefault="00D40775" w:rsidP="00D40775">
      <w:pPr>
        <w:jc w:val="center"/>
        <w:textAlignment w:val="center"/>
        <w:rPr>
          <w:rFonts w:ascii="宋体" w:hAnsi="宋体" w:cs="宋体"/>
          <w:b/>
          <w:color w:val="000000"/>
          <w:kern w:val="2"/>
          <w:sz w:val="36"/>
          <w:szCs w:val="36"/>
        </w:rPr>
      </w:pPr>
      <w:r w:rsidRPr="003348A7">
        <w:rPr>
          <w:rFonts w:ascii="宋体" w:hAnsi="宋体" w:cs="宋体" w:hint="eastAsia"/>
          <w:b/>
          <w:color w:val="000000"/>
          <w:kern w:val="2"/>
          <w:sz w:val="36"/>
          <w:szCs w:val="36"/>
        </w:rPr>
        <w:t>（采购需求及评分标准）</w:t>
      </w:r>
    </w:p>
    <w:p w14:paraId="7BDDE647" w14:textId="77777777" w:rsidR="00D40775" w:rsidRPr="003348A7" w:rsidRDefault="00D40775" w:rsidP="00D40775">
      <w:pPr>
        <w:rPr>
          <w:rFonts w:ascii="宋体" w:hAnsi="宋体" w:cs="方正仿宋简体"/>
          <w:b/>
          <w:color w:val="000000"/>
          <w:kern w:val="2"/>
          <w:sz w:val="36"/>
          <w:szCs w:val="32"/>
        </w:rPr>
      </w:pPr>
      <w:r w:rsidRPr="003348A7">
        <w:rPr>
          <w:rFonts w:ascii="宋体" w:hAnsi="宋体" w:cs="方正仿宋简体"/>
          <w:b/>
          <w:color w:val="000000"/>
          <w:kern w:val="2"/>
          <w:sz w:val="36"/>
          <w:szCs w:val="32"/>
        </w:rPr>
        <w:br w:type="page"/>
      </w:r>
    </w:p>
    <w:p w14:paraId="03759012" w14:textId="518140D0" w:rsidR="00F2082E" w:rsidRPr="003348A7" w:rsidRDefault="00D40775" w:rsidP="001B6818">
      <w:pPr>
        <w:jc w:val="center"/>
        <w:rPr>
          <w:rFonts w:ascii="宋体" w:hAnsi="宋体"/>
          <w:b/>
          <w:sz w:val="32"/>
          <w:szCs w:val="32"/>
        </w:rPr>
      </w:pPr>
      <w:r w:rsidRPr="003348A7">
        <w:rPr>
          <w:rFonts w:ascii="宋体" w:hAnsi="宋体" w:hint="eastAsia"/>
          <w:b/>
          <w:sz w:val="40"/>
          <w:szCs w:val="40"/>
        </w:rPr>
        <w:lastRenderedPageBreak/>
        <w:t>采购</w:t>
      </w:r>
      <w:r w:rsidR="001E415E" w:rsidRPr="003348A7">
        <w:rPr>
          <w:rFonts w:ascii="宋体" w:hAnsi="宋体" w:hint="eastAsia"/>
          <w:b/>
          <w:sz w:val="40"/>
          <w:szCs w:val="40"/>
        </w:rPr>
        <w:t>需求</w:t>
      </w:r>
    </w:p>
    <w:p w14:paraId="06F0C3A0" w14:textId="77777777" w:rsidR="005E0976" w:rsidRPr="003348A7" w:rsidRDefault="005E0976" w:rsidP="00D40775">
      <w:pPr>
        <w:rPr>
          <w:rFonts w:ascii="宋体" w:hAnsi="宋体"/>
          <w:sz w:val="28"/>
          <w:szCs w:val="28"/>
        </w:rPr>
      </w:pPr>
    </w:p>
    <w:p w14:paraId="00DD2CE6" w14:textId="1AC8CEEB" w:rsidR="00D40775" w:rsidRPr="003348A7" w:rsidRDefault="009961B4" w:rsidP="009961B4">
      <w:pPr>
        <w:spacing w:line="360" w:lineRule="auto"/>
        <w:rPr>
          <w:rFonts w:ascii="宋体" w:hAnsi="宋体" w:cs="宋体"/>
          <w:color w:val="000000"/>
          <w:kern w:val="2"/>
          <w:sz w:val="24"/>
          <w:szCs w:val="24"/>
        </w:rPr>
      </w:pPr>
      <w:r w:rsidRPr="003348A7">
        <w:rPr>
          <w:rFonts w:ascii="宋体" w:hAnsi="宋体"/>
          <w:sz w:val="28"/>
          <w:szCs w:val="28"/>
        </w:rPr>
        <w:t xml:space="preserve">  </w:t>
      </w:r>
      <w:r w:rsidR="00D40775" w:rsidRPr="003348A7">
        <w:rPr>
          <w:rFonts w:ascii="宋体" w:hAnsi="宋体" w:cs="宋体" w:hint="eastAsia"/>
          <w:color w:val="000000"/>
          <w:kern w:val="2"/>
          <w:sz w:val="24"/>
          <w:szCs w:val="24"/>
        </w:rPr>
        <w:t>随着无线网络技术的更新迭代与学校业务的日益增长，为全校师生提供稳定、高效的无线网络服务更为迫切，因此专业、及时的无线网络服务也同为重要，为减少学校运营成本与利用第三</w:t>
      </w:r>
      <w:proofErr w:type="gramStart"/>
      <w:r w:rsidR="00D40775" w:rsidRPr="003348A7">
        <w:rPr>
          <w:rFonts w:ascii="宋体" w:hAnsi="宋体" w:cs="宋体" w:hint="eastAsia"/>
          <w:color w:val="000000"/>
          <w:kern w:val="2"/>
          <w:sz w:val="24"/>
          <w:szCs w:val="24"/>
        </w:rPr>
        <w:t>方专业</w:t>
      </w:r>
      <w:proofErr w:type="gramEnd"/>
      <w:r w:rsidR="00D40775" w:rsidRPr="003348A7">
        <w:rPr>
          <w:rFonts w:ascii="宋体" w:hAnsi="宋体" w:cs="宋体" w:hint="eastAsia"/>
          <w:color w:val="000000"/>
          <w:kern w:val="2"/>
          <w:sz w:val="24"/>
          <w:szCs w:val="24"/>
        </w:rPr>
        <w:t>技术支持，外包专业无线网络驻场工程师成为必要选项。</w:t>
      </w:r>
      <w:r w:rsidR="005B696C" w:rsidRPr="003348A7">
        <w:rPr>
          <w:rFonts w:ascii="宋体" w:hAnsi="宋体" w:cs="宋体" w:hint="eastAsia"/>
          <w:color w:val="000000"/>
          <w:kern w:val="2"/>
          <w:sz w:val="24"/>
          <w:szCs w:val="24"/>
        </w:rPr>
        <w:t>现诚邀各厂家、代理商，派驻广以一名无线网络驻场工程师，以年度合同结算方式进行</w:t>
      </w:r>
      <w:r w:rsidR="00E63F12" w:rsidRPr="003348A7">
        <w:rPr>
          <w:rFonts w:ascii="宋体" w:hAnsi="宋体" w:cs="宋体" w:hint="eastAsia"/>
          <w:color w:val="000000"/>
          <w:kern w:val="2"/>
          <w:sz w:val="24"/>
          <w:szCs w:val="24"/>
        </w:rPr>
        <w:t>，半年结算一次</w:t>
      </w:r>
      <w:r w:rsidR="005B696C" w:rsidRPr="003348A7">
        <w:rPr>
          <w:rFonts w:ascii="宋体" w:hAnsi="宋体" w:cs="宋体" w:hint="eastAsia"/>
          <w:color w:val="000000"/>
          <w:kern w:val="2"/>
          <w:sz w:val="24"/>
          <w:szCs w:val="24"/>
        </w:rPr>
        <w:t>。</w:t>
      </w:r>
    </w:p>
    <w:p w14:paraId="233FA43E" w14:textId="77777777" w:rsidR="00D40775" w:rsidRPr="003348A7" w:rsidRDefault="00D40775" w:rsidP="00D40775">
      <w:pPr>
        <w:spacing w:line="360" w:lineRule="auto"/>
        <w:ind w:firstLine="640"/>
        <w:rPr>
          <w:rFonts w:ascii="宋体" w:hAnsi="宋体" w:cs="宋体"/>
          <w:color w:val="000000"/>
          <w:kern w:val="2"/>
          <w:sz w:val="24"/>
          <w:szCs w:val="24"/>
        </w:rPr>
      </w:pPr>
    </w:p>
    <w:p w14:paraId="461536D2" w14:textId="546BEAF8" w:rsidR="00D40775" w:rsidRPr="003348A7" w:rsidRDefault="00D40775" w:rsidP="00803695">
      <w:pPr>
        <w:widowControl w:val="0"/>
        <w:numPr>
          <w:ilvl w:val="0"/>
          <w:numId w:val="9"/>
        </w:numPr>
        <w:spacing w:line="360" w:lineRule="auto"/>
        <w:ind w:left="785"/>
        <w:contextualSpacing/>
        <w:jc w:val="both"/>
        <w:rPr>
          <w:rFonts w:ascii="宋体" w:hAnsi="宋体" w:cs="宋体"/>
          <w:color w:val="000000"/>
          <w:kern w:val="2"/>
          <w:sz w:val="24"/>
          <w:szCs w:val="24"/>
        </w:rPr>
      </w:pPr>
      <w:r w:rsidRPr="003348A7">
        <w:rPr>
          <w:rFonts w:ascii="宋体" w:hAnsi="宋体" w:cs="宋体" w:hint="eastAsia"/>
          <w:b/>
          <w:bCs/>
          <w:color w:val="000000"/>
          <w:kern w:val="2"/>
          <w:sz w:val="24"/>
          <w:szCs w:val="24"/>
        </w:rPr>
        <w:t>项目名称：</w:t>
      </w:r>
      <w:r w:rsidRPr="003348A7">
        <w:rPr>
          <w:rFonts w:ascii="宋体" w:hAnsi="宋体" w:cs="宋体" w:hint="eastAsia"/>
          <w:color w:val="000000"/>
          <w:kern w:val="2"/>
          <w:sz w:val="24"/>
          <w:szCs w:val="24"/>
        </w:rPr>
        <w:t>广东以色列理工学院</w:t>
      </w:r>
      <w:r w:rsidR="005B696C" w:rsidRPr="003348A7">
        <w:rPr>
          <w:rFonts w:ascii="宋体" w:hAnsi="宋体" w:cs="宋体" w:hint="eastAsia"/>
          <w:color w:val="000000"/>
          <w:kern w:val="2"/>
          <w:sz w:val="24"/>
          <w:szCs w:val="24"/>
        </w:rPr>
        <w:t>无线网络驻场工程师</w:t>
      </w:r>
      <w:r w:rsidRPr="003348A7">
        <w:rPr>
          <w:rFonts w:ascii="宋体" w:hAnsi="宋体" w:cs="宋体" w:hint="eastAsia"/>
          <w:color w:val="000000"/>
          <w:kern w:val="2"/>
          <w:sz w:val="24"/>
          <w:szCs w:val="24"/>
        </w:rPr>
        <w:t>服务</w:t>
      </w:r>
      <w:r w:rsidRPr="003348A7">
        <w:rPr>
          <w:rFonts w:ascii="宋体" w:hAnsi="宋体" w:cs="宋体"/>
          <w:color w:val="000000"/>
          <w:kern w:val="2"/>
          <w:sz w:val="24"/>
          <w:szCs w:val="24"/>
        </w:rPr>
        <w:t>项目</w:t>
      </w:r>
    </w:p>
    <w:p w14:paraId="4B220C00" w14:textId="77777777" w:rsidR="00286FC6" w:rsidRPr="003348A7" w:rsidRDefault="00286FC6" w:rsidP="00286FC6">
      <w:pPr>
        <w:widowControl w:val="0"/>
        <w:spacing w:line="360" w:lineRule="auto"/>
        <w:ind w:left="785"/>
        <w:contextualSpacing/>
        <w:jc w:val="both"/>
        <w:rPr>
          <w:rFonts w:ascii="宋体" w:hAnsi="宋体" w:cs="宋体"/>
          <w:color w:val="000000"/>
          <w:kern w:val="2"/>
          <w:sz w:val="24"/>
          <w:szCs w:val="24"/>
        </w:rPr>
      </w:pPr>
    </w:p>
    <w:p w14:paraId="36E4FBBE" w14:textId="78668741" w:rsidR="00D40775" w:rsidRPr="003348A7" w:rsidRDefault="00D40775" w:rsidP="00D40775">
      <w:pPr>
        <w:widowControl w:val="0"/>
        <w:numPr>
          <w:ilvl w:val="0"/>
          <w:numId w:val="9"/>
        </w:numPr>
        <w:spacing w:line="360" w:lineRule="auto"/>
        <w:contextualSpacing/>
        <w:jc w:val="both"/>
        <w:rPr>
          <w:rFonts w:ascii="宋体" w:hAnsi="宋体" w:cs="宋体"/>
          <w:color w:val="000000"/>
          <w:kern w:val="2"/>
          <w:sz w:val="24"/>
          <w:szCs w:val="24"/>
        </w:rPr>
      </w:pPr>
      <w:r w:rsidRPr="003348A7">
        <w:rPr>
          <w:rFonts w:ascii="宋体" w:hAnsi="宋体" w:cs="宋体" w:hint="eastAsia"/>
          <w:b/>
          <w:bCs/>
          <w:color w:val="000000"/>
          <w:kern w:val="2"/>
          <w:sz w:val="24"/>
          <w:szCs w:val="24"/>
        </w:rPr>
        <w:t>项目服务总期限：</w:t>
      </w:r>
      <w:r w:rsidRPr="003348A7">
        <w:rPr>
          <w:rFonts w:ascii="宋体" w:hAnsi="宋体" w:cs="宋体"/>
          <w:color w:val="000000"/>
          <w:kern w:val="2"/>
          <w:sz w:val="24"/>
          <w:szCs w:val="24"/>
        </w:rPr>
        <w:t>1</w:t>
      </w:r>
      <w:r w:rsidRPr="003348A7">
        <w:rPr>
          <w:rFonts w:ascii="宋体" w:hAnsi="宋体" w:cs="宋体" w:hint="eastAsia"/>
          <w:color w:val="000000"/>
          <w:kern w:val="2"/>
          <w:sz w:val="24"/>
          <w:szCs w:val="24"/>
        </w:rPr>
        <w:t>年。</w:t>
      </w:r>
    </w:p>
    <w:p w14:paraId="099A7F9E" w14:textId="77777777" w:rsidR="00D40775" w:rsidRPr="003348A7" w:rsidRDefault="00D40775" w:rsidP="00D40775">
      <w:pPr>
        <w:widowControl w:val="0"/>
        <w:spacing w:line="360" w:lineRule="auto"/>
        <w:jc w:val="both"/>
        <w:rPr>
          <w:rFonts w:ascii="宋体" w:hAnsi="宋体" w:cs="宋体"/>
          <w:color w:val="000000"/>
          <w:kern w:val="2"/>
          <w:sz w:val="24"/>
          <w:szCs w:val="24"/>
        </w:rPr>
      </w:pPr>
    </w:p>
    <w:p w14:paraId="071E90D7" w14:textId="117730CF" w:rsidR="00D40775" w:rsidRPr="003348A7" w:rsidRDefault="00D40775" w:rsidP="00D40775">
      <w:pPr>
        <w:widowControl w:val="0"/>
        <w:numPr>
          <w:ilvl w:val="0"/>
          <w:numId w:val="9"/>
        </w:numPr>
        <w:spacing w:line="360" w:lineRule="auto"/>
        <w:contextualSpacing/>
        <w:jc w:val="both"/>
        <w:rPr>
          <w:rFonts w:ascii="宋体" w:hAnsi="宋体" w:cs="宋体"/>
          <w:kern w:val="2"/>
          <w:sz w:val="24"/>
          <w:szCs w:val="24"/>
        </w:rPr>
      </w:pPr>
      <w:r w:rsidRPr="003348A7">
        <w:rPr>
          <w:rFonts w:ascii="宋体" w:hAnsi="宋体" w:cs="宋体" w:hint="eastAsia"/>
          <w:b/>
          <w:bCs/>
          <w:kern w:val="2"/>
          <w:sz w:val="24"/>
          <w:szCs w:val="24"/>
        </w:rPr>
        <w:t>该项目的最高限价：</w:t>
      </w:r>
      <w:r w:rsidRPr="003348A7">
        <w:rPr>
          <w:rFonts w:ascii="宋体" w:hAnsi="宋体" w:cs="宋体"/>
          <w:kern w:val="2"/>
          <w:sz w:val="24"/>
          <w:szCs w:val="24"/>
          <w:u w:val="single"/>
        </w:rPr>
        <w:t>9</w:t>
      </w:r>
      <w:r w:rsidR="005B696C" w:rsidRPr="003348A7">
        <w:rPr>
          <w:rFonts w:ascii="宋体" w:hAnsi="宋体" w:cs="宋体"/>
          <w:kern w:val="2"/>
          <w:sz w:val="24"/>
          <w:szCs w:val="24"/>
          <w:u w:val="single"/>
        </w:rPr>
        <w:t>.8</w:t>
      </w:r>
      <w:r w:rsidRPr="003348A7">
        <w:rPr>
          <w:rFonts w:ascii="宋体" w:hAnsi="宋体" w:cs="宋体" w:hint="eastAsia"/>
          <w:kern w:val="2"/>
          <w:sz w:val="24"/>
          <w:szCs w:val="24"/>
          <w:u w:val="single"/>
        </w:rPr>
        <w:t>万元人民币</w:t>
      </w:r>
      <w:r w:rsidRPr="003348A7">
        <w:rPr>
          <w:rFonts w:ascii="宋体" w:hAnsi="宋体" w:cs="宋体" w:hint="eastAsia"/>
          <w:kern w:val="2"/>
          <w:sz w:val="24"/>
          <w:szCs w:val="24"/>
        </w:rPr>
        <w:t>（含税）。</w:t>
      </w:r>
    </w:p>
    <w:p w14:paraId="3AA743AD" w14:textId="0791C8E4" w:rsidR="00D40775" w:rsidRPr="003348A7" w:rsidRDefault="00D40775" w:rsidP="00D40775">
      <w:pPr>
        <w:widowControl w:val="0"/>
        <w:spacing w:line="360" w:lineRule="auto"/>
        <w:jc w:val="both"/>
        <w:rPr>
          <w:rFonts w:ascii="宋体" w:hAnsi="宋体" w:cs="宋体"/>
          <w:color w:val="000000"/>
          <w:kern w:val="2"/>
          <w:sz w:val="24"/>
          <w:szCs w:val="24"/>
        </w:rPr>
      </w:pPr>
      <w:r w:rsidRPr="003348A7">
        <w:rPr>
          <w:rFonts w:ascii="宋体" w:hAnsi="宋体" w:cs="宋体" w:hint="eastAsia"/>
          <w:color w:val="000000"/>
          <w:kern w:val="2"/>
          <w:sz w:val="24"/>
          <w:szCs w:val="24"/>
        </w:rPr>
        <w:t>投标人需根据项目需求进行报价（包含税费、人工费等完成该项目所有费用），超过该项目最高限价的报价无效。</w:t>
      </w:r>
    </w:p>
    <w:p w14:paraId="3DDC06D6" w14:textId="77777777" w:rsidR="00D40775" w:rsidRPr="003348A7" w:rsidRDefault="00D40775" w:rsidP="00D40775">
      <w:pPr>
        <w:widowControl w:val="0"/>
        <w:spacing w:line="360" w:lineRule="auto"/>
        <w:ind w:left="824"/>
        <w:contextualSpacing/>
        <w:jc w:val="both"/>
        <w:rPr>
          <w:rFonts w:ascii="宋体" w:hAnsi="宋体" w:cs="宋体"/>
          <w:color w:val="000000"/>
          <w:kern w:val="2"/>
          <w:sz w:val="24"/>
          <w:szCs w:val="24"/>
        </w:rPr>
      </w:pPr>
    </w:p>
    <w:p w14:paraId="1DFEA369" w14:textId="4F20D9C3" w:rsidR="00D40775" w:rsidRPr="003348A7" w:rsidRDefault="00D40775" w:rsidP="00EF7C10">
      <w:pPr>
        <w:widowControl w:val="0"/>
        <w:numPr>
          <w:ilvl w:val="0"/>
          <w:numId w:val="9"/>
        </w:numPr>
        <w:spacing w:line="360" w:lineRule="auto"/>
        <w:ind w:left="785"/>
        <w:contextualSpacing/>
        <w:jc w:val="both"/>
        <w:rPr>
          <w:rFonts w:ascii="宋体" w:hAnsi="宋体" w:cs="宋体"/>
          <w:b/>
          <w:bCs/>
          <w:color w:val="000000"/>
          <w:kern w:val="2"/>
          <w:sz w:val="24"/>
          <w:szCs w:val="24"/>
        </w:rPr>
      </w:pPr>
      <w:r w:rsidRPr="003348A7">
        <w:rPr>
          <w:rFonts w:ascii="宋体" w:hAnsi="宋体" w:cs="宋体" w:hint="eastAsia"/>
          <w:b/>
          <w:bCs/>
          <w:color w:val="000000"/>
          <w:kern w:val="2"/>
          <w:sz w:val="24"/>
          <w:szCs w:val="24"/>
        </w:rPr>
        <w:t>服务地点：</w:t>
      </w:r>
      <w:r w:rsidRPr="003348A7">
        <w:rPr>
          <w:rFonts w:ascii="宋体" w:hAnsi="宋体" w:cs="宋体" w:hint="eastAsia"/>
          <w:color w:val="000000"/>
          <w:kern w:val="2"/>
          <w:sz w:val="24"/>
          <w:szCs w:val="24"/>
          <w:u w:val="single"/>
        </w:rPr>
        <w:t>广东以色列理工学院南</w:t>
      </w:r>
      <w:r w:rsidR="00EF7C10" w:rsidRPr="003348A7">
        <w:rPr>
          <w:rFonts w:ascii="宋体" w:hAnsi="宋体" w:cs="宋体" w:hint="eastAsia"/>
          <w:color w:val="000000"/>
          <w:kern w:val="2"/>
          <w:sz w:val="24"/>
          <w:szCs w:val="24"/>
          <w:u w:val="single"/>
        </w:rPr>
        <w:t>北</w:t>
      </w:r>
      <w:r w:rsidRPr="003348A7">
        <w:rPr>
          <w:rFonts w:ascii="宋体" w:hAnsi="宋体" w:cs="宋体" w:hint="eastAsia"/>
          <w:color w:val="000000"/>
          <w:kern w:val="2"/>
          <w:sz w:val="24"/>
          <w:szCs w:val="24"/>
          <w:u w:val="single"/>
        </w:rPr>
        <w:t>校区</w:t>
      </w:r>
      <w:bookmarkStart w:id="0" w:name="_Hlk134544445"/>
    </w:p>
    <w:p w14:paraId="3A4EDEFD" w14:textId="77777777" w:rsidR="00EF7C10" w:rsidRPr="003348A7" w:rsidRDefault="00EF7C10" w:rsidP="00B0156F">
      <w:pPr>
        <w:widowControl w:val="0"/>
        <w:spacing w:line="360" w:lineRule="auto"/>
        <w:ind w:left="785"/>
        <w:contextualSpacing/>
        <w:jc w:val="both"/>
        <w:rPr>
          <w:rFonts w:ascii="宋体" w:hAnsi="宋体" w:cs="宋体"/>
          <w:b/>
          <w:bCs/>
          <w:color w:val="000000"/>
          <w:kern w:val="2"/>
          <w:sz w:val="24"/>
          <w:szCs w:val="24"/>
        </w:rPr>
      </w:pPr>
    </w:p>
    <w:p w14:paraId="4CCFC232" w14:textId="77777777" w:rsidR="00D40775" w:rsidRPr="003348A7" w:rsidRDefault="00D40775" w:rsidP="00D40775">
      <w:pPr>
        <w:widowControl w:val="0"/>
        <w:numPr>
          <w:ilvl w:val="0"/>
          <w:numId w:val="9"/>
        </w:numPr>
        <w:spacing w:line="360" w:lineRule="auto"/>
        <w:contextualSpacing/>
        <w:jc w:val="both"/>
        <w:rPr>
          <w:rFonts w:ascii="宋体" w:hAnsi="宋体" w:cs="宋体"/>
          <w:b/>
          <w:bCs/>
          <w:color w:val="000000"/>
          <w:kern w:val="2"/>
          <w:sz w:val="24"/>
          <w:szCs w:val="24"/>
        </w:rPr>
      </w:pPr>
      <w:r w:rsidRPr="003348A7">
        <w:rPr>
          <w:rFonts w:ascii="宋体" w:hAnsi="宋体" w:cs="宋体" w:hint="eastAsia"/>
          <w:b/>
          <w:bCs/>
          <w:color w:val="000000"/>
          <w:kern w:val="2"/>
          <w:sz w:val="24"/>
          <w:szCs w:val="24"/>
        </w:rPr>
        <w:t>合格投标人资格</w:t>
      </w:r>
      <w:bookmarkEnd w:id="0"/>
      <w:r w:rsidRPr="003348A7">
        <w:rPr>
          <w:rFonts w:ascii="宋体" w:hAnsi="宋体" w:cs="宋体" w:hint="eastAsia"/>
          <w:b/>
          <w:bCs/>
          <w:color w:val="000000"/>
          <w:kern w:val="2"/>
          <w:sz w:val="24"/>
          <w:szCs w:val="24"/>
        </w:rPr>
        <w:t>要求：</w:t>
      </w:r>
    </w:p>
    <w:p w14:paraId="5959C3D7" w14:textId="77777777" w:rsidR="00D40775" w:rsidRPr="003348A7" w:rsidRDefault="00D40775" w:rsidP="00D40775">
      <w:pPr>
        <w:widowControl w:val="0"/>
        <w:numPr>
          <w:ilvl w:val="0"/>
          <w:numId w:val="10"/>
        </w:numPr>
        <w:shd w:val="clear" w:color="auto" w:fill="FFFFFF"/>
        <w:spacing w:line="480" w:lineRule="atLeast"/>
        <w:contextualSpacing/>
        <w:jc w:val="both"/>
        <w:rPr>
          <w:rFonts w:ascii="宋体" w:hAnsi="宋体" w:cs="Times New Roman"/>
          <w:color w:val="2C343B"/>
          <w:kern w:val="2"/>
          <w:sz w:val="24"/>
          <w:szCs w:val="24"/>
        </w:rPr>
      </w:pPr>
      <w:r w:rsidRPr="003348A7">
        <w:rPr>
          <w:rFonts w:ascii="宋体" w:hAnsi="宋体" w:cs="宋体"/>
          <w:b/>
          <w:bCs/>
          <w:color w:val="2C343B"/>
          <w:kern w:val="2"/>
          <w:sz w:val="24"/>
          <w:szCs w:val="24"/>
        </w:rPr>
        <w:t>具有独立承担民事责任的能力：</w:t>
      </w:r>
      <w:r w:rsidRPr="003348A7">
        <w:rPr>
          <w:rFonts w:ascii="宋体" w:hAnsi="宋体" w:cs="宋体"/>
          <w:color w:val="2C343B"/>
          <w:kern w:val="2"/>
          <w:sz w:val="24"/>
          <w:szCs w:val="24"/>
        </w:rPr>
        <w:t>投标人应是具有独立承担民事责任能力的在中华人民共和国境内注册的法人（投标人企业营业执照或事业单位法人登记证等相关证明复印件）。</w:t>
      </w:r>
    </w:p>
    <w:p w14:paraId="63BAFA7A" w14:textId="77777777" w:rsidR="00D40775" w:rsidRPr="003348A7" w:rsidRDefault="00D40775" w:rsidP="00D40775">
      <w:pPr>
        <w:widowControl w:val="0"/>
        <w:numPr>
          <w:ilvl w:val="0"/>
          <w:numId w:val="10"/>
        </w:numPr>
        <w:shd w:val="clear" w:color="auto" w:fill="FFFFFF"/>
        <w:spacing w:line="480" w:lineRule="atLeast"/>
        <w:contextualSpacing/>
        <w:jc w:val="both"/>
        <w:rPr>
          <w:rFonts w:ascii="宋体" w:hAnsi="宋体" w:cs="Times New Roman"/>
          <w:color w:val="2C343B"/>
          <w:kern w:val="2"/>
          <w:sz w:val="24"/>
          <w:szCs w:val="24"/>
        </w:rPr>
      </w:pPr>
      <w:r w:rsidRPr="003348A7">
        <w:rPr>
          <w:rFonts w:ascii="宋体" w:hAnsi="宋体" w:cs="宋体"/>
          <w:b/>
          <w:bCs/>
          <w:color w:val="2C343B"/>
          <w:kern w:val="2"/>
          <w:sz w:val="24"/>
          <w:szCs w:val="24"/>
        </w:rPr>
        <w:t>具有良好的商业信誉和健全的财务会计制度：</w:t>
      </w:r>
      <w:r w:rsidRPr="003348A7">
        <w:rPr>
          <w:rFonts w:ascii="宋体" w:hAnsi="宋体" w:cs="宋体"/>
          <w:color w:val="2C343B"/>
          <w:kern w:val="2"/>
          <w:sz w:val="24"/>
          <w:szCs w:val="24"/>
        </w:rPr>
        <w:t>投标人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w:t>
      </w:r>
      <w:r w:rsidRPr="003348A7">
        <w:rPr>
          <w:rFonts w:ascii="宋体" w:hAnsi="宋体" w:cs="宋体"/>
          <w:b/>
          <w:bCs/>
          <w:color w:val="2C343B"/>
          <w:kern w:val="2"/>
          <w:sz w:val="24"/>
          <w:szCs w:val="24"/>
        </w:rPr>
        <w:t>上述网站信用信息查询结果的网页截图或网页打印稿</w:t>
      </w:r>
      <w:r w:rsidRPr="003348A7">
        <w:rPr>
          <w:rFonts w:ascii="宋体" w:hAnsi="宋体" w:cs="宋体"/>
          <w:color w:val="2C343B"/>
          <w:kern w:val="2"/>
          <w:sz w:val="24"/>
          <w:szCs w:val="24"/>
        </w:rPr>
        <w:t>，以招标人在投标截止七日内在“信用中国”网站及中国政府采购网查询结果为准，如相关失信记录已失效，供应商需提供相关证明资料。</w:t>
      </w:r>
    </w:p>
    <w:p w14:paraId="1727FF54" w14:textId="5B8CA22F" w:rsidR="00D40775" w:rsidRPr="003348A7" w:rsidRDefault="00D40775" w:rsidP="00D40775">
      <w:pPr>
        <w:widowControl w:val="0"/>
        <w:numPr>
          <w:ilvl w:val="0"/>
          <w:numId w:val="10"/>
        </w:numPr>
        <w:shd w:val="clear" w:color="auto" w:fill="FFFFFF"/>
        <w:spacing w:line="480" w:lineRule="atLeast"/>
        <w:contextualSpacing/>
        <w:jc w:val="both"/>
        <w:rPr>
          <w:rFonts w:ascii="宋体" w:hAnsi="宋体" w:cs="Times New Roman"/>
          <w:color w:val="2C343B"/>
          <w:kern w:val="2"/>
          <w:sz w:val="24"/>
          <w:szCs w:val="24"/>
        </w:rPr>
      </w:pPr>
      <w:r w:rsidRPr="003348A7">
        <w:rPr>
          <w:rFonts w:ascii="宋体" w:hAnsi="宋体" w:cs="Times New Roman"/>
          <w:b/>
          <w:bCs/>
          <w:color w:val="2C343B"/>
          <w:kern w:val="2"/>
          <w:sz w:val="24"/>
          <w:szCs w:val="24"/>
        </w:rPr>
        <w:t>具有履行合同所必需的设备和专业技术能力：</w:t>
      </w:r>
      <w:r w:rsidRPr="003348A7">
        <w:rPr>
          <w:rFonts w:ascii="宋体" w:hAnsi="宋体" w:cs="Times New Roman"/>
          <w:color w:val="2C343B"/>
          <w:kern w:val="2"/>
          <w:sz w:val="24"/>
          <w:szCs w:val="24"/>
        </w:rPr>
        <w:t>（需提供证明材料复印件并加盖公章）。</w:t>
      </w:r>
    </w:p>
    <w:p w14:paraId="747AE74B" w14:textId="77777777" w:rsidR="00D40775" w:rsidRPr="003348A7" w:rsidRDefault="00D40775" w:rsidP="00D40775">
      <w:pPr>
        <w:widowControl w:val="0"/>
        <w:numPr>
          <w:ilvl w:val="0"/>
          <w:numId w:val="10"/>
        </w:numPr>
        <w:spacing w:after="160" w:line="480" w:lineRule="atLeast"/>
        <w:contextualSpacing/>
        <w:jc w:val="both"/>
        <w:rPr>
          <w:rFonts w:ascii="宋体" w:hAnsi="宋体" w:cs="Times New Roman"/>
          <w:color w:val="2C343B"/>
          <w:kern w:val="2"/>
          <w:sz w:val="24"/>
          <w:szCs w:val="24"/>
        </w:rPr>
      </w:pPr>
      <w:r w:rsidRPr="003348A7">
        <w:rPr>
          <w:rFonts w:ascii="宋体" w:hAnsi="宋体" w:cs="Times New Roman"/>
          <w:b/>
          <w:bCs/>
          <w:color w:val="2C343B"/>
          <w:kern w:val="2"/>
          <w:sz w:val="24"/>
          <w:szCs w:val="24"/>
        </w:rPr>
        <w:lastRenderedPageBreak/>
        <w:t>有依法缴纳税收和社会保障资金的良好记录（需提供证明材料复印件并加盖公章）：</w:t>
      </w:r>
      <w:r w:rsidRPr="003348A7">
        <w:rPr>
          <w:rFonts w:ascii="宋体" w:hAnsi="宋体" w:cs="Times New Roman"/>
          <w:color w:val="2C343B"/>
          <w:kern w:val="2"/>
          <w:sz w:val="24"/>
          <w:szCs w:val="24"/>
        </w:rPr>
        <w:t>1)缴纳税款的证明：提供投标截止日前6个月内任意1个月依法缴纳税收的相关材料（税务局征收税款后从税务系统打印的税票或完税凭证等）。若依法免税则提供相应证明材料。</w:t>
      </w:r>
      <w:proofErr w:type="gramStart"/>
      <w:r w:rsidRPr="003348A7">
        <w:rPr>
          <w:rFonts w:ascii="宋体" w:hAnsi="宋体" w:cs="Times New Roman"/>
          <w:color w:val="2C343B"/>
          <w:kern w:val="2"/>
          <w:sz w:val="24"/>
          <w:szCs w:val="24"/>
        </w:rPr>
        <w:t>2)缴纳社会保障资金的证明</w:t>
      </w:r>
      <w:proofErr w:type="gramEnd"/>
      <w:r w:rsidRPr="003348A7">
        <w:rPr>
          <w:rFonts w:ascii="宋体" w:hAnsi="宋体" w:cs="Times New Roman"/>
          <w:color w:val="2C343B"/>
          <w:kern w:val="2"/>
          <w:sz w:val="24"/>
          <w:szCs w:val="24"/>
        </w:rPr>
        <w:t>：提供投标截止日前6个月内任意1个月依法缴纳社会保障资金的证明材料（向社保局缴纳社会保障资金的发票或税务局代收社会保障资金后从税务系统打印的税票等证明材料）。如依法无需缴纳社会保障资金的则提供相应证明材料。</w:t>
      </w:r>
    </w:p>
    <w:p w14:paraId="2A0827C7" w14:textId="77777777" w:rsidR="00D40775" w:rsidRPr="003348A7" w:rsidRDefault="00D40775" w:rsidP="00D40775">
      <w:pPr>
        <w:widowControl w:val="0"/>
        <w:numPr>
          <w:ilvl w:val="0"/>
          <w:numId w:val="10"/>
        </w:numPr>
        <w:spacing w:after="160" w:line="480" w:lineRule="atLeast"/>
        <w:contextualSpacing/>
        <w:jc w:val="both"/>
        <w:rPr>
          <w:rFonts w:ascii="宋体" w:hAnsi="宋体" w:cs="Times New Roman"/>
          <w:color w:val="2C343B"/>
          <w:kern w:val="2"/>
          <w:sz w:val="24"/>
          <w:szCs w:val="24"/>
        </w:rPr>
      </w:pPr>
      <w:r w:rsidRPr="003348A7">
        <w:rPr>
          <w:rFonts w:ascii="宋体" w:hAnsi="宋体" w:cs="Times New Roman"/>
          <w:b/>
          <w:bCs/>
          <w:color w:val="2C343B"/>
          <w:kern w:val="2"/>
          <w:sz w:val="24"/>
          <w:szCs w:val="24"/>
        </w:rPr>
        <w:t>参加本项目采购活动前三年内，在经营活动中没有重大违法记录</w:t>
      </w:r>
      <w:r w:rsidRPr="003348A7">
        <w:rPr>
          <w:rFonts w:ascii="宋体" w:hAnsi="宋体" w:cs="Times New Roman"/>
          <w:color w:val="2C343B"/>
          <w:kern w:val="2"/>
          <w:sz w:val="24"/>
          <w:szCs w:val="24"/>
        </w:rPr>
        <w:t>。重大违法记录是指投标人因违法经营受到刑事处罚或者责令停产停业、吊销许可证或者执照、较大数额罚款等行政处罚、未处于财产被接管、冻结、破产状况</w:t>
      </w:r>
      <w:r w:rsidRPr="003348A7">
        <w:rPr>
          <w:rFonts w:ascii="宋体" w:hAnsi="宋体" w:cs="Times New Roman"/>
          <w:b/>
          <w:bCs/>
          <w:color w:val="2C343B"/>
          <w:kern w:val="2"/>
          <w:sz w:val="24"/>
          <w:szCs w:val="24"/>
        </w:rPr>
        <w:t>（需提供书面声明并签字盖章）</w:t>
      </w:r>
      <w:r w:rsidRPr="003348A7">
        <w:rPr>
          <w:rFonts w:ascii="宋体" w:hAnsi="宋体" w:cs="Times New Roman"/>
          <w:color w:val="2C343B"/>
          <w:kern w:val="2"/>
          <w:sz w:val="24"/>
          <w:szCs w:val="24"/>
        </w:rPr>
        <w:t>。</w:t>
      </w:r>
    </w:p>
    <w:p w14:paraId="15EAB6C4" w14:textId="77777777" w:rsidR="00D40775" w:rsidRPr="003348A7" w:rsidRDefault="00D40775" w:rsidP="00D40775">
      <w:pPr>
        <w:widowControl w:val="0"/>
        <w:numPr>
          <w:ilvl w:val="0"/>
          <w:numId w:val="10"/>
        </w:numPr>
        <w:spacing w:after="160" w:line="480" w:lineRule="atLeast"/>
        <w:contextualSpacing/>
        <w:jc w:val="both"/>
        <w:rPr>
          <w:rFonts w:ascii="宋体" w:hAnsi="宋体" w:cs="Times New Roman"/>
          <w:color w:val="2C343B"/>
          <w:kern w:val="2"/>
          <w:sz w:val="24"/>
          <w:szCs w:val="24"/>
        </w:rPr>
      </w:pPr>
      <w:r w:rsidRPr="003348A7">
        <w:rPr>
          <w:rFonts w:ascii="宋体" w:hAnsi="宋体" w:cs="Times New Roman"/>
          <w:b/>
          <w:bCs/>
          <w:color w:val="2C343B"/>
          <w:kern w:val="2"/>
          <w:sz w:val="24"/>
          <w:szCs w:val="24"/>
        </w:rPr>
        <w:t>符合法律、行政法规规定的其他条件：</w:t>
      </w:r>
      <w:r w:rsidRPr="003348A7">
        <w:rPr>
          <w:rFonts w:ascii="宋体" w:hAnsi="宋体" w:cs="Times New Roman"/>
          <w:color w:val="2C343B"/>
          <w:kern w:val="2"/>
          <w:sz w:val="24"/>
          <w:szCs w:val="24"/>
        </w:rPr>
        <w:t>法定代表人或单位负责人为同一人或者存在直接控股、管理关系的不同投标人，不得同时参加本项目的投标</w:t>
      </w:r>
      <w:r w:rsidRPr="003348A7">
        <w:rPr>
          <w:rFonts w:ascii="宋体" w:hAnsi="宋体" w:cs="Times New Roman"/>
          <w:b/>
          <w:bCs/>
          <w:color w:val="2C343B"/>
          <w:kern w:val="2"/>
          <w:sz w:val="24"/>
          <w:szCs w:val="24"/>
        </w:rPr>
        <w:t>（需提供书面声明并签字盖章）</w:t>
      </w:r>
      <w:r w:rsidRPr="003348A7">
        <w:rPr>
          <w:rFonts w:ascii="宋体" w:hAnsi="宋体" w:cs="Times New Roman"/>
          <w:color w:val="2C343B"/>
          <w:kern w:val="2"/>
          <w:sz w:val="24"/>
          <w:szCs w:val="24"/>
        </w:rPr>
        <w:t>。</w:t>
      </w:r>
    </w:p>
    <w:p w14:paraId="68723CE4" w14:textId="77777777" w:rsidR="00D40775" w:rsidRPr="003348A7" w:rsidRDefault="00D40775" w:rsidP="00D40775">
      <w:pPr>
        <w:widowControl w:val="0"/>
        <w:numPr>
          <w:ilvl w:val="0"/>
          <w:numId w:val="10"/>
        </w:numPr>
        <w:spacing w:after="160" w:line="480" w:lineRule="atLeast"/>
        <w:contextualSpacing/>
        <w:jc w:val="both"/>
        <w:rPr>
          <w:rFonts w:ascii="宋体" w:hAnsi="宋体" w:cs="Times New Roman"/>
          <w:color w:val="2C343B"/>
          <w:kern w:val="2"/>
          <w:sz w:val="24"/>
          <w:szCs w:val="24"/>
        </w:rPr>
      </w:pPr>
      <w:r w:rsidRPr="003348A7">
        <w:rPr>
          <w:rFonts w:ascii="宋体" w:hAnsi="宋体" w:cs="Times New Roman"/>
          <w:b/>
          <w:bCs/>
          <w:color w:val="2C343B"/>
          <w:kern w:val="2"/>
          <w:sz w:val="24"/>
          <w:szCs w:val="24"/>
        </w:rPr>
        <w:t>投标人已在招标公告规定时间内向广东以色列理工学院招投标中心成功报名登记。（需提供报名邮件截图）</w:t>
      </w:r>
    </w:p>
    <w:p w14:paraId="0196DFCF" w14:textId="77777777" w:rsidR="00D40775" w:rsidRPr="003348A7" w:rsidRDefault="00D40775" w:rsidP="00D40775">
      <w:pPr>
        <w:widowControl w:val="0"/>
        <w:numPr>
          <w:ilvl w:val="0"/>
          <w:numId w:val="10"/>
        </w:numPr>
        <w:spacing w:after="160" w:line="480" w:lineRule="atLeast"/>
        <w:contextualSpacing/>
        <w:jc w:val="both"/>
        <w:rPr>
          <w:rFonts w:ascii="宋体" w:hAnsi="宋体" w:cs="Times New Roman"/>
          <w:color w:val="2C343B"/>
          <w:kern w:val="2"/>
          <w:sz w:val="24"/>
          <w:szCs w:val="24"/>
        </w:rPr>
      </w:pPr>
      <w:r w:rsidRPr="003348A7">
        <w:rPr>
          <w:rFonts w:ascii="宋体" w:hAnsi="宋体" w:cs="Times New Roman"/>
          <w:b/>
          <w:bCs/>
          <w:color w:val="2C343B"/>
          <w:kern w:val="2"/>
          <w:sz w:val="24"/>
          <w:szCs w:val="24"/>
        </w:rPr>
        <w:t>本项目不接受联合体投标，不允许分包、转包（需提供书面声明并签字盖章）。</w:t>
      </w:r>
    </w:p>
    <w:p w14:paraId="4C4D3B66" w14:textId="77777777" w:rsidR="00D40775" w:rsidRPr="003348A7" w:rsidRDefault="00D40775" w:rsidP="005B696C">
      <w:pPr>
        <w:widowControl w:val="0"/>
        <w:spacing w:line="360" w:lineRule="auto"/>
        <w:contextualSpacing/>
        <w:jc w:val="both"/>
        <w:rPr>
          <w:rFonts w:ascii="宋体" w:hAnsi="宋体" w:cs="宋体"/>
          <w:color w:val="FF0000"/>
          <w:kern w:val="2"/>
          <w:sz w:val="24"/>
          <w:szCs w:val="24"/>
        </w:rPr>
      </w:pPr>
    </w:p>
    <w:p w14:paraId="49ECA407" w14:textId="5F2E366F" w:rsidR="00D40775" w:rsidRPr="003348A7" w:rsidRDefault="005B696C" w:rsidP="00D40775">
      <w:pPr>
        <w:widowControl w:val="0"/>
        <w:numPr>
          <w:ilvl w:val="0"/>
          <w:numId w:val="9"/>
        </w:numPr>
        <w:spacing w:line="360" w:lineRule="auto"/>
        <w:contextualSpacing/>
        <w:jc w:val="both"/>
        <w:rPr>
          <w:rFonts w:ascii="宋体" w:hAnsi="宋体" w:cs="宋体"/>
          <w:b/>
          <w:bCs/>
          <w:color w:val="FF0000"/>
          <w:kern w:val="2"/>
          <w:sz w:val="24"/>
          <w:szCs w:val="24"/>
        </w:rPr>
      </w:pPr>
      <w:r w:rsidRPr="003348A7">
        <w:rPr>
          <w:rFonts w:ascii="宋体" w:hAnsi="宋体" w:cs="Times New Roman" w:hint="eastAsia"/>
          <w:b/>
          <w:bCs/>
          <w:color w:val="000000"/>
          <w:kern w:val="2"/>
          <w:sz w:val="24"/>
          <w:szCs w:val="24"/>
        </w:rPr>
        <w:t>项目服务</w:t>
      </w:r>
      <w:r w:rsidR="00D40775" w:rsidRPr="003348A7">
        <w:rPr>
          <w:rFonts w:ascii="宋体" w:hAnsi="宋体" w:cs="Times New Roman" w:hint="eastAsia"/>
          <w:b/>
          <w:bCs/>
          <w:color w:val="000000"/>
          <w:kern w:val="2"/>
          <w:sz w:val="24"/>
          <w:szCs w:val="24"/>
        </w:rPr>
        <w:t>要求</w:t>
      </w:r>
    </w:p>
    <w:p w14:paraId="2FCCB091" w14:textId="77777777" w:rsidR="006D30B2" w:rsidRPr="003348A7" w:rsidRDefault="006D30B2" w:rsidP="006D30B2">
      <w:pPr>
        <w:pStyle w:val="ListParagraph"/>
        <w:numPr>
          <w:ilvl w:val="0"/>
          <w:numId w:val="11"/>
        </w:numPr>
        <w:rPr>
          <w:rFonts w:ascii="宋体" w:hAnsi="宋体"/>
          <w:sz w:val="24"/>
          <w:szCs w:val="24"/>
        </w:rPr>
      </w:pPr>
      <w:r w:rsidRPr="003348A7">
        <w:rPr>
          <w:rFonts w:ascii="宋体" w:hAnsi="宋体" w:hint="eastAsia"/>
          <w:sz w:val="24"/>
          <w:szCs w:val="24"/>
        </w:rPr>
        <w:t>外包服务范畴：</w:t>
      </w:r>
    </w:p>
    <w:p w14:paraId="5A9E795A" w14:textId="77777777" w:rsidR="006D30B2" w:rsidRPr="003348A7" w:rsidRDefault="006D30B2" w:rsidP="006D30B2">
      <w:pPr>
        <w:pStyle w:val="ListParagraph"/>
        <w:ind w:left="810"/>
        <w:rPr>
          <w:rFonts w:ascii="宋体" w:hAnsi="宋体"/>
          <w:sz w:val="24"/>
          <w:szCs w:val="24"/>
        </w:rPr>
      </w:pPr>
    </w:p>
    <w:p w14:paraId="0CA24C66" w14:textId="77777777" w:rsidR="006D30B2" w:rsidRPr="003348A7" w:rsidRDefault="006D30B2" w:rsidP="006D30B2">
      <w:pPr>
        <w:pStyle w:val="ListParagraph"/>
        <w:ind w:left="810"/>
        <w:rPr>
          <w:rFonts w:ascii="宋体" w:hAnsi="宋体"/>
          <w:sz w:val="24"/>
          <w:szCs w:val="24"/>
        </w:rPr>
      </w:pPr>
      <w:r w:rsidRPr="003348A7">
        <w:rPr>
          <w:rFonts w:ascii="宋体" w:hAnsi="宋体" w:hint="eastAsia"/>
          <w:sz w:val="24"/>
          <w:szCs w:val="24"/>
        </w:rPr>
        <w:t xml:space="preserve"> </w:t>
      </w:r>
      <w:r w:rsidRPr="003348A7">
        <w:rPr>
          <w:rFonts w:ascii="宋体" w:hAnsi="宋体"/>
          <w:sz w:val="24"/>
          <w:szCs w:val="24"/>
        </w:rPr>
        <w:t xml:space="preserve">   </w:t>
      </w:r>
      <w:r w:rsidRPr="003348A7">
        <w:rPr>
          <w:rFonts w:ascii="宋体" w:hAnsi="宋体" w:hint="eastAsia"/>
          <w:sz w:val="24"/>
          <w:szCs w:val="24"/>
        </w:rPr>
        <w:t>学校目前采用Aruba无线产品，结合学校网络业务与需求，无线网络驻场工程师需提供外包服务包括以下：</w:t>
      </w:r>
    </w:p>
    <w:p w14:paraId="4959A6FE" w14:textId="77777777" w:rsidR="006D30B2" w:rsidRPr="003348A7" w:rsidRDefault="006D30B2" w:rsidP="006D30B2">
      <w:pPr>
        <w:pStyle w:val="ListParagraph"/>
        <w:numPr>
          <w:ilvl w:val="0"/>
          <w:numId w:val="12"/>
        </w:numPr>
        <w:rPr>
          <w:rFonts w:ascii="宋体" w:hAnsi="宋体"/>
          <w:sz w:val="24"/>
          <w:szCs w:val="24"/>
        </w:rPr>
      </w:pPr>
      <w:r w:rsidRPr="003348A7">
        <w:rPr>
          <w:rFonts w:ascii="宋体" w:hAnsi="宋体" w:hint="eastAsia"/>
          <w:sz w:val="24"/>
          <w:szCs w:val="24"/>
        </w:rPr>
        <w:t>所有无线网络硬件的安装，配置以及日常维护，含无线认证服务器，无线控制器，交换机与A</w:t>
      </w:r>
      <w:r w:rsidRPr="003348A7">
        <w:rPr>
          <w:rFonts w:ascii="宋体" w:hAnsi="宋体"/>
          <w:sz w:val="24"/>
          <w:szCs w:val="24"/>
        </w:rPr>
        <w:t>P, VMs</w:t>
      </w:r>
      <w:r w:rsidRPr="003348A7">
        <w:rPr>
          <w:rFonts w:ascii="宋体" w:hAnsi="宋体" w:hint="eastAsia"/>
          <w:sz w:val="24"/>
          <w:szCs w:val="24"/>
        </w:rPr>
        <w:t>等。</w:t>
      </w:r>
    </w:p>
    <w:p w14:paraId="0F68321F" w14:textId="77777777" w:rsidR="006D30B2" w:rsidRPr="003348A7" w:rsidRDefault="006D30B2" w:rsidP="006D30B2">
      <w:pPr>
        <w:pStyle w:val="ListParagraph"/>
        <w:numPr>
          <w:ilvl w:val="0"/>
          <w:numId w:val="12"/>
        </w:numPr>
        <w:rPr>
          <w:rFonts w:ascii="宋体" w:hAnsi="宋体"/>
          <w:sz w:val="24"/>
          <w:szCs w:val="24"/>
        </w:rPr>
      </w:pPr>
      <w:r w:rsidRPr="003348A7">
        <w:rPr>
          <w:rFonts w:ascii="宋体" w:hAnsi="宋体" w:hint="eastAsia"/>
          <w:sz w:val="24"/>
          <w:szCs w:val="24"/>
        </w:rPr>
        <w:t>根据现场用户业务需求，配合校方网络工程师实施相应方案，满足终端用户业务需求。</w:t>
      </w:r>
    </w:p>
    <w:p w14:paraId="2B578C8E" w14:textId="77777777" w:rsidR="006D30B2" w:rsidRPr="003348A7" w:rsidRDefault="006D30B2" w:rsidP="006D30B2">
      <w:pPr>
        <w:pStyle w:val="ListParagraph"/>
        <w:numPr>
          <w:ilvl w:val="0"/>
          <w:numId w:val="12"/>
        </w:numPr>
        <w:rPr>
          <w:rFonts w:ascii="宋体" w:hAnsi="宋体"/>
          <w:sz w:val="24"/>
          <w:szCs w:val="24"/>
        </w:rPr>
      </w:pPr>
      <w:r w:rsidRPr="003348A7">
        <w:rPr>
          <w:rFonts w:ascii="宋体" w:hAnsi="宋体" w:hint="eastAsia"/>
          <w:sz w:val="24"/>
          <w:szCs w:val="24"/>
        </w:rPr>
        <w:t>配合校方网络工程师及时处理无线网络故障与产品Bug，协助校方查找故障原因，帮助校方与Aruba原厂沟通，直到问题解决。</w:t>
      </w:r>
    </w:p>
    <w:p w14:paraId="58B7ED64" w14:textId="77777777" w:rsidR="006D30B2" w:rsidRPr="003348A7" w:rsidRDefault="006D30B2" w:rsidP="006D30B2">
      <w:pPr>
        <w:pStyle w:val="ListParagraph"/>
        <w:numPr>
          <w:ilvl w:val="0"/>
          <w:numId w:val="12"/>
        </w:numPr>
        <w:rPr>
          <w:rFonts w:ascii="宋体" w:hAnsi="宋体"/>
          <w:sz w:val="24"/>
          <w:szCs w:val="24"/>
        </w:rPr>
      </w:pPr>
      <w:r w:rsidRPr="003348A7">
        <w:rPr>
          <w:rFonts w:ascii="宋体" w:hAnsi="宋体"/>
          <w:sz w:val="24"/>
          <w:szCs w:val="24"/>
        </w:rPr>
        <w:t>在</w:t>
      </w:r>
      <w:r w:rsidRPr="003348A7">
        <w:rPr>
          <w:rFonts w:ascii="宋体" w:hAnsi="宋体" w:hint="eastAsia"/>
          <w:sz w:val="24"/>
          <w:szCs w:val="24"/>
        </w:rPr>
        <w:t>现有版本有Bug时</w:t>
      </w:r>
      <w:r w:rsidRPr="003348A7">
        <w:rPr>
          <w:rFonts w:ascii="宋体" w:hAnsi="宋体"/>
          <w:sz w:val="24"/>
          <w:szCs w:val="24"/>
        </w:rPr>
        <w:t>或者需要对相关软件版本进行升级时，</w:t>
      </w:r>
      <w:r w:rsidRPr="003348A7">
        <w:rPr>
          <w:rFonts w:ascii="宋体" w:hAnsi="宋体" w:hint="eastAsia"/>
          <w:sz w:val="24"/>
          <w:szCs w:val="24"/>
        </w:rPr>
        <w:t>进行现场升级，避免系统变更对校方的业务运营造成不利影响。</w:t>
      </w:r>
    </w:p>
    <w:p w14:paraId="231AEBF3" w14:textId="77777777" w:rsidR="006D30B2" w:rsidRPr="003348A7" w:rsidRDefault="006D30B2" w:rsidP="006D30B2">
      <w:pPr>
        <w:pStyle w:val="ListParagraph"/>
        <w:numPr>
          <w:ilvl w:val="0"/>
          <w:numId w:val="12"/>
        </w:numPr>
        <w:rPr>
          <w:rFonts w:ascii="宋体" w:hAnsi="宋体"/>
          <w:sz w:val="24"/>
          <w:szCs w:val="24"/>
        </w:rPr>
      </w:pPr>
      <w:r w:rsidRPr="003348A7">
        <w:rPr>
          <w:rFonts w:ascii="宋体" w:hAnsi="宋体" w:hint="eastAsia"/>
          <w:sz w:val="24"/>
          <w:szCs w:val="24"/>
        </w:rPr>
        <w:lastRenderedPageBreak/>
        <w:t>日常用户无线网络使用桌面技术支持，在用户使用无线网络过程中碰到问题时，需要在校方的沟通下，及时上门进行排查处理，并做好问题记录与归档。</w:t>
      </w:r>
    </w:p>
    <w:p w14:paraId="5ADA7BDA" w14:textId="77777777" w:rsidR="006D30B2" w:rsidRPr="003348A7" w:rsidRDefault="006D30B2" w:rsidP="006D30B2">
      <w:pPr>
        <w:pStyle w:val="ListParagraph"/>
        <w:numPr>
          <w:ilvl w:val="0"/>
          <w:numId w:val="12"/>
        </w:numPr>
        <w:rPr>
          <w:rFonts w:ascii="宋体" w:hAnsi="宋体"/>
          <w:sz w:val="24"/>
          <w:szCs w:val="24"/>
        </w:rPr>
      </w:pPr>
      <w:r w:rsidRPr="003348A7">
        <w:rPr>
          <w:rFonts w:ascii="宋体" w:hAnsi="宋体" w:hint="eastAsia"/>
          <w:sz w:val="24"/>
          <w:szCs w:val="24"/>
        </w:rPr>
        <w:t>无线网络硬件、无线业务系统的日常周期巡检，并做好记录与归档。</w:t>
      </w:r>
    </w:p>
    <w:p w14:paraId="0ACE4B57" w14:textId="77777777" w:rsidR="006D30B2" w:rsidRPr="003348A7" w:rsidRDefault="006D30B2" w:rsidP="006D30B2">
      <w:pPr>
        <w:pStyle w:val="ListParagraph"/>
        <w:numPr>
          <w:ilvl w:val="0"/>
          <w:numId w:val="12"/>
        </w:numPr>
        <w:rPr>
          <w:rFonts w:ascii="宋体" w:hAnsi="宋体"/>
          <w:sz w:val="24"/>
          <w:szCs w:val="24"/>
        </w:rPr>
      </w:pPr>
      <w:r w:rsidRPr="003348A7">
        <w:rPr>
          <w:rFonts w:ascii="宋体" w:hAnsi="宋体" w:hint="eastAsia"/>
          <w:sz w:val="24"/>
          <w:szCs w:val="24"/>
        </w:rPr>
        <w:t>其他双方商定的，与无线网络系统相关的技术支持服务。</w:t>
      </w:r>
    </w:p>
    <w:p w14:paraId="272D06B9" w14:textId="77777777" w:rsidR="006D30B2" w:rsidRPr="003348A7" w:rsidRDefault="006D30B2" w:rsidP="006D30B2">
      <w:pPr>
        <w:pStyle w:val="ListParagraph"/>
        <w:ind w:left="1170"/>
        <w:rPr>
          <w:rFonts w:ascii="宋体" w:hAnsi="宋体"/>
          <w:sz w:val="24"/>
          <w:szCs w:val="24"/>
        </w:rPr>
      </w:pPr>
    </w:p>
    <w:p w14:paraId="0567B0F1" w14:textId="77777777" w:rsidR="006D30B2" w:rsidRPr="003348A7" w:rsidRDefault="006D30B2" w:rsidP="006D30B2">
      <w:pPr>
        <w:pStyle w:val="ListParagraph"/>
        <w:numPr>
          <w:ilvl w:val="0"/>
          <w:numId w:val="11"/>
        </w:numPr>
        <w:rPr>
          <w:rFonts w:ascii="宋体" w:hAnsi="宋体"/>
          <w:sz w:val="24"/>
          <w:szCs w:val="24"/>
        </w:rPr>
      </w:pPr>
      <w:r w:rsidRPr="003348A7">
        <w:rPr>
          <w:rFonts w:ascii="宋体" w:hAnsi="宋体" w:hint="eastAsia"/>
          <w:sz w:val="24"/>
          <w:szCs w:val="24"/>
        </w:rPr>
        <w:t>外包服务驻场要求：</w:t>
      </w:r>
    </w:p>
    <w:p w14:paraId="75FBB6D5" w14:textId="77777777" w:rsidR="006D30B2" w:rsidRPr="003348A7" w:rsidRDefault="006D30B2" w:rsidP="006D30B2">
      <w:pPr>
        <w:pStyle w:val="ListParagraph"/>
        <w:ind w:left="810"/>
        <w:rPr>
          <w:rFonts w:ascii="宋体" w:hAnsi="宋体"/>
          <w:sz w:val="24"/>
          <w:szCs w:val="24"/>
        </w:rPr>
      </w:pPr>
    </w:p>
    <w:p w14:paraId="54A20CCD" w14:textId="77777777" w:rsidR="006D30B2" w:rsidRPr="003348A7" w:rsidRDefault="006D30B2" w:rsidP="006D30B2">
      <w:pPr>
        <w:pStyle w:val="ListParagraph"/>
        <w:ind w:left="810"/>
        <w:rPr>
          <w:rFonts w:ascii="宋体" w:hAnsi="宋体"/>
          <w:sz w:val="24"/>
          <w:szCs w:val="24"/>
        </w:rPr>
      </w:pPr>
      <w:r w:rsidRPr="003348A7">
        <w:rPr>
          <w:rFonts w:ascii="宋体" w:hAnsi="宋体" w:hint="eastAsia"/>
          <w:sz w:val="24"/>
          <w:szCs w:val="24"/>
        </w:rPr>
        <w:t xml:space="preserve"> </w:t>
      </w:r>
      <w:r w:rsidRPr="003348A7">
        <w:rPr>
          <w:rFonts w:ascii="宋体" w:hAnsi="宋体"/>
          <w:sz w:val="24"/>
          <w:szCs w:val="24"/>
        </w:rPr>
        <w:t xml:space="preserve">   </w:t>
      </w:r>
      <w:r w:rsidRPr="003348A7">
        <w:rPr>
          <w:rFonts w:ascii="宋体" w:hAnsi="宋体" w:hint="eastAsia"/>
          <w:sz w:val="24"/>
          <w:szCs w:val="24"/>
        </w:rPr>
        <w:t>无线网络外包服务涉及学校整体无线网络业务系统，为满足用户日常无线网络的使用以及专业的，及时的处理故障，避免造成教学事故或影响学校的正常运营，对驻场工程师及其支撑团队技术能力有较高要求，在</w:t>
      </w:r>
      <w:r w:rsidRPr="003348A7">
        <w:rPr>
          <w:rFonts w:ascii="宋体" w:hAnsi="宋体"/>
          <w:sz w:val="24"/>
          <w:szCs w:val="24"/>
        </w:rPr>
        <w:t>A</w:t>
      </w:r>
      <w:r w:rsidRPr="003348A7">
        <w:rPr>
          <w:rFonts w:ascii="宋体" w:hAnsi="宋体" w:hint="eastAsia"/>
          <w:sz w:val="24"/>
          <w:szCs w:val="24"/>
        </w:rPr>
        <w:t>ruba无线产品的实施与运营过程中，具备丰富的项目实施经验和技术能力。</w:t>
      </w:r>
    </w:p>
    <w:p w14:paraId="67D20563" w14:textId="77777777" w:rsidR="006D30B2" w:rsidRPr="003348A7" w:rsidRDefault="006D30B2" w:rsidP="006D30B2">
      <w:pPr>
        <w:pStyle w:val="ListParagraph"/>
        <w:ind w:left="810"/>
        <w:rPr>
          <w:rFonts w:ascii="宋体" w:hAnsi="宋体"/>
          <w:sz w:val="24"/>
          <w:szCs w:val="24"/>
        </w:rPr>
      </w:pPr>
    </w:p>
    <w:p w14:paraId="7F259CE6" w14:textId="77777777" w:rsidR="006D30B2" w:rsidRPr="003348A7" w:rsidRDefault="006D30B2" w:rsidP="006D30B2">
      <w:pPr>
        <w:pStyle w:val="ListParagraph"/>
        <w:numPr>
          <w:ilvl w:val="0"/>
          <w:numId w:val="11"/>
        </w:numPr>
        <w:rPr>
          <w:rFonts w:ascii="宋体" w:hAnsi="宋体"/>
          <w:sz w:val="24"/>
          <w:szCs w:val="24"/>
        </w:rPr>
      </w:pPr>
      <w:r w:rsidRPr="003348A7">
        <w:rPr>
          <w:rFonts w:ascii="宋体" w:hAnsi="宋体" w:hint="eastAsia"/>
          <w:sz w:val="24"/>
          <w:szCs w:val="24"/>
        </w:rPr>
        <w:t>外包服务的标准与评定：</w:t>
      </w:r>
    </w:p>
    <w:p w14:paraId="61012002" w14:textId="77777777" w:rsidR="006D30B2" w:rsidRPr="003348A7" w:rsidRDefault="006D30B2" w:rsidP="006D30B2">
      <w:pPr>
        <w:pStyle w:val="ListParagraph"/>
        <w:ind w:left="810"/>
        <w:rPr>
          <w:rFonts w:ascii="宋体" w:hAnsi="宋体"/>
          <w:sz w:val="24"/>
          <w:szCs w:val="24"/>
        </w:rPr>
      </w:pPr>
    </w:p>
    <w:p w14:paraId="5A398A79" w14:textId="092733BF" w:rsidR="00DE2CC6" w:rsidRPr="003348A7" w:rsidRDefault="006D30B2" w:rsidP="00DE2CC6">
      <w:pPr>
        <w:pStyle w:val="ListParagraph"/>
        <w:ind w:left="810" w:firstLine="480"/>
        <w:rPr>
          <w:rFonts w:ascii="宋体" w:hAnsi="宋体"/>
          <w:sz w:val="24"/>
          <w:szCs w:val="24"/>
        </w:rPr>
      </w:pPr>
      <w:r w:rsidRPr="003348A7">
        <w:rPr>
          <w:rFonts w:ascii="宋体" w:hAnsi="宋体" w:hint="eastAsia"/>
          <w:sz w:val="24"/>
          <w:szCs w:val="24"/>
        </w:rPr>
        <w:t>根据校方制定的技术能力与服务水平，阶段性地进行驻场工程师考核评定。</w:t>
      </w:r>
      <w:proofErr w:type="gramStart"/>
      <w:r w:rsidRPr="003348A7">
        <w:rPr>
          <w:rFonts w:ascii="宋体" w:hAnsi="宋体" w:hint="eastAsia"/>
          <w:sz w:val="24"/>
          <w:szCs w:val="24"/>
        </w:rPr>
        <w:t>若考核</w:t>
      </w:r>
      <w:proofErr w:type="gramEnd"/>
      <w:r w:rsidRPr="003348A7">
        <w:rPr>
          <w:rFonts w:ascii="宋体" w:hAnsi="宋体" w:hint="eastAsia"/>
          <w:sz w:val="24"/>
          <w:szCs w:val="24"/>
        </w:rPr>
        <w:t>不合格，则校方根据实际情况，申请更换驻场工程师或者取消合作。</w:t>
      </w:r>
    </w:p>
    <w:p w14:paraId="754D84EB" w14:textId="77777777" w:rsidR="00DE2CC6" w:rsidRPr="003348A7" w:rsidRDefault="00DE2CC6" w:rsidP="00DE2CC6">
      <w:pPr>
        <w:rPr>
          <w:rFonts w:ascii="宋体" w:hAnsi="宋体"/>
          <w:sz w:val="24"/>
          <w:szCs w:val="24"/>
        </w:rPr>
      </w:pPr>
    </w:p>
    <w:p w14:paraId="5ADCDD51" w14:textId="77777777" w:rsidR="00DE2CC6" w:rsidRPr="003348A7" w:rsidRDefault="00DE2CC6" w:rsidP="00DE2CC6">
      <w:pPr>
        <w:widowControl w:val="0"/>
        <w:spacing w:line="360" w:lineRule="auto"/>
        <w:ind w:left="720"/>
        <w:contextualSpacing/>
        <w:jc w:val="both"/>
        <w:rPr>
          <w:rFonts w:ascii="宋体" w:hAnsi="宋体" w:cs="宋体"/>
          <w:kern w:val="2"/>
          <w:sz w:val="24"/>
          <w:szCs w:val="24"/>
        </w:rPr>
      </w:pPr>
    </w:p>
    <w:p w14:paraId="7FCB1FCB" w14:textId="51FB707A" w:rsidR="006D30B2" w:rsidRPr="003348A7" w:rsidRDefault="006D30B2" w:rsidP="006D30B2">
      <w:pPr>
        <w:widowControl w:val="0"/>
        <w:numPr>
          <w:ilvl w:val="0"/>
          <w:numId w:val="9"/>
        </w:numPr>
        <w:spacing w:line="360" w:lineRule="auto"/>
        <w:contextualSpacing/>
        <w:jc w:val="both"/>
        <w:rPr>
          <w:rFonts w:ascii="宋体" w:hAnsi="宋体" w:cs="宋体"/>
          <w:b/>
          <w:bCs/>
          <w:kern w:val="2"/>
          <w:sz w:val="24"/>
          <w:szCs w:val="24"/>
        </w:rPr>
      </w:pPr>
      <w:r w:rsidRPr="003348A7">
        <w:rPr>
          <w:rFonts w:ascii="宋体" w:hAnsi="宋体" w:cs="宋体" w:hint="eastAsia"/>
          <w:b/>
          <w:bCs/>
          <w:kern w:val="2"/>
          <w:sz w:val="24"/>
          <w:szCs w:val="24"/>
        </w:rPr>
        <w:t>投标提交材料（需加盖单位公章，格式自拟）</w:t>
      </w:r>
    </w:p>
    <w:p w14:paraId="2E8FAE93" w14:textId="77777777" w:rsidR="006D30B2" w:rsidRPr="003348A7" w:rsidRDefault="006D30B2" w:rsidP="00DE2CC6">
      <w:pPr>
        <w:pStyle w:val="ListParagraph"/>
        <w:widowControl w:val="0"/>
        <w:numPr>
          <w:ilvl w:val="0"/>
          <w:numId w:val="16"/>
        </w:numPr>
        <w:spacing w:line="360" w:lineRule="auto"/>
        <w:jc w:val="both"/>
        <w:rPr>
          <w:rFonts w:ascii="宋体" w:hAnsi="宋体" w:cs="宋体"/>
          <w:kern w:val="2"/>
          <w:sz w:val="24"/>
          <w:szCs w:val="24"/>
        </w:rPr>
      </w:pPr>
      <w:r w:rsidRPr="003348A7">
        <w:rPr>
          <w:rFonts w:ascii="宋体" w:hAnsi="宋体" w:cs="宋体" w:hint="eastAsia"/>
          <w:kern w:val="2"/>
          <w:sz w:val="24"/>
          <w:szCs w:val="24"/>
        </w:rPr>
        <w:t>投标函；</w:t>
      </w:r>
    </w:p>
    <w:p w14:paraId="592912BF" w14:textId="77777777" w:rsidR="006D30B2" w:rsidRPr="003348A7" w:rsidRDefault="006D30B2" w:rsidP="00DE2CC6">
      <w:pPr>
        <w:pStyle w:val="ListParagraph"/>
        <w:widowControl w:val="0"/>
        <w:numPr>
          <w:ilvl w:val="0"/>
          <w:numId w:val="16"/>
        </w:numPr>
        <w:spacing w:line="360" w:lineRule="auto"/>
        <w:jc w:val="both"/>
        <w:rPr>
          <w:rFonts w:ascii="宋体" w:hAnsi="宋体" w:cs="宋体"/>
          <w:kern w:val="2"/>
          <w:sz w:val="24"/>
          <w:szCs w:val="24"/>
        </w:rPr>
      </w:pPr>
      <w:r w:rsidRPr="003348A7">
        <w:rPr>
          <w:rFonts w:ascii="宋体" w:hAnsi="宋体" w:cs="宋体" w:hint="eastAsia"/>
          <w:kern w:val="2"/>
          <w:sz w:val="24"/>
          <w:szCs w:val="24"/>
        </w:rPr>
        <w:t>合格投标人资格条件的证明材料及书面声明；</w:t>
      </w:r>
    </w:p>
    <w:p w14:paraId="6201C11D" w14:textId="39B49993" w:rsidR="006D30B2" w:rsidRPr="003348A7" w:rsidRDefault="006D30B2" w:rsidP="00DE2CC6">
      <w:pPr>
        <w:pStyle w:val="ListParagraph"/>
        <w:widowControl w:val="0"/>
        <w:numPr>
          <w:ilvl w:val="0"/>
          <w:numId w:val="16"/>
        </w:numPr>
        <w:spacing w:line="360" w:lineRule="auto"/>
        <w:jc w:val="both"/>
        <w:rPr>
          <w:rFonts w:ascii="宋体" w:hAnsi="宋体" w:cs="宋体"/>
          <w:kern w:val="2"/>
          <w:sz w:val="24"/>
          <w:szCs w:val="24"/>
        </w:rPr>
      </w:pPr>
      <w:r w:rsidRPr="003348A7">
        <w:rPr>
          <w:rFonts w:ascii="宋体" w:hAnsi="宋体" w:cs="宋体" w:hint="eastAsia"/>
          <w:kern w:val="2"/>
          <w:sz w:val="24"/>
          <w:szCs w:val="24"/>
        </w:rPr>
        <w:t>招标文件要求</w:t>
      </w:r>
      <w:r w:rsidR="00D07E04" w:rsidRPr="003348A7">
        <w:rPr>
          <w:rFonts w:ascii="宋体" w:hAnsi="宋体" w:cs="宋体" w:hint="eastAsia"/>
          <w:kern w:val="2"/>
          <w:sz w:val="24"/>
          <w:szCs w:val="24"/>
        </w:rPr>
        <w:t>提供</w:t>
      </w:r>
      <w:r w:rsidRPr="003348A7">
        <w:rPr>
          <w:rFonts w:ascii="宋体" w:hAnsi="宋体" w:cs="宋体" w:hint="eastAsia"/>
          <w:kern w:val="2"/>
          <w:sz w:val="24"/>
          <w:szCs w:val="24"/>
        </w:rPr>
        <w:t>的相关证明材料</w:t>
      </w:r>
      <w:r w:rsidR="00FF559D" w:rsidRPr="003348A7">
        <w:rPr>
          <w:rFonts w:ascii="宋体" w:hAnsi="宋体" w:cs="宋体" w:hint="eastAsia"/>
          <w:kern w:val="2"/>
          <w:sz w:val="24"/>
          <w:szCs w:val="24"/>
        </w:rPr>
        <w:t>及承诺函</w:t>
      </w:r>
      <w:r w:rsidRPr="003348A7">
        <w:rPr>
          <w:rFonts w:ascii="宋体" w:hAnsi="宋体" w:cs="宋体" w:hint="eastAsia"/>
          <w:kern w:val="2"/>
          <w:sz w:val="24"/>
          <w:szCs w:val="24"/>
        </w:rPr>
        <w:t>；</w:t>
      </w:r>
    </w:p>
    <w:p w14:paraId="785A53A4" w14:textId="1F8D7363" w:rsidR="006D30B2" w:rsidRPr="003348A7" w:rsidRDefault="006D30B2" w:rsidP="00DE2CC6">
      <w:pPr>
        <w:pStyle w:val="ListParagraph"/>
        <w:widowControl w:val="0"/>
        <w:numPr>
          <w:ilvl w:val="0"/>
          <w:numId w:val="16"/>
        </w:numPr>
        <w:spacing w:line="360" w:lineRule="auto"/>
        <w:jc w:val="both"/>
        <w:rPr>
          <w:rFonts w:ascii="宋体" w:hAnsi="宋体" w:cs="宋体"/>
          <w:kern w:val="2"/>
          <w:sz w:val="24"/>
          <w:szCs w:val="24"/>
        </w:rPr>
      </w:pPr>
      <w:r w:rsidRPr="003348A7">
        <w:rPr>
          <w:rFonts w:ascii="宋体" w:hAnsi="宋体" w:cs="宋体" w:hint="eastAsia"/>
          <w:kern w:val="2"/>
          <w:sz w:val="24"/>
          <w:szCs w:val="24"/>
        </w:rPr>
        <w:t>投标人法定代表人身份证明书及法定代表人身份证复印件，非法定代表人投标时还需提供法定代表人授权委托书及授权代表身份证复印件；</w:t>
      </w:r>
    </w:p>
    <w:p w14:paraId="0F415AF0" w14:textId="77777777" w:rsidR="00ED645A" w:rsidRPr="003348A7" w:rsidRDefault="00ED645A" w:rsidP="00DE2CC6">
      <w:pPr>
        <w:pStyle w:val="ListParagraph"/>
        <w:widowControl w:val="0"/>
        <w:numPr>
          <w:ilvl w:val="0"/>
          <w:numId w:val="16"/>
        </w:numPr>
        <w:spacing w:line="360" w:lineRule="auto"/>
        <w:jc w:val="both"/>
        <w:rPr>
          <w:rFonts w:ascii="宋体" w:hAnsi="宋体" w:cs="宋体"/>
          <w:kern w:val="2"/>
          <w:sz w:val="24"/>
          <w:szCs w:val="24"/>
        </w:rPr>
      </w:pPr>
      <w:r w:rsidRPr="003348A7">
        <w:rPr>
          <w:rFonts w:ascii="宋体" w:hAnsi="宋体" w:cs="宋体"/>
          <w:kern w:val="2"/>
          <w:sz w:val="24"/>
          <w:szCs w:val="24"/>
        </w:rPr>
        <w:t>项目服务方案</w:t>
      </w:r>
      <w:r w:rsidRPr="003348A7">
        <w:rPr>
          <w:rFonts w:ascii="宋体" w:hAnsi="宋体" w:cs="宋体" w:hint="eastAsia"/>
          <w:kern w:val="2"/>
          <w:sz w:val="24"/>
          <w:szCs w:val="24"/>
        </w:rPr>
        <w:t>；</w:t>
      </w:r>
    </w:p>
    <w:p w14:paraId="10904F65" w14:textId="5EFBC0F7" w:rsidR="00ED645A" w:rsidRPr="003348A7" w:rsidRDefault="00ED645A" w:rsidP="00DE2CC6">
      <w:pPr>
        <w:pStyle w:val="ListParagraph"/>
        <w:widowControl w:val="0"/>
        <w:numPr>
          <w:ilvl w:val="0"/>
          <w:numId w:val="16"/>
        </w:numPr>
        <w:spacing w:line="360" w:lineRule="auto"/>
        <w:jc w:val="both"/>
        <w:rPr>
          <w:rFonts w:ascii="宋体" w:hAnsi="宋体" w:cs="宋体"/>
          <w:kern w:val="2"/>
          <w:sz w:val="24"/>
          <w:szCs w:val="24"/>
        </w:rPr>
      </w:pPr>
      <w:r w:rsidRPr="003348A7">
        <w:rPr>
          <w:rFonts w:ascii="宋体" w:hAnsi="宋体" w:cs="宋体"/>
          <w:kern w:val="2"/>
          <w:sz w:val="24"/>
          <w:szCs w:val="24"/>
        </w:rPr>
        <w:t>商务</w:t>
      </w:r>
      <w:r w:rsidRPr="003348A7">
        <w:rPr>
          <w:rFonts w:ascii="宋体" w:hAnsi="宋体" w:cs="宋体" w:hint="eastAsia"/>
          <w:kern w:val="2"/>
          <w:sz w:val="24"/>
          <w:szCs w:val="24"/>
        </w:rPr>
        <w:t>技术</w:t>
      </w:r>
      <w:r w:rsidRPr="003348A7">
        <w:rPr>
          <w:rFonts w:ascii="宋体" w:hAnsi="宋体" w:cs="宋体"/>
          <w:kern w:val="2"/>
          <w:sz w:val="24"/>
          <w:szCs w:val="24"/>
        </w:rPr>
        <w:t>响应表</w:t>
      </w:r>
      <w:r w:rsidRPr="003348A7">
        <w:rPr>
          <w:rFonts w:ascii="宋体" w:hAnsi="宋体" w:cs="宋体" w:hint="eastAsia"/>
          <w:kern w:val="2"/>
          <w:sz w:val="24"/>
          <w:szCs w:val="24"/>
        </w:rPr>
        <w:t>；</w:t>
      </w:r>
    </w:p>
    <w:p w14:paraId="7B26AC41" w14:textId="5BF2E73C" w:rsidR="00ED645A" w:rsidRPr="003348A7" w:rsidRDefault="00ED645A" w:rsidP="00DE2CC6">
      <w:pPr>
        <w:pStyle w:val="ListParagraph"/>
        <w:widowControl w:val="0"/>
        <w:numPr>
          <w:ilvl w:val="0"/>
          <w:numId w:val="16"/>
        </w:numPr>
        <w:spacing w:line="360" w:lineRule="auto"/>
        <w:jc w:val="both"/>
        <w:rPr>
          <w:rFonts w:ascii="宋体" w:hAnsi="宋体" w:cs="宋体"/>
          <w:kern w:val="2"/>
          <w:sz w:val="24"/>
          <w:szCs w:val="24"/>
        </w:rPr>
      </w:pPr>
      <w:r w:rsidRPr="003348A7">
        <w:rPr>
          <w:rFonts w:ascii="宋体" w:hAnsi="宋体" w:cs="宋体" w:hint="eastAsia"/>
          <w:kern w:val="2"/>
          <w:sz w:val="24"/>
          <w:szCs w:val="24"/>
        </w:rPr>
        <w:t>报价单。</w:t>
      </w:r>
    </w:p>
    <w:p w14:paraId="3A190D46" w14:textId="461C52D2" w:rsidR="00B2361B" w:rsidRPr="003348A7" w:rsidRDefault="00B2361B" w:rsidP="005B696C">
      <w:pPr>
        <w:pStyle w:val="ListParagraph"/>
        <w:ind w:left="810"/>
        <w:rPr>
          <w:rFonts w:ascii="宋体" w:hAnsi="宋体"/>
          <w:sz w:val="24"/>
          <w:szCs w:val="24"/>
        </w:rPr>
      </w:pPr>
    </w:p>
    <w:p w14:paraId="0673E901" w14:textId="77777777" w:rsidR="00542FB2" w:rsidRPr="003348A7" w:rsidRDefault="00542FB2" w:rsidP="007D25F8">
      <w:pPr>
        <w:rPr>
          <w:rFonts w:ascii="宋体" w:hAnsi="宋体"/>
          <w:sz w:val="24"/>
          <w:szCs w:val="24"/>
        </w:rPr>
      </w:pPr>
    </w:p>
    <w:p w14:paraId="1F567BD3" w14:textId="53D905C6" w:rsidR="00B973A6" w:rsidRPr="003348A7" w:rsidRDefault="00B973A6" w:rsidP="00542FB2">
      <w:pPr>
        <w:pStyle w:val="ListParagraph"/>
        <w:ind w:left="810"/>
        <w:rPr>
          <w:rFonts w:ascii="宋体" w:hAnsi="宋体"/>
          <w:sz w:val="24"/>
          <w:szCs w:val="24"/>
        </w:rPr>
      </w:pPr>
    </w:p>
    <w:p w14:paraId="7C3D72ED" w14:textId="77777777" w:rsidR="005B696C" w:rsidRPr="003348A7" w:rsidRDefault="005B696C" w:rsidP="006D30B2">
      <w:pPr>
        <w:tabs>
          <w:tab w:val="left" w:pos="360"/>
          <w:tab w:val="left" w:pos="900"/>
        </w:tabs>
        <w:adjustRightInd w:val="0"/>
        <w:snapToGrid w:val="0"/>
        <w:spacing w:line="360" w:lineRule="auto"/>
        <w:rPr>
          <w:rFonts w:ascii="宋体" w:hAnsi="宋体"/>
          <w:sz w:val="28"/>
          <w:szCs w:val="28"/>
        </w:rPr>
      </w:pPr>
    </w:p>
    <w:p w14:paraId="3F329F56" w14:textId="77777777" w:rsidR="005B696C" w:rsidRPr="003348A7" w:rsidRDefault="005B696C" w:rsidP="00DE2CC6">
      <w:pPr>
        <w:tabs>
          <w:tab w:val="left" w:pos="360"/>
          <w:tab w:val="left" w:pos="900"/>
        </w:tabs>
        <w:adjustRightInd w:val="0"/>
        <w:snapToGrid w:val="0"/>
        <w:spacing w:line="360" w:lineRule="auto"/>
        <w:rPr>
          <w:rFonts w:ascii="宋体" w:hAnsi="宋体"/>
          <w:sz w:val="28"/>
          <w:szCs w:val="28"/>
        </w:rPr>
      </w:pPr>
    </w:p>
    <w:p w14:paraId="7ADC5F10" w14:textId="77777777" w:rsidR="00DE2CC6" w:rsidRPr="003348A7" w:rsidRDefault="00DE2CC6" w:rsidP="005B696C">
      <w:pPr>
        <w:tabs>
          <w:tab w:val="left" w:pos="360"/>
          <w:tab w:val="left" w:pos="900"/>
        </w:tabs>
        <w:adjustRightInd w:val="0"/>
        <w:snapToGrid w:val="0"/>
        <w:spacing w:after="160" w:line="360" w:lineRule="auto"/>
        <w:jc w:val="center"/>
        <w:rPr>
          <w:rFonts w:ascii="宋体" w:hAnsi="宋体" w:cs="宋体"/>
          <w:b/>
          <w:color w:val="000000" w:themeColor="text1"/>
          <w:sz w:val="36"/>
          <w:szCs w:val="36"/>
        </w:rPr>
      </w:pPr>
      <w:r w:rsidRPr="003348A7">
        <w:rPr>
          <w:rFonts w:ascii="宋体" w:hAnsi="宋体" w:cs="宋体"/>
          <w:b/>
          <w:color w:val="000000" w:themeColor="text1"/>
          <w:sz w:val="36"/>
          <w:szCs w:val="36"/>
        </w:rPr>
        <w:br w:type="page"/>
      </w:r>
    </w:p>
    <w:p w14:paraId="41AE3FFA" w14:textId="701F4664" w:rsidR="005B696C" w:rsidRPr="003348A7" w:rsidRDefault="005B696C" w:rsidP="005B696C">
      <w:pPr>
        <w:tabs>
          <w:tab w:val="left" w:pos="360"/>
          <w:tab w:val="left" w:pos="900"/>
        </w:tabs>
        <w:adjustRightInd w:val="0"/>
        <w:snapToGrid w:val="0"/>
        <w:spacing w:after="160" w:line="360" w:lineRule="auto"/>
        <w:jc w:val="center"/>
        <w:rPr>
          <w:rFonts w:ascii="宋体" w:hAnsi="宋体" w:cs="宋体"/>
          <w:b/>
          <w:color w:val="000000" w:themeColor="text1"/>
          <w:sz w:val="36"/>
          <w:szCs w:val="36"/>
        </w:rPr>
      </w:pPr>
      <w:r w:rsidRPr="003348A7">
        <w:rPr>
          <w:rFonts w:ascii="宋体" w:hAnsi="宋体" w:cs="宋体" w:hint="eastAsia"/>
          <w:b/>
          <w:color w:val="000000" w:themeColor="text1"/>
          <w:sz w:val="36"/>
          <w:szCs w:val="36"/>
        </w:rPr>
        <w:lastRenderedPageBreak/>
        <w:t>评分标准</w:t>
      </w:r>
    </w:p>
    <w:p w14:paraId="54D91E9B" w14:textId="77777777" w:rsidR="005B696C" w:rsidRPr="003348A7" w:rsidRDefault="005B696C" w:rsidP="005B696C">
      <w:pPr>
        <w:tabs>
          <w:tab w:val="left" w:pos="360"/>
          <w:tab w:val="left" w:pos="900"/>
        </w:tabs>
        <w:adjustRightInd w:val="0"/>
        <w:snapToGrid w:val="0"/>
        <w:spacing w:after="160" w:line="360" w:lineRule="auto"/>
        <w:rPr>
          <w:rFonts w:ascii="宋体" w:hAnsi="宋体"/>
          <w:b/>
          <w:bCs/>
          <w:color w:val="000000" w:themeColor="text1"/>
        </w:rPr>
      </w:pPr>
      <w:r w:rsidRPr="003348A7">
        <w:rPr>
          <w:rFonts w:ascii="宋体" w:hAnsi="宋体"/>
          <w:b/>
          <w:sz w:val="24"/>
        </w:rPr>
        <w:t>1.</w:t>
      </w:r>
      <w:r w:rsidRPr="003348A7">
        <w:rPr>
          <w:rFonts w:ascii="宋体" w:hAnsi="宋体" w:hint="eastAsia"/>
          <w:b/>
          <w:sz w:val="24"/>
        </w:rPr>
        <w:t>评标方法</w:t>
      </w:r>
    </w:p>
    <w:p w14:paraId="1C4EA64B" w14:textId="0899F279" w:rsidR="005B696C" w:rsidRPr="003348A7" w:rsidRDefault="005B696C" w:rsidP="005B696C">
      <w:pPr>
        <w:spacing w:line="360" w:lineRule="auto"/>
        <w:rPr>
          <w:rFonts w:ascii="宋体" w:hAnsi="宋体"/>
          <w:sz w:val="24"/>
        </w:rPr>
      </w:pPr>
      <w:r w:rsidRPr="003348A7">
        <w:rPr>
          <w:rFonts w:ascii="宋体" w:hAnsi="宋体"/>
          <w:sz w:val="24"/>
        </w:rPr>
        <w:t>1.1</w:t>
      </w:r>
      <w:r w:rsidRPr="003348A7">
        <w:rPr>
          <w:rFonts w:ascii="宋体" w:hAnsi="宋体" w:hint="eastAsia"/>
          <w:sz w:val="24"/>
          <w:lang w:eastAsia="zh-TW"/>
        </w:rPr>
        <w:t>本次评标采用综合评分法（总分</w:t>
      </w:r>
      <w:r w:rsidRPr="003348A7">
        <w:rPr>
          <w:rFonts w:ascii="宋体" w:hAnsi="宋体"/>
          <w:sz w:val="24"/>
          <w:lang w:eastAsia="zh-TW"/>
        </w:rPr>
        <w:t>100</w:t>
      </w:r>
      <w:r w:rsidRPr="003348A7">
        <w:rPr>
          <w:rFonts w:ascii="宋体" w:hAnsi="宋体" w:hint="eastAsia"/>
          <w:sz w:val="24"/>
          <w:lang w:eastAsia="zh-TW"/>
        </w:rPr>
        <w:t>分），即对满足资质要求的各投标人的技术、商务、价格进行评审、比较，并量化打分，最后根据各项得分之和（商务技术评价总分</w:t>
      </w:r>
      <w:r w:rsidRPr="003348A7">
        <w:rPr>
          <w:rFonts w:ascii="宋体" w:hAnsi="宋体"/>
          <w:sz w:val="24"/>
        </w:rPr>
        <w:t>8</w:t>
      </w:r>
      <w:r w:rsidRPr="003348A7">
        <w:rPr>
          <w:rFonts w:ascii="宋体" w:hAnsi="宋体"/>
          <w:sz w:val="24"/>
          <w:lang w:eastAsia="zh-TW"/>
        </w:rPr>
        <w:t>0</w:t>
      </w:r>
      <w:r w:rsidRPr="003348A7">
        <w:rPr>
          <w:rFonts w:ascii="宋体" w:hAnsi="宋体" w:hint="eastAsia"/>
          <w:sz w:val="24"/>
          <w:lang w:eastAsia="zh-TW"/>
        </w:rPr>
        <w:t>分和价格评价总分</w:t>
      </w:r>
      <w:r w:rsidRPr="003348A7">
        <w:rPr>
          <w:rFonts w:ascii="宋体" w:hAnsi="宋体"/>
          <w:sz w:val="24"/>
        </w:rPr>
        <w:t>2</w:t>
      </w:r>
      <w:r w:rsidRPr="003348A7">
        <w:rPr>
          <w:rFonts w:ascii="宋体" w:hAnsi="宋体"/>
          <w:sz w:val="24"/>
          <w:lang w:eastAsia="zh-TW"/>
        </w:rPr>
        <w:t>0</w:t>
      </w:r>
      <w:r w:rsidRPr="003348A7">
        <w:rPr>
          <w:rFonts w:ascii="宋体" w:hAnsi="宋体" w:hint="eastAsia"/>
          <w:sz w:val="24"/>
          <w:lang w:eastAsia="zh-TW"/>
        </w:rPr>
        <w:t>分）计算出通过资格性和符合性审查投标人的综合得分。</w:t>
      </w:r>
    </w:p>
    <w:p w14:paraId="104E3CED" w14:textId="77777777" w:rsidR="005B696C" w:rsidRPr="003348A7" w:rsidRDefault="005B696C" w:rsidP="005B696C">
      <w:pPr>
        <w:spacing w:line="360" w:lineRule="auto"/>
        <w:rPr>
          <w:rFonts w:ascii="宋体" w:hAnsi="宋体"/>
          <w:b/>
          <w:sz w:val="24"/>
          <w:lang w:eastAsia="zh-TW"/>
        </w:rPr>
      </w:pPr>
      <w:r w:rsidRPr="003348A7">
        <w:rPr>
          <w:rFonts w:ascii="宋体" w:hAnsi="宋体"/>
          <w:b/>
          <w:sz w:val="24"/>
          <w:lang w:eastAsia="zh-TW"/>
        </w:rPr>
        <w:t>2.</w:t>
      </w:r>
      <w:r w:rsidRPr="003348A7">
        <w:rPr>
          <w:rFonts w:ascii="宋体" w:hAnsi="宋体" w:hint="eastAsia"/>
          <w:b/>
          <w:sz w:val="24"/>
          <w:lang w:eastAsia="zh-TW"/>
        </w:rPr>
        <w:t>评标步骤</w:t>
      </w:r>
    </w:p>
    <w:p w14:paraId="248413FC" w14:textId="77777777" w:rsidR="005B696C" w:rsidRPr="003348A7" w:rsidRDefault="005B696C" w:rsidP="005B696C">
      <w:pPr>
        <w:spacing w:line="360" w:lineRule="auto"/>
        <w:rPr>
          <w:rFonts w:ascii="宋体" w:hAnsi="宋体"/>
          <w:sz w:val="24"/>
          <w:lang w:eastAsia="zh-TW"/>
        </w:rPr>
      </w:pPr>
      <w:r w:rsidRPr="003348A7">
        <w:rPr>
          <w:rFonts w:ascii="宋体" w:hAnsi="宋体"/>
          <w:sz w:val="24"/>
          <w:lang w:eastAsia="zh-TW"/>
        </w:rPr>
        <w:t xml:space="preserve"> 2.1</w:t>
      </w:r>
      <w:r w:rsidRPr="003348A7">
        <w:rPr>
          <w:rFonts w:ascii="宋体" w:hAnsi="宋体" w:hint="eastAsia"/>
          <w:sz w:val="24"/>
          <w:lang w:eastAsia="zh-TW"/>
        </w:rPr>
        <w:t>采购人依法对投标人的资格进行审查。结论为合格的投标人进入评分环节（商务技术评议和价格评议）。</w:t>
      </w:r>
    </w:p>
    <w:p w14:paraId="79FF73C0" w14:textId="77777777" w:rsidR="005B696C" w:rsidRPr="003348A7" w:rsidRDefault="005B696C" w:rsidP="005B696C">
      <w:pPr>
        <w:spacing w:line="360" w:lineRule="auto"/>
        <w:rPr>
          <w:rFonts w:ascii="宋体" w:hAnsi="宋体"/>
          <w:sz w:val="24"/>
          <w:lang w:eastAsia="zh-TW"/>
        </w:rPr>
      </w:pPr>
      <w:r w:rsidRPr="003348A7">
        <w:rPr>
          <w:rFonts w:ascii="宋体" w:hAnsi="宋体"/>
          <w:sz w:val="24"/>
          <w:lang w:eastAsia="zh-TW"/>
        </w:rPr>
        <w:t xml:space="preserve"> 2.2</w:t>
      </w:r>
      <w:r w:rsidRPr="003348A7">
        <w:rPr>
          <w:rFonts w:ascii="宋体" w:hAnsi="宋体" w:hint="eastAsia"/>
          <w:sz w:val="24"/>
          <w:lang w:eastAsia="zh-TW"/>
        </w:rPr>
        <w:t>评标小组对投标文件的评审分为资格审查、比较与评价：</w:t>
      </w:r>
    </w:p>
    <w:p w14:paraId="58087859" w14:textId="77777777" w:rsidR="005B696C" w:rsidRPr="003348A7" w:rsidRDefault="005B696C" w:rsidP="005B696C">
      <w:pPr>
        <w:spacing w:line="360" w:lineRule="auto"/>
        <w:rPr>
          <w:rFonts w:ascii="宋体" w:hAnsi="宋体"/>
          <w:sz w:val="24"/>
          <w:lang w:eastAsia="zh-TW"/>
        </w:rPr>
      </w:pPr>
      <w:r w:rsidRPr="003348A7">
        <w:rPr>
          <w:rFonts w:ascii="宋体" w:hAnsi="宋体"/>
          <w:sz w:val="24"/>
        </w:rPr>
        <w:t xml:space="preserve">  </w:t>
      </w:r>
      <w:r w:rsidRPr="003348A7">
        <w:rPr>
          <w:rFonts w:ascii="宋体" w:hAnsi="宋体" w:hint="eastAsia"/>
          <w:sz w:val="24"/>
        </w:rPr>
        <w:t>2</w:t>
      </w:r>
      <w:r w:rsidRPr="003348A7">
        <w:rPr>
          <w:rFonts w:ascii="宋体" w:hAnsi="宋体"/>
          <w:sz w:val="24"/>
        </w:rPr>
        <w:t>.2.1</w:t>
      </w:r>
      <w:r w:rsidRPr="003348A7">
        <w:rPr>
          <w:rFonts w:ascii="宋体" w:hAnsi="宋体" w:hint="eastAsia"/>
          <w:sz w:val="24"/>
          <w:lang w:eastAsia="zh-TW"/>
        </w:rPr>
        <w:t>资格审查（审查内容详见合格投标人的资格要求）</w:t>
      </w:r>
    </w:p>
    <w:p w14:paraId="57FDC1E0" w14:textId="77777777" w:rsidR="005B696C" w:rsidRPr="003348A7" w:rsidRDefault="005B696C" w:rsidP="005B696C">
      <w:pPr>
        <w:spacing w:line="360" w:lineRule="auto"/>
        <w:rPr>
          <w:rFonts w:ascii="宋体" w:hAnsi="宋体"/>
          <w:sz w:val="24"/>
          <w:lang w:eastAsia="zh-TW"/>
        </w:rPr>
      </w:pPr>
      <w:r w:rsidRPr="003348A7">
        <w:rPr>
          <w:rFonts w:ascii="宋体" w:hAnsi="宋体" w:hint="eastAsia"/>
          <w:sz w:val="24"/>
          <w:lang w:eastAsia="zh-TW"/>
        </w:rPr>
        <w:t>评标小组对通过资格性审查的投标人进行资格审查。</w:t>
      </w:r>
    </w:p>
    <w:p w14:paraId="3D039C85" w14:textId="77777777" w:rsidR="005B696C" w:rsidRPr="003348A7" w:rsidRDefault="005B696C" w:rsidP="005B696C">
      <w:pPr>
        <w:spacing w:line="360" w:lineRule="auto"/>
        <w:rPr>
          <w:rFonts w:ascii="宋体" w:hAnsi="宋体"/>
          <w:sz w:val="24"/>
          <w:lang w:eastAsia="zh-TW"/>
        </w:rPr>
      </w:pPr>
      <w:r w:rsidRPr="003348A7">
        <w:rPr>
          <w:rFonts w:ascii="宋体" w:hAnsi="宋体"/>
          <w:sz w:val="24"/>
          <w:lang w:eastAsia="zh-TW"/>
        </w:rPr>
        <w:t xml:space="preserve"> </w:t>
      </w:r>
      <w:r w:rsidRPr="003348A7">
        <w:rPr>
          <w:rFonts w:ascii="宋体" w:hAnsi="宋体"/>
          <w:sz w:val="24"/>
        </w:rPr>
        <w:t xml:space="preserve"> </w:t>
      </w:r>
      <w:r w:rsidRPr="003348A7">
        <w:rPr>
          <w:rFonts w:ascii="宋体" w:hAnsi="宋体" w:hint="eastAsia"/>
          <w:sz w:val="24"/>
        </w:rPr>
        <w:t>2</w:t>
      </w:r>
      <w:r w:rsidRPr="003348A7">
        <w:rPr>
          <w:rFonts w:ascii="宋体" w:hAnsi="宋体"/>
          <w:sz w:val="24"/>
        </w:rPr>
        <w:t>.2.2</w:t>
      </w:r>
      <w:r w:rsidRPr="003348A7">
        <w:rPr>
          <w:rFonts w:ascii="宋体" w:hAnsi="宋体" w:hint="eastAsia"/>
          <w:sz w:val="24"/>
          <w:lang w:eastAsia="zh-TW"/>
        </w:rPr>
        <w:t>比较与评价</w:t>
      </w:r>
    </w:p>
    <w:p w14:paraId="4E98749B" w14:textId="77777777" w:rsidR="005B696C" w:rsidRPr="003348A7" w:rsidRDefault="005B696C" w:rsidP="005B696C">
      <w:pPr>
        <w:spacing w:line="440" w:lineRule="exact"/>
        <w:jc w:val="center"/>
        <w:rPr>
          <w:rFonts w:ascii="宋体" w:hAnsi="宋体"/>
          <w:b/>
          <w:color w:val="000000" w:themeColor="text1"/>
          <w:sz w:val="28"/>
          <w:szCs w:val="28"/>
        </w:rPr>
      </w:pPr>
      <w:r w:rsidRPr="003348A7">
        <w:rPr>
          <w:rFonts w:ascii="宋体" w:hAnsi="宋体"/>
          <w:b/>
          <w:color w:val="000000" w:themeColor="text1"/>
          <w:sz w:val="28"/>
          <w:szCs w:val="28"/>
        </w:rPr>
        <w:t>评</w:t>
      </w:r>
      <w:r w:rsidRPr="003348A7">
        <w:rPr>
          <w:rFonts w:ascii="宋体" w:hAnsi="宋体" w:hint="eastAsia"/>
          <w:b/>
          <w:color w:val="000000" w:themeColor="text1"/>
          <w:sz w:val="28"/>
          <w:szCs w:val="28"/>
        </w:rPr>
        <w:t>分</w:t>
      </w:r>
      <w:r w:rsidRPr="003348A7">
        <w:rPr>
          <w:rFonts w:ascii="宋体" w:hAnsi="宋体"/>
          <w:b/>
          <w:color w:val="000000" w:themeColor="text1"/>
          <w:sz w:val="28"/>
          <w:szCs w:val="28"/>
        </w:rPr>
        <w:t>项目的</w:t>
      </w:r>
      <w:r w:rsidRPr="003348A7">
        <w:rPr>
          <w:rFonts w:ascii="宋体" w:hAnsi="宋体" w:hint="eastAsia"/>
          <w:b/>
          <w:color w:val="000000" w:themeColor="text1"/>
          <w:sz w:val="28"/>
          <w:szCs w:val="28"/>
        </w:rPr>
        <w:t>分值分配表</w:t>
      </w:r>
    </w:p>
    <w:tbl>
      <w:tblPr>
        <w:tblW w:w="38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4"/>
        <w:gridCol w:w="2245"/>
        <w:gridCol w:w="2246"/>
        <w:gridCol w:w="1380"/>
      </w:tblGrid>
      <w:tr w:rsidR="005B696C" w:rsidRPr="003348A7" w14:paraId="63626F79" w14:textId="77777777" w:rsidTr="004A43D9">
        <w:trPr>
          <w:trHeight w:val="662"/>
          <w:jc w:val="center"/>
        </w:trPr>
        <w:tc>
          <w:tcPr>
            <w:tcW w:w="1863" w:type="dxa"/>
            <w:shd w:val="clear" w:color="auto" w:fill="D9D9D9"/>
            <w:vAlign w:val="center"/>
          </w:tcPr>
          <w:p w14:paraId="49BE336D" w14:textId="77777777" w:rsidR="005B696C" w:rsidRPr="003348A7" w:rsidRDefault="005B696C" w:rsidP="004A43D9">
            <w:pPr>
              <w:jc w:val="center"/>
              <w:rPr>
                <w:rFonts w:ascii="宋体" w:hAnsi="宋体"/>
                <w:b/>
                <w:color w:val="000000" w:themeColor="text1"/>
              </w:rPr>
            </w:pPr>
            <w:bookmarkStart w:id="1" w:name="OLE_LINK13"/>
            <w:r w:rsidRPr="003348A7">
              <w:rPr>
                <w:rFonts w:ascii="宋体" w:hAnsi="宋体"/>
                <w:b/>
              </w:rPr>
              <w:t>评分项目</w:t>
            </w:r>
          </w:p>
        </w:tc>
        <w:tc>
          <w:tcPr>
            <w:tcW w:w="2336" w:type="dxa"/>
            <w:shd w:val="clear" w:color="auto" w:fill="D9D9D9"/>
            <w:vAlign w:val="center"/>
          </w:tcPr>
          <w:p w14:paraId="20C7C3A0" w14:textId="77777777" w:rsidR="005B696C" w:rsidRPr="003348A7" w:rsidRDefault="005B696C" w:rsidP="004A43D9">
            <w:pPr>
              <w:jc w:val="center"/>
              <w:rPr>
                <w:rFonts w:ascii="宋体" w:hAnsi="宋体"/>
                <w:b/>
                <w:color w:val="000000" w:themeColor="text1"/>
              </w:rPr>
            </w:pPr>
            <w:r w:rsidRPr="003348A7">
              <w:rPr>
                <w:rFonts w:ascii="宋体" w:hAnsi="宋体" w:hint="eastAsia"/>
                <w:b/>
              </w:rPr>
              <w:t>商务技术</w:t>
            </w:r>
            <w:r w:rsidRPr="003348A7">
              <w:rPr>
                <w:rFonts w:ascii="宋体" w:hAnsi="宋体"/>
                <w:b/>
              </w:rPr>
              <w:t>部分</w:t>
            </w:r>
          </w:p>
        </w:tc>
        <w:tc>
          <w:tcPr>
            <w:tcW w:w="2338" w:type="dxa"/>
            <w:shd w:val="clear" w:color="auto" w:fill="D9D9D9"/>
            <w:vAlign w:val="center"/>
          </w:tcPr>
          <w:p w14:paraId="2AA8A19A" w14:textId="77777777" w:rsidR="005B696C" w:rsidRPr="003348A7" w:rsidRDefault="005B696C" w:rsidP="004A43D9">
            <w:pPr>
              <w:jc w:val="center"/>
              <w:rPr>
                <w:rFonts w:ascii="宋体" w:hAnsi="宋体"/>
                <w:b/>
                <w:color w:val="000000" w:themeColor="text1"/>
              </w:rPr>
            </w:pPr>
            <w:r w:rsidRPr="003348A7">
              <w:rPr>
                <w:rFonts w:ascii="宋体" w:hAnsi="宋体" w:hint="eastAsia"/>
                <w:b/>
              </w:rPr>
              <w:t>价格</w:t>
            </w:r>
            <w:r w:rsidRPr="003348A7">
              <w:rPr>
                <w:rFonts w:ascii="宋体" w:hAnsi="宋体"/>
                <w:b/>
              </w:rPr>
              <w:t>部分</w:t>
            </w:r>
          </w:p>
        </w:tc>
        <w:tc>
          <w:tcPr>
            <w:tcW w:w="1422" w:type="dxa"/>
            <w:shd w:val="clear" w:color="auto" w:fill="D9D9D9"/>
            <w:vAlign w:val="center"/>
          </w:tcPr>
          <w:p w14:paraId="224C4792" w14:textId="77777777" w:rsidR="005B696C" w:rsidRPr="003348A7" w:rsidRDefault="005B696C" w:rsidP="004A43D9">
            <w:pPr>
              <w:jc w:val="center"/>
              <w:rPr>
                <w:rFonts w:ascii="宋体" w:hAnsi="宋体"/>
                <w:b/>
                <w:color w:val="000000" w:themeColor="text1"/>
              </w:rPr>
            </w:pPr>
            <w:r w:rsidRPr="003348A7">
              <w:rPr>
                <w:rFonts w:ascii="宋体" w:hAnsi="宋体" w:hint="eastAsia"/>
                <w:b/>
              </w:rPr>
              <w:t>总分</w:t>
            </w:r>
          </w:p>
        </w:tc>
      </w:tr>
      <w:tr w:rsidR="005B696C" w:rsidRPr="003348A7" w14:paraId="4A60FD48" w14:textId="77777777" w:rsidTr="004A43D9">
        <w:trPr>
          <w:trHeight w:val="669"/>
          <w:jc w:val="center"/>
        </w:trPr>
        <w:tc>
          <w:tcPr>
            <w:tcW w:w="1863" w:type="dxa"/>
            <w:vAlign w:val="center"/>
          </w:tcPr>
          <w:p w14:paraId="525B6114" w14:textId="77777777" w:rsidR="005B696C" w:rsidRPr="003348A7" w:rsidRDefault="005B696C" w:rsidP="004A43D9">
            <w:pPr>
              <w:jc w:val="center"/>
              <w:rPr>
                <w:rFonts w:ascii="宋体" w:hAnsi="宋体"/>
                <w:color w:val="000000" w:themeColor="text1"/>
              </w:rPr>
            </w:pPr>
            <w:r w:rsidRPr="003348A7">
              <w:rPr>
                <w:rFonts w:ascii="宋体" w:hAnsi="宋体" w:cs="宋体" w:hint="eastAsia"/>
              </w:rPr>
              <w:t>评审权重</w:t>
            </w:r>
          </w:p>
        </w:tc>
        <w:tc>
          <w:tcPr>
            <w:tcW w:w="2336" w:type="dxa"/>
            <w:vAlign w:val="center"/>
          </w:tcPr>
          <w:p w14:paraId="16A81A3B" w14:textId="234D3E3F" w:rsidR="005B696C" w:rsidRPr="003348A7" w:rsidRDefault="005B696C" w:rsidP="004A43D9">
            <w:pPr>
              <w:jc w:val="center"/>
              <w:rPr>
                <w:rFonts w:ascii="宋体" w:hAnsi="宋体"/>
                <w:color w:val="000000" w:themeColor="text1"/>
              </w:rPr>
            </w:pPr>
            <w:r w:rsidRPr="003348A7">
              <w:rPr>
                <w:rFonts w:ascii="宋体" w:hAnsi="宋体"/>
              </w:rPr>
              <w:t>80</w:t>
            </w:r>
            <w:r w:rsidRPr="003348A7">
              <w:rPr>
                <w:rFonts w:ascii="宋体" w:hAnsi="宋体" w:hint="eastAsia"/>
              </w:rPr>
              <w:t>分</w:t>
            </w:r>
          </w:p>
        </w:tc>
        <w:tc>
          <w:tcPr>
            <w:tcW w:w="2338" w:type="dxa"/>
            <w:vAlign w:val="center"/>
          </w:tcPr>
          <w:p w14:paraId="4A02F45E" w14:textId="633DC823" w:rsidR="005B696C" w:rsidRPr="003348A7" w:rsidRDefault="005B696C" w:rsidP="004A43D9">
            <w:pPr>
              <w:jc w:val="center"/>
              <w:rPr>
                <w:rFonts w:ascii="宋体" w:hAnsi="宋体"/>
                <w:color w:val="000000" w:themeColor="text1"/>
              </w:rPr>
            </w:pPr>
            <w:r w:rsidRPr="003348A7">
              <w:rPr>
                <w:rFonts w:ascii="宋体" w:hAnsi="宋体"/>
              </w:rPr>
              <w:t>20</w:t>
            </w:r>
            <w:r w:rsidRPr="003348A7">
              <w:rPr>
                <w:rFonts w:ascii="宋体" w:hAnsi="宋体" w:hint="eastAsia"/>
              </w:rPr>
              <w:t>分</w:t>
            </w:r>
          </w:p>
        </w:tc>
        <w:tc>
          <w:tcPr>
            <w:tcW w:w="1422" w:type="dxa"/>
            <w:vAlign w:val="center"/>
          </w:tcPr>
          <w:p w14:paraId="6E65970F" w14:textId="77777777" w:rsidR="005B696C" w:rsidRPr="003348A7" w:rsidRDefault="005B696C" w:rsidP="004A43D9">
            <w:pPr>
              <w:jc w:val="center"/>
              <w:rPr>
                <w:rFonts w:ascii="宋体" w:hAnsi="宋体"/>
                <w:color w:val="000000" w:themeColor="text1"/>
              </w:rPr>
            </w:pPr>
            <w:r w:rsidRPr="003348A7">
              <w:rPr>
                <w:rFonts w:ascii="宋体" w:hAnsi="宋体"/>
              </w:rPr>
              <w:t>100分</w:t>
            </w:r>
          </w:p>
        </w:tc>
      </w:tr>
      <w:bookmarkEnd w:id="1"/>
    </w:tbl>
    <w:p w14:paraId="05E17D1D" w14:textId="77777777" w:rsidR="005B696C" w:rsidRPr="003348A7" w:rsidRDefault="005B696C" w:rsidP="005B696C">
      <w:pPr>
        <w:spacing w:line="360" w:lineRule="auto"/>
        <w:rPr>
          <w:rFonts w:ascii="宋体" w:hAnsi="宋体"/>
          <w:b/>
          <w:bCs/>
          <w:lang w:eastAsia="zh-TW"/>
        </w:rPr>
      </w:pPr>
    </w:p>
    <w:p w14:paraId="36897FBA" w14:textId="639C54A8" w:rsidR="005B696C" w:rsidRPr="003348A7" w:rsidRDefault="005B696C" w:rsidP="005B696C">
      <w:pPr>
        <w:spacing w:line="360" w:lineRule="auto"/>
        <w:rPr>
          <w:rFonts w:ascii="宋体" w:hAnsi="宋体"/>
          <w:b/>
          <w:bCs/>
          <w:sz w:val="24"/>
          <w:szCs w:val="24"/>
          <w:lang w:eastAsia="zh-TW"/>
        </w:rPr>
      </w:pPr>
      <w:r w:rsidRPr="003348A7">
        <w:rPr>
          <w:rFonts w:ascii="宋体" w:hAnsi="宋体"/>
          <w:b/>
          <w:bCs/>
          <w:sz w:val="24"/>
          <w:szCs w:val="24"/>
          <w:lang w:eastAsia="zh-TW"/>
        </w:rPr>
        <w:t>a.</w:t>
      </w:r>
      <w:r w:rsidRPr="003348A7">
        <w:rPr>
          <w:rFonts w:ascii="宋体" w:hAnsi="宋体" w:hint="eastAsia"/>
          <w:b/>
          <w:bCs/>
          <w:sz w:val="24"/>
          <w:szCs w:val="24"/>
          <w:lang w:eastAsia="zh-TW"/>
        </w:rPr>
        <w:t>商务技术评价（总计：</w:t>
      </w:r>
      <w:r w:rsidRPr="003348A7">
        <w:rPr>
          <w:rFonts w:ascii="宋体" w:hAnsi="宋体"/>
          <w:b/>
          <w:bCs/>
          <w:sz w:val="24"/>
          <w:szCs w:val="24"/>
        </w:rPr>
        <w:t>8</w:t>
      </w:r>
      <w:r w:rsidRPr="003348A7">
        <w:rPr>
          <w:rFonts w:ascii="宋体" w:hAnsi="宋体"/>
          <w:b/>
          <w:bCs/>
          <w:sz w:val="24"/>
          <w:szCs w:val="24"/>
          <w:lang w:eastAsia="zh-TW"/>
        </w:rPr>
        <w:t>0</w:t>
      </w:r>
      <w:r w:rsidRPr="003348A7">
        <w:rPr>
          <w:rFonts w:ascii="宋体" w:hAnsi="宋体" w:hint="eastAsia"/>
          <w:b/>
          <w:bCs/>
          <w:sz w:val="24"/>
          <w:szCs w:val="24"/>
          <w:lang w:eastAsia="zh-TW"/>
        </w:rPr>
        <w:t>分）：</w:t>
      </w:r>
    </w:p>
    <w:p w14:paraId="53F5D344" w14:textId="77777777" w:rsidR="005B696C" w:rsidRPr="003348A7" w:rsidRDefault="005B696C" w:rsidP="005B696C">
      <w:pPr>
        <w:spacing w:line="360" w:lineRule="auto"/>
        <w:rPr>
          <w:rFonts w:ascii="宋体" w:hAnsi="宋体"/>
          <w:b/>
          <w:bCs/>
          <w:sz w:val="24"/>
          <w:szCs w:val="24"/>
        </w:rPr>
      </w:pPr>
      <w:r w:rsidRPr="003348A7">
        <w:rPr>
          <w:rFonts w:ascii="宋体" w:hAnsi="宋体"/>
          <w:sz w:val="24"/>
          <w:szCs w:val="24"/>
        </w:rPr>
        <w:t xml:space="preserve">  </w:t>
      </w:r>
      <w:r w:rsidRPr="003348A7">
        <w:rPr>
          <w:rFonts w:ascii="宋体" w:hAnsi="宋体" w:hint="eastAsia"/>
          <w:sz w:val="24"/>
          <w:szCs w:val="24"/>
          <w:lang w:eastAsia="zh-TW"/>
        </w:rPr>
        <w:t>各评委对通过符合性审查的投标人对照采购需求各项商务技术要求进行评审和比较，并量化打分（评价打分内容详见商务技术评价表）；各个评委对某一投标人的算术平均值，并取小数点后的</w:t>
      </w:r>
      <w:r w:rsidRPr="003348A7">
        <w:rPr>
          <w:rFonts w:ascii="宋体" w:hAnsi="宋体"/>
          <w:sz w:val="24"/>
          <w:szCs w:val="24"/>
          <w:lang w:eastAsia="zh-TW"/>
        </w:rPr>
        <w:t>2</w:t>
      </w:r>
      <w:r w:rsidRPr="003348A7">
        <w:rPr>
          <w:rFonts w:ascii="宋体" w:hAnsi="宋体" w:hint="eastAsia"/>
          <w:sz w:val="24"/>
          <w:szCs w:val="24"/>
          <w:lang w:eastAsia="zh-TW"/>
        </w:rPr>
        <w:t>位数，作为该投标人的商务评价得分。</w:t>
      </w:r>
    </w:p>
    <w:p w14:paraId="18B6C999" w14:textId="77777777" w:rsidR="005B696C" w:rsidRPr="003348A7" w:rsidRDefault="005B696C" w:rsidP="005B696C">
      <w:pPr>
        <w:tabs>
          <w:tab w:val="left" w:pos="360"/>
          <w:tab w:val="left" w:pos="900"/>
        </w:tabs>
        <w:adjustRightInd w:val="0"/>
        <w:snapToGrid w:val="0"/>
        <w:spacing w:after="160" w:line="360" w:lineRule="auto"/>
        <w:rPr>
          <w:rFonts w:ascii="宋体" w:hAnsi="宋体"/>
          <w:b/>
          <w:bCs/>
          <w:color w:val="000000" w:themeColor="text1"/>
          <w:sz w:val="24"/>
          <w:szCs w:val="24"/>
        </w:rPr>
      </w:pPr>
    </w:p>
    <w:p w14:paraId="4B86AA84" w14:textId="77777777" w:rsidR="00B973A6" w:rsidRPr="003348A7" w:rsidRDefault="00B973A6" w:rsidP="00B973A6">
      <w:pPr>
        <w:spacing w:line="360" w:lineRule="auto"/>
        <w:jc w:val="center"/>
        <w:rPr>
          <w:rFonts w:ascii="宋体" w:hAnsi="宋体"/>
          <w:b/>
          <w:color w:val="000000"/>
          <w:sz w:val="24"/>
          <w:szCs w:val="24"/>
        </w:rPr>
      </w:pPr>
      <w:r w:rsidRPr="003348A7">
        <w:rPr>
          <w:rFonts w:ascii="宋体" w:hAnsi="宋体" w:hint="eastAsia"/>
          <w:b/>
          <w:color w:val="000000"/>
          <w:sz w:val="24"/>
          <w:szCs w:val="24"/>
        </w:rPr>
        <w:t>商务技术评审表</w:t>
      </w:r>
    </w:p>
    <w:tbl>
      <w:tblPr>
        <w:tblW w:w="10201" w:type="dxa"/>
        <w:tblLayout w:type="fixed"/>
        <w:tblCellMar>
          <w:top w:w="15" w:type="dxa"/>
          <w:left w:w="15" w:type="dxa"/>
          <w:bottom w:w="15" w:type="dxa"/>
          <w:right w:w="15" w:type="dxa"/>
        </w:tblCellMar>
        <w:tblLook w:val="04A0" w:firstRow="1" w:lastRow="0" w:firstColumn="1" w:lastColumn="0" w:noHBand="0" w:noVBand="1"/>
      </w:tblPr>
      <w:tblGrid>
        <w:gridCol w:w="465"/>
        <w:gridCol w:w="1798"/>
        <w:gridCol w:w="7230"/>
        <w:gridCol w:w="708"/>
      </w:tblGrid>
      <w:tr w:rsidR="00B973A6" w:rsidRPr="003348A7" w14:paraId="6525FF43" w14:textId="77777777" w:rsidTr="003348A7">
        <w:trPr>
          <w:trHeight w:val="285"/>
        </w:trPr>
        <w:tc>
          <w:tcPr>
            <w:tcW w:w="465" w:type="dxa"/>
            <w:tcBorders>
              <w:top w:val="single" w:sz="4" w:space="0" w:color="000000"/>
              <w:left w:val="single" w:sz="4" w:space="0" w:color="000000"/>
              <w:bottom w:val="single" w:sz="4" w:space="0" w:color="000000"/>
              <w:right w:val="single" w:sz="4" w:space="0" w:color="000000"/>
            </w:tcBorders>
            <w:vAlign w:val="center"/>
          </w:tcPr>
          <w:p w14:paraId="084870C2" w14:textId="77777777" w:rsidR="00B973A6" w:rsidRPr="003348A7" w:rsidRDefault="00B973A6" w:rsidP="00BD2406">
            <w:pPr>
              <w:jc w:val="center"/>
              <w:textAlignment w:val="center"/>
              <w:rPr>
                <w:rFonts w:ascii="宋体" w:hAnsi="宋体" w:cs="宋体"/>
                <w:b/>
                <w:color w:val="000000"/>
                <w:sz w:val="24"/>
                <w:szCs w:val="24"/>
              </w:rPr>
            </w:pPr>
            <w:r w:rsidRPr="003348A7">
              <w:rPr>
                <w:rFonts w:ascii="宋体" w:hAnsi="宋体" w:cs="宋体" w:hint="eastAsia"/>
                <w:b/>
                <w:color w:val="000000"/>
                <w:sz w:val="24"/>
                <w:szCs w:val="24"/>
                <w:lang w:bidi="ar"/>
              </w:rPr>
              <w:t>序号</w:t>
            </w:r>
          </w:p>
        </w:tc>
        <w:tc>
          <w:tcPr>
            <w:tcW w:w="1798" w:type="dxa"/>
            <w:tcBorders>
              <w:top w:val="single" w:sz="4" w:space="0" w:color="000000"/>
              <w:left w:val="single" w:sz="4" w:space="0" w:color="000000"/>
              <w:bottom w:val="single" w:sz="4" w:space="0" w:color="000000"/>
              <w:right w:val="single" w:sz="4" w:space="0" w:color="000000"/>
            </w:tcBorders>
            <w:vAlign w:val="center"/>
          </w:tcPr>
          <w:p w14:paraId="5E1A7E0B" w14:textId="77777777" w:rsidR="00B973A6" w:rsidRPr="003348A7" w:rsidRDefault="00B973A6" w:rsidP="00BD2406">
            <w:pPr>
              <w:jc w:val="center"/>
              <w:textAlignment w:val="center"/>
              <w:rPr>
                <w:rFonts w:ascii="宋体" w:hAnsi="宋体" w:cs="宋体"/>
                <w:b/>
                <w:color w:val="000000"/>
                <w:sz w:val="24"/>
                <w:szCs w:val="24"/>
              </w:rPr>
            </w:pPr>
            <w:r w:rsidRPr="003348A7">
              <w:rPr>
                <w:rFonts w:ascii="宋体" w:hAnsi="宋体" w:cs="宋体" w:hint="eastAsia"/>
                <w:b/>
                <w:color w:val="000000"/>
                <w:sz w:val="24"/>
                <w:szCs w:val="24"/>
                <w:lang w:bidi="ar"/>
              </w:rPr>
              <w:t>评审因素</w:t>
            </w:r>
          </w:p>
        </w:tc>
        <w:tc>
          <w:tcPr>
            <w:tcW w:w="7230" w:type="dxa"/>
            <w:tcBorders>
              <w:top w:val="single" w:sz="4" w:space="0" w:color="000000"/>
              <w:left w:val="single" w:sz="4" w:space="0" w:color="000000"/>
              <w:bottom w:val="single" w:sz="4" w:space="0" w:color="000000"/>
              <w:right w:val="single" w:sz="4" w:space="0" w:color="000000"/>
            </w:tcBorders>
            <w:vAlign w:val="center"/>
          </w:tcPr>
          <w:p w14:paraId="39625559" w14:textId="77777777" w:rsidR="00B973A6" w:rsidRPr="003348A7" w:rsidRDefault="00B973A6" w:rsidP="00BD2406">
            <w:pPr>
              <w:jc w:val="center"/>
              <w:textAlignment w:val="center"/>
              <w:rPr>
                <w:rFonts w:ascii="宋体" w:hAnsi="宋体" w:cs="宋体"/>
                <w:b/>
                <w:color w:val="000000"/>
                <w:sz w:val="24"/>
                <w:szCs w:val="24"/>
              </w:rPr>
            </w:pPr>
            <w:r w:rsidRPr="003348A7">
              <w:rPr>
                <w:rFonts w:ascii="宋体" w:hAnsi="宋体" w:cs="宋体" w:hint="eastAsia"/>
                <w:b/>
                <w:color w:val="000000"/>
                <w:sz w:val="24"/>
                <w:szCs w:val="24"/>
                <w:lang w:bidi="ar"/>
              </w:rPr>
              <w:t>评分细则</w:t>
            </w:r>
          </w:p>
        </w:tc>
        <w:tc>
          <w:tcPr>
            <w:tcW w:w="708" w:type="dxa"/>
            <w:tcBorders>
              <w:top w:val="single" w:sz="4" w:space="0" w:color="000000"/>
              <w:left w:val="single" w:sz="4" w:space="0" w:color="000000"/>
              <w:bottom w:val="single" w:sz="4" w:space="0" w:color="000000"/>
              <w:right w:val="single" w:sz="4" w:space="0" w:color="000000"/>
            </w:tcBorders>
            <w:vAlign w:val="center"/>
          </w:tcPr>
          <w:p w14:paraId="0C70F9A6" w14:textId="77777777" w:rsidR="00B973A6" w:rsidRPr="003348A7" w:rsidRDefault="00B973A6" w:rsidP="00BD2406">
            <w:pPr>
              <w:jc w:val="center"/>
              <w:textAlignment w:val="center"/>
              <w:rPr>
                <w:rFonts w:ascii="宋体" w:hAnsi="宋体" w:cs="宋体"/>
                <w:b/>
                <w:color w:val="000000"/>
                <w:sz w:val="24"/>
                <w:szCs w:val="24"/>
              </w:rPr>
            </w:pPr>
            <w:r w:rsidRPr="003348A7">
              <w:rPr>
                <w:rFonts w:ascii="宋体" w:hAnsi="宋体" w:cs="宋体" w:hint="eastAsia"/>
                <w:b/>
                <w:color w:val="000000"/>
                <w:sz w:val="24"/>
                <w:szCs w:val="24"/>
                <w:lang w:bidi="ar"/>
              </w:rPr>
              <w:t>分值</w:t>
            </w:r>
          </w:p>
        </w:tc>
      </w:tr>
      <w:tr w:rsidR="00B973A6" w:rsidRPr="003348A7" w14:paraId="50D2FDB1" w14:textId="77777777" w:rsidTr="003348A7">
        <w:trPr>
          <w:trHeight w:val="6428"/>
        </w:trPr>
        <w:tc>
          <w:tcPr>
            <w:tcW w:w="465" w:type="dxa"/>
            <w:tcBorders>
              <w:top w:val="single" w:sz="4" w:space="0" w:color="000000"/>
              <w:left w:val="single" w:sz="4" w:space="0" w:color="000000"/>
              <w:bottom w:val="single" w:sz="4" w:space="0" w:color="000000"/>
              <w:right w:val="single" w:sz="4" w:space="0" w:color="000000"/>
            </w:tcBorders>
            <w:vAlign w:val="center"/>
          </w:tcPr>
          <w:p w14:paraId="7DBEA2C0" w14:textId="77777777" w:rsidR="00B973A6" w:rsidRPr="003348A7" w:rsidRDefault="00B973A6" w:rsidP="00BD2406">
            <w:pPr>
              <w:jc w:val="center"/>
              <w:textAlignment w:val="center"/>
              <w:rPr>
                <w:rFonts w:ascii="宋体" w:hAnsi="宋体" w:cs="宋体"/>
                <w:color w:val="000000"/>
                <w:sz w:val="24"/>
                <w:szCs w:val="24"/>
              </w:rPr>
            </w:pPr>
            <w:r w:rsidRPr="003348A7">
              <w:rPr>
                <w:rFonts w:ascii="宋体" w:hAnsi="宋体" w:cs="宋体" w:hint="eastAsia"/>
                <w:color w:val="000000"/>
                <w:sz w:val="24"/>
                <w:szCs w:val="24"/>
                <w:lang w:bidi="ar"/>
              </w:rPr>
              <w:lastRenderedPageBreak/>
              <w:t>1</w:t>
            </w:r>
          </w:p>
        </w:tc>
        <w:tc>
          <w:tcPr>
            <w:tcW w:w="1798" w:type="dxa"/>
            <w:tcBorders>
              <w:top w:val="single" w:sz="4" w:space="0" w:color="000000"/>
              <w:left w:val="single" w:sz="4" w:space="0" w:color="000000"/>
              <w:bottom w:val="single" w:sz="4" w:space="0" w:color="000000"/>
              <w:right w:val="single" w:sz="4" w:space="0" w:color="000000"/>
            </w:tcBorders>
            <w:vAlign w:val="center"/>
          </w:tcPr>
          <w:p w14:paraId="157691CB" w14:textId="1DB44614" w:rsidR="00B973A6" w:rsidRPr="003348A7" w:rsidRDefault="0093058F" w:rsidP="00BD2406">
            <w:pPr>
              <w:textAlignment w:val="center"/>
              <w:rPr>
                <w:rFonts w:ascii="宋体" w:hAnsi="宋体" w:cs="宋体"/>
                <w:color w:val="000000"/>
                <w:sz w:val="24"/>
                <w:szCs w:val="24"/>
              </w:rPr>
            </w:pPr>
            <w:r w:rsidRPr="003348A7">
              <w:rPr>
                <w:rFonts w:ascii="宋体" w:hAnsi="宋体" w:cs="宋体" w:hint="eastAsia"/>
                <w:color w:val="000000"/>
                <w:sz w:val="24"/>
                <w:szCs w:val="24"/>
                <w:lang w:bidi="ar"/>
              </w:rPr>
              <w:t>企业</w:t>
            </w:r>
            <w:r w:rsidR="00B973A6" w:rsidRPr="003348A7">
              <w:rPr>
                <w:rFonts w:ascii="宋体" w:hAnsi="宋体" w:cs="宋体" w:hint="eastAsia"/>
                <w:color w:val="000000"/>
                <w:sz w:val="24"/>
                <w:szCs w:val="24"/>
                <w:lang w:bidi="ar"/>
              </w:rPr>
              <w:t>资质信誉</w:t>
            </w:r>
          </w:p>
        </w:tc>
        <w:tc>
          <w:tcPr>
            <w:tcW w:w="7230" w:type="dxa"/>
            <w:tcBorders>
              <w:top w:val="single" w:sz="4" w:space="0" w:color="000000"/>
              <w:left w:val="single" w:sz="4" w:space="0" w:color="000000"/>
              <w:bottom w:val="single" w:sz="4" w:space="0" w:color="000000"/>
              <w:right w:val="single" w:sz="4" w:space="0" w:color="000000"/>
            </w:tcBorders>
            <w:vAlign w:val="center"/>
          </w:tcPr>
          <w:p w14:paraId="5D37DDD5" w14:textId="65119DEF" w:rsidR="008E3D91" w:rsidRPr="003348A7" w:rsidRDefault="0093058F" w:rsidP="008E3D91">
            <w:pPr>
              <w:spacing w:before="40" w:after="40" w:line="480" w:lineRule="auto"/>
              <w:rPr>
                <w:rFonts w:ascii="宋体" w:hAnsi="宋体"/>
                <w:color w:val="000000" w:themeColor="text1"/>
                <w:sz w:val="24"/>
                <w:szCs w:val="24"/>
              </w:rPr>
            </w:pPr>
            <w:r w:rsidRPr="003348A7">
              <w:rPr>
                <w:rFonts w:ascii="宋体" w:hAnsi="宋体"/>
                <w:color w:val="000000" w:themeColor="text1"/>
                <w:sz w:val="24"/>
                <w:szCs w:val="24"/>
              </w:rPr>
              <w:t>1.</w:t>
            </w:r>
            <w:r w:rsidR="008E3D91" w:rsidRPr="003348A7">
              <w:rPr>
                <w:rFonts w:ascii="宋体" w:hAnsi="宋体"/>
                <w:color w:val="000000" w:themeColor="text1"/>
                <w:sz w:val="24"/>
                <w:szCs w:val="24"/>
              </w:rPr>
              <w:t>投标人具有ISO9001质量管理体系认证证</w:t>
            </w:r>
            <w:r w:rsidR="008C36A8" w:rsidRPr="003348A7">
              <w:rPr>
                <w:rFonts w:ascii="宋体" w:hAnsi="宋体" w:hint="eastAsia"/>
                <w:color w:val="000000" w:themeColor="text1"/>
                <w:sz w:val="24"/>
                <w:szCs w:val="24"/>
              </w:rPr>
              <w:t>书</w:t>
            </w:r>
            <w:r w:rsidR="008E3D91" w:rsidRPr="003348A7">
              <w:rPr>
                <w:rFonts w:ascii="宋体" w:hAnsi="宋体"/>
                <w:color w:val="000000" w:themeColor="text1"/>
                <w:sz w:val="24"/>
                <w:szCs w:val="24"/>
              </w:rPr>
              <w:t>的</w:t>
            </w:r>
            <w:r w:rsidR="008C36A8" w:rsidRPr="003348A7">
              <w:rPr>
                <w:rFonts w:ascii="宋体" w:hAnsi="宋体" w:hint="eastAsia"/>
                <w:color w:val="000000" w:themeColor="text1"/>
                <w:sz w:val="24"/>
                <w:szCs w:val="24"/>
              </w:rPr>
              <w:t>且范围</w:t>
            </w:r>
            <w:r w:rsidR="0021398D" w:rsidRPr="003348A7">
              <w:rPr>
                <w:rFonts w:ascii="宋体" w:hAnsi="宋体" w:hint="eastAsia"/>
                <w:color w:val="000000" w:themeColor="text1"/>
                <w:sz w:val="24"/>
                <w:szCs w:val="24"/>
              </w:rPr>
              <w:t>须</w:t>
            </w:r>
            <w:r w:rsidR="008C36A8" w:rsidRPr="003348A7">
              <w:rPr>
                <w:rFonts w:ascii="宋体" w:hAnsi="宋体" w:hint="eastAsia"/>
                <w:color w:val="000000" w:themeColor="text1"/>
                <w:sz w:val="24"/>
                <w:szCs w:val="24"/>
              </w:rPr>
              <w:t>涵盖无线网络产品</w:t>
            </w:r>
            <w:r w:rsidR="008E3D91" w:rsidRPr="003348A7">
              <w:rPr>
                <w:rFonts w:ascii="宋体" w:hAnsi="宋体" w:hint="eastAsia"/>
                <w:color w:val="000000" w:themeColor="text1"/>
                <w:sz w:val="24"/>
                <w:szCs w:val="24"/>
              </w:rPr>
              <w:t>：</w:t>
            </w:r>
            <w:r w:rsidR="008E3D91" w:rsidRPr="003348A7">
              <w:rPr>
                <w:rFonts w:ascii="宋体" w:hAnsi="宋体"/>
                <w:color w:val="000000" w:themeColor="text1"/>
                <w:sz w:val="24"/>
                <w:szCs w:val="24"/>
              </w:rPr>
              <w:t>得</w:t>
            </w:r>
            <w:r w:rsidR="00EC2C2B" w:rsidRPr="003348A7">
              <w:rPr>
                <w:rFonts w:ascii="宋体" w:hAnsi="宋体"/>
                <w:color w:val="000000" w:themeColor="text1"/>
                <w:sz w:val="24"/>
                <w:szCs w:val="24"/>
              </w:rPr>
              <w:t>3</w:t>
            </w:r>
            <w:r w:rsidR="008E3D91" w:rsidRPr="003348A7">
              <w:rPr>
                <w:rFonts w:ascii="宋体" w:hAnsi="宋体" w:hint="eastAsia"/>
                <w:color w:val="000000" w:themeColor="text1"/>
                <w:sz w:val="24"/>
                <w:szCs w:val="24"/>
              </w:rPr>
              <w:t>分；</w:t>
            </w:r>
          </w:p>
          <w:p w14:paraId="434611E4" w14:textId="69185213" w:rsidR="008E3D91" w:rsidRPr="003348A7" w:rsidRDefault="008E3D91" w:rsidP="008E3D91">
            <w:pPr>
              <w:spacing w:before="40" w:after="40" w:line="480" w:lineRule="auto"/>
              <w:rPr>
                <w:rFonts w:ascii="宋体" w:hAnsi="宋体"/>
                <w:color w:val="000000" w:themeColor="text1"/>
                <w:sz w:val="24"/>
                <w:szCs w:val="24"/>
              </w:rPr>
            </w:pPr>
            <w:r w:rsidRPr="003348A7">
              <w:rPr>
                <w:rFonts w:ascii="宋体" w:hAnsi="宋体"/>
                <w:color w:val="000000" w:themeColor="text1"/>
                <w:sz w:val="24"/>
                <w:szCs w:val="24"/>
              </w:rPr>
              <w:t>2.投标人具有ISO14001环境管理体系认证证书的</w:t>
            </w:r>
            <w:r w:rsidR="008C36A8" w:rsidRPr="003348A7">
              <w:rPr>
                <w:rFonts w:ascii="宋体" w:hAnsi="宋体" w:hint="eastAsia"/>
                <w:color w:val="000000" w:themeColor="text1"/>
                <w:sz w:val="24"/>
                <w:szCs w:val="24"/>
              </w:rPr>
              <w:t>且范围</w:t>
            </w:r>
            <w:r w:rsidR="0021398D" w:rsidRPr="003348A7">
              <w:rPr>
                <w:rFonts w:ascii="宋体" w:hAnsi="宋体" w:hint="eastAsia"/>
                <w:color w:val="000000" w:themeColor="text1"/>
                <w:sz w:val="24"/>
                <w:szCs w:val="24"/>
              </w:rPr>
              <w:t>须</w:t>
            </w:r>
            <w:r w:rsidR="008C36A8" w:rsidRPr="003348A7">
              <w:rPr>
                <w:rFonts w:ascii="宋体" w:hAnsi="宋体" w:hint="eastAsia"/>
                <w:color w:val="000000" w:themeColor="text1"/>
                <w:sz w:val="24"/>
                <w:szCs w:val="24"/>
              </w:rPr>
              <w:t>涵盖无线网络产品</w:t>
            </w:r>
            <w:r w:rsidRPr="003348A7">
              <w:rPr>
                <w:rFonts w:ascii="宋体" w:hAnsi="宋体" w:hint="eastAsia"/>
                <w:color w:val="000000" w:themeColor="text1"/>
                <w:sz w:val="24"/>
                <w:szCs w:val="24"/>
              </w:rPr>
              <w:t>：</w:t>
            </w:r>
            <w:r w:rsidRPr="003348A7">
              <w:rPr>
                <w:rFonts w:ascii="宋体" w:hAnsi="宋体"/>
                <w:color w:val="000000" w:themeColor="text1"/>
                <w:sz w:val="24"/>
                <w:szCs w:val="24"/>
              </w:rPr>
              <w:t>得</w:t>
            </w:r>
            <w:r w:rsidR="00EC2C2B" w:rsidRPr="003348A7">
              <w:rPr>
                <w:rFonts w:ascii="宋体" w:hAnsi="宋体"/>
                <w:color w:val="000000" w:themeColor="text1"/>
                <w:sz w:val="24"/>
                <w:szCs w:val="24"/>
              </w:rPr>
              <w:t>3</w:t>
            </w:r>
            <w:r w:rsidRPr="003348A7">
              <w:rPr>
                <w:rFonts w:ascii="宋体" w:hAnsi="宋体" w:hint="eastAsia"/>
                <w:color w:val="000000" w:themeColor="text1"/>
                <w:sz w:val="24"/>
                <w:szCs w:val="24"/>
              </w:rPr>
              <w:t>分；</w:t>
            </w:r>
          </w:p>
          <w:p w14:paraId="722925AD" w14:textId="66A1E522" w:rsidR="008E3D91" w:rsidRPr="003348A7" w:rsidRDefault="008E3D91" w:rsidP="008E3D91">
            <w:pPr>
              <w:spacing w:before="40" w:after="40" w:line="480" w:lineRule="auto"/>
              <w:rPr>
                <w:rFonts w:ascii="宋体" w:hAnsi="宋体"/>
                <w:color w:val="000000" w:themeColor="text1"/>
                <w:sz w:val="24"/>
                <w:szCs w:val="24"/>
              </w:rPr>
            </w:pPr>
            <w:r w:rsidRPr="003348A7">
              <w:rPr>
                <w:rFonts w:ascii="宋体" w:hAnsi="宋体"/>
                <w:color w:val="000000" w:themeColor="text1"/>
                <w:sz w:val="24"/>
                <w:szCs w:val="24"/>
              </w:rPr>
              <w:t>3.投标人具有ISO45001职业健康安全管理体系认证的</w:t>
            </w:r>
            <w:r w:rsidR="0021398D" w:rsidRPr="003348A7">
              <w:rPr>
                <w:rFonts w:ascii="宋体" w:hAnsi="宋体" w:hint="eastAsia"/>
                <w:color w:val="000000" w:themeColor="text1"/>
                <w:sz w:val="24"/>
                <w:szCs w:val="24"/>
              </w:rPr>
              <w:t>且范围须涵盖无线网络产品</w:t>
            </w:r>
            <w:r w:rsidRPr="003348A7">
              <w:rPr>
                <w:rFonts w:ascii="宋体" w:hAnsi="宋体" w:hint="eastAsia"/>
                <w:color w:val="000000" w:themeColor="text1"/>
                <w:sz w:val="24"/>
                <w:szCs w:val="24"/>
              </w:rPr>
              <w:t>：</w:t>
            </w:r>
            <w:r w:rsidRPr="003348A7">
              <w:rPr>
                <w:rFonts w:ascii="宋体" w:hAnsi="宋体"/>
                <w:color w:val="000000" w:themeColor="text1"/>
                <w:sz w:val="24"/>
                <w:szCs w:val="24"/>
              </w:rPr>
              <w:t>得</w:t>
            </w:r>
            <w:r w:rsidR="00EC2C2B" w:rsidRPr="003348A7">
              <w:rPr>
                <w:rFonts w:ascii="宋体" w:hAnsi="宋体"/>
                <w:color w:val="000000" w:themeColor="text1"/>
                <w:sz w:val="24"/>
                <w:szCs w:val="24"/>
              </w:rPr>
              <w:t>3</w:t>
            </w:r>
            <w:r w:rsidRPr="003348A7">
              <w:rPr>
                <w:rFonts w:ascii="宋体" w:hAnsi="宋体" w:hint="eastAsia"/>
                <w:color w:val="000000" w:themeColor="text1"/>
                <w:sz w:val="24"/>
                <w:szCs w:val="24"/>
              </w:rPr>
              <w:t>分；</w:t>
            </w:r>
          </w:p>
          <w:p w14:paraId="7C612243" w14:textId="69EAA0C2" w:rsidR="0093058F" w:rsidRPr="003348A7" w:rsidRDefault="0093058F" w:rsidP="003348A7">
            <w:pPr>
              <w:spacing w:after="160" w:line="259" w:lineRule="auto"/>
              <w:textAlignment w:val="center"/>
              <w:rPr>
                <w:rFonts w:ascii="宋体" w:hAnsi="宋体" w:cs="宋体"/>
                <w:color w:val="000000"/>
                <w:sz w:val="24"/>
                <w:szCs w:val="24"/>
                <w:lang w:bidi="ar"/>
              </w:rPr>
            </w:pPr>
            <w:r w:rsidRPr="003348A7">
              <w:rPr>
                <w:rFonts w:ascii="宋体" w:hAnsi="宋体" w:hint="eastAsia"/>
                <w:b/>
                <w:bCs/>
                <w:color w:val="000000" w:themeColor="text1"/>
                <w:sz w:val="24"/>
                <w:szCs w:val="24"/>
              </w:rPr>
              <w:t>【注：</w:t>
            </w:r>
            <w:r w:rsidR="008E3D91" w:rsidRPr="003348A7">
              <w:rPr>
                <w:rFonts w:ascii="宋体" w:hAnsi="宋体" w:hint="eastAsia"/>
                <w:sz w:val="24"/>
                <w:szCs w:val="24"/>
              </w:rPr>
              <w:t>须提供相关证书复印件、</w:t>
            </w:r>
            <w:r w:rsidRPr="003348A7">
              <w:rPr>
                <w:rFonts w:ascii="宋体" w:hAnsi="宋体" w:hint="eastAsia"/>
                <w:sz w:val="24"/>
                <w:szCs w:val="24"/>
              </w:rPr>
              <w:t>同时提供全国认证认可信息公共服务平台对体系证书的信息查询截图作为评审依据</w:t>
            </w:r>
            <w:r w:rsidR="008E3D91" w:rsidRPr="003348A7">
              <w:rPr>
                <w:rFonts w:ascii="宋体" w:hAnsi="宋体" w:hint="eastAsia"/>
                <w:sz w:val="24"/>
                <w:szCs w:val="24"/>
              </w:rPr>
              <w:t>。</w:t>
            </w:r>
            <w:r w:rsidRPr="003348A7">
              <w:rPr>
                <w:rFonts w:ascii="宋体" w:hAnsi="宋体" w:hint="eastAsia"/>
                <w:sz w:val="24"/>
                <w:szCs w:val="24"/>
              </w:rPr>
              <w:t>未提供或已失效或撤销的不得分。</w:t>
            </w:r>
            <w:r w:rsidRPr="003348A7">
              <w:rPr>
                <w:rFonts w:ascii="宋体" w:hAnsi="宋体" w:hint="eastAsia"/>
                <w:color w:val="000000" w:themeColor="text1"/>
                <w:sz w:val="24"/>
                <w:szCs w:val="24"/>
              </w:rPr>
              <w:t>】</w:t>
            </w:r>
          </w:p>
          <w:p w14:paraId="407D0ECB" w14:textId="4DC75B0A" w:rsidR="00EC2C2B" w:rsidRPr="003348A7" w:rsidRDefault="0093058F" w:rsidP="0093058F">
            <w:pPr>
              <w:spacing w:after="160" w:line="259" w:lineRule="auto"/>
              <w:textAlignment w:val="center"/>
              <w:rPr>
                <w:rFonts w:ascii="宋体" w:hAnsi="宋体" w:cs="宋体"/>
                <w:color w:val="000000"/>
                <w:sz w:val="24"/>
                <w:szCs w:val="24"/>
                <w:lang w:bidi="ar"/>
              </w:rPr>
            </w:pPr>
            <w:r w:rsidRPr="003348A7">
              <w:rPr>
                <w:rFonts w:ascii="宋体" w:hAnsi="宋体" w:cs="宋体"/>
                <w:color w:val="000000"/>
                <w:sz w:val="24"/>
                <w:szCs w:val="24"/>
                <w:lang w:bidi="ar"/>
              </w:rPr>
              <w:t>4.</w:t>
            </w:r>
            <w:r w:rsidR="00B973A6" w:rsidRPr="003348A7">
              <w:rPr>
                <w:rFonts w:ascii="宋体" w:hAnsi="宋体" w:cs="宋体" w:hint="eastAsia"/>
                <w:color w:val="000000"/>
                <w:sz w:val="24"/>
                <w:szCs w:val="24"/>
                <w:lang w:bidi="ar"/>
              </w:rPr>
              <w:t>投标人须具备</w:t>
            </w:r>
            <w:r w:rsidR="00B973A6" w:rsidRPr="003348A7">
              <w:rPr>
                <w:rFonts w:ascii="宋体" w:hAnsi="宋体" w:cs="宋体"/>
                <w:color w:val="000000"/>
                <w:sz w:val="24"/>
                <w:szCs w:val="24"/>
                <w:lang w:bidi="ar"/>
              </w:rPr>
              <w:t>Aruba</w:t>
            </w:r>
            <w:r w:rsidRPr="003348A7">
              <w:rPr>
                <w:rFonts w:ascii="宋体" w:hAnsi="宋体" w:cs="宋体" w:hint="eastAsia"/>
                <w:color w:val="000000"/>
                <w:sz w:val="24"/>
                <w:szCs w:val="24"/>
                <w:lang w:bidi="ar"/>
              </w:rPr>
              <w:t>官方认证的</w:t>
            </w:r>
            <w:r w:rsidR="00B973A6" w:rsidRPr="003348A7">
              <w:rPr>
                <w:rFonts w:ascii="宋体" w:hAnsi="宋体" w:cs="宋体" w:hint="eastAsia"/>
                <w:color w:val="000000"/>
                <w:sz w:val="24"/>
                <w:szCs w:val="24"/>
                <w:lang w:bidi="ar"/>
              </w:rPr>
              <w:t>服务能力</w:t>
            </w:r>
            <w:r w:rsidR="00EC2C2B" w:rsidRPr="003348A7">
              <w:rPr>
                <w:rFonts w:ascii="宋体" w:hAnsi="宋体" w:cs="宋体" w:hint="eastAsia"/>
                <w:color w:val="000000"/>
                <w:sz w:val="24"/>
                <w:szCs w:val="24"/>
                <w:lang w:bidi="ar"/>
              </w:rPr>
              <w:t>：</w:t>
            </w:r>
            <w:r w:rsidR="00EC2C2B" w:rsidRPr="003348A7">
              <w:rPr>
                <w:rFonts w:ascii="宋体" w:hAnsi="宋体" w:cs="宋体" w:hint="eastAsia"/>
                <w:sz w:val="24"/>
                <w:szCs w:val="24"/>
                <w:lang w:eastAsia="zh-Hans" w:bidi="ar"/>
              </w:rPr>
              <w:t>得</w:t>
            </w:r>
            <w:r w:rsidR="00EC2C2B" w:rsidRPr="003348A7">
              <w:rPr>
                <w:rFonts w:ascii="宋体" w:hAnsi="宋体" w:cs="宋体"/>
                <w:sz w:val="24"/>
                <w:szCs w:val="24"/>
                <w:lang w:eastAsia="zh-Hans" w:bidi="ar"/>
              </w:rPr>
              <w:t>6</w:t>
            </w:r>
            <w:r w:rsidR="00EC2C2B" w:rsidRPr="003348A7">
              <w:rPr>
                <w:rFonts w:ascii="宋体" w:hAnsi="宋体" w:cs="宋体" w:hint="eastAsia"/>
                <w:sz w:val="24"/>
                <w:szCs w:val="24"/>
                <w:lang w:eastAsia="zh-Hans" w:bidi="ar"/>
              </w:rPr>
              <w:t>分；</w:t>
            </w:r>
          </w:p>
          <w:p w14:paraId="5AE1BC2E" w14:textId="2EEBB093" w:rsidR="00B973A6" w:rsidRPr="003348A7" w:rsidRDefault="00EC2C2B" w:rsidP="003348A7">
            <w:pPr>
              <w:spacing w:after="160" w:line="259" w:lineRule="auto"/>
              <w:textAlignment w:val="center"/>
              <w:rPr>
                <w:rFonts w:ascii="宋体" w:hAnsi="宋体" w:cs="宋体"/>
                <w:color w:val="000000"/>
                <w:sz w:val="24"/>
                <w:szCs w:val="24"/>
                <w:lang w:bidi="ar"/>
              </w:rPr>
            </w:pPr>
            <w:r w:rsidRPr="003348A7">
              <w:rPr>
                <w:rFonts w:ascii="宋体" w:hAnsi="宋体" w:hint="eastAsia"/>
                <w:b/>
                <w:bCs/>
                <w:sz w:val="24"/>
                <w:szCs w:val="24"/>
              </w:rPr>
              <w:t>【注：</w:t>
            </w:r>
            <w:r w:rsidR="00B973A6" w:rsidRPr="003348A7">
              <w:rPr>
                <w:rFonts w:ascii="宋体" w:hAnsi="宋体" w:cs="宋体" w:hint="eastAsia"/>
                <w:sz w:val="24"/>
                <w:szCs w:val="24"/>
                <w:lang w:bidi="ar"/>
              </w:rPr>
              <w:t>提供</w:t>
            </w:r>
            <w:r w:rsidRPr="003348A7">
              <w:rPr>
                <w:rFonts w:ascii="宋体" w:hAnsi="宋体" w:cs="宋体" w:hint="eastAsia"/>
                <w:sz w:val="24"/>
                <w:szCs w:val="24"/>
                <w:lang w:bidi="ar"/>
              </w:rPr>
              <w:t>原厂授权服务商</w:t>
            </w:r>
            <w:r w:rsidR="00B973A6" w:rsidRPr="003348A7">
              <w:rPr>
                <w:rFonts w:ascii="宋体" w:hAnsi="宋体" w:cs="宋体" w:hint="eastAsia"/>
                <w:sz w:val="24"/>
                <w:szCs w:val="24"/>
                <w:lang w:bidi="ar"/>
              </w:rPr>
              <w:t>证明</w:t>
            </w:r>
            <w:r w:rsidR="00B973A6" w:rsidRPr="003348A7">
              <w:rPr>
                <w:rFonts w:ascii="宋体" w:hAnsi="宋体" w:cs="宋体"/>
                <w:sz w:val="24"/>
                <w:szCs w:val="24"/>
                <w:lang w:bidi="ar"/>
              </w:rPr>
              <w:t>，</w:t>
            </w:r>
            <w:r w:rsidR="00B973A6" w:rsidRPr="003348A7">
              <w:rPr>
                <w:rFonts w:ascii="宋体" w:hAnsi="宋体" w:cs="宋体" w:hint="eastAsia"/>
                <w:sz w:val="24"/>
                <w:szCs w:val="24"/>
                <w:lang w:eastAsia="zh-Hans" w:bidi="ar"/>
              </w:rPr>
              <w:t>未提供不得分</w:t>
            </w:r>
            <w:r w:rsidR="0093058F" w:rsidRPr="003348A7">
              <w:rPr>
                <w:rFonts w:ascii="宋体" w:hAnsi="宋体" w:hint="eastAsia"/>
                <w:sz w:val="24"/>
                <w:szCs w:val="24"/>
              </w:rPr>
              <w:t>】</w:t>
            </w:r>
          </w:p>
          <w:p w14:paraId="20FD0F46" w14:textId="0979A277" w:rsidR="00B973A6" w:rsidRPr="003348A7" w:rsidRDefault="0093058F" w:rsidP="00BD2406">
            <w:pPr>
              <w:textAlignment w:val="center"/>
              <w:rPr>
                <w:rFonts w:ascii="宋体" w:hAnsi="宋体" w:cs="宋体"/>
                <w:color w:val="000000"/>
                <w:sz w:val="24"/>
                <w:szCs w:val="24"/>
              </w:rPr>
            </w:pPr>
            <w:r w:rsidRPr="003348A7">
              <w:rPr>
                <w:rFonts w:ascii="宋体" w:hAnsi="宋体" w:cs="宋体"/>
                <w:color w:val="000000"/>
                <w:sz w:val="24"/>
                <w:szCs w:val="24"/>
                <w:lang w:bidi="ar"/>
              </w:rPr>
              <w:t>5.</w:t>
            </w:r>
            <w:r w:rsidR="00B973A6" w:rsidRPr="003348A7">
              <w:rPr>
                <w:rFonts w:ascii="宋体" w:hAnsi="宋体" w:cs="宋体" w:hint="eastAsia"/>
                <w:color w:val="000000"/>
                <w:sz w:val="24"/>
                <w:szCs w:val="24"/>
                <w:lang w:bidi="ar"/>
              </w:rPr>
              <w:t>投标人须具备</w:t>
            </w:r>
            <w:r w:rsidR="00B973A6" w:rsidRPr="003348A7">
              <w:rPr>
                <w:rFonts w:ascii="宋体" w:hAnsi="宋体" w:cs="宋体"/>
                <w:color w:val="000000"/>
                <w:sz w:val="24"/>
                <w:szCs w:val="24"/>
                <w:lang w:bidi="ar"/>
              </w:rPr>
              <w:t>Aruba白金及以上代理资质，</w:t>
            </w:r>
            <w:r w:rsidR="00B973A6" w:rsidRPr="003348A7">
              <w:rPr>
                <w:rFonts w:ascii="宋体" w:hAnsi="宋体" w:cs="宋体" w:hint="eastAsia"/>
                <w:color w:val="000000"/>
                <w:sz w:val="24"/>
                <w:szCs w:val="24"/>
                <w:lang w:eastAsia="zh-Hans" w:bidi="ar"/>
              </w:rPr>
              <w:t>提供得</w:t>
            </w:r>
            <w:r w:rsidR="00EC2C2B" w:rsidRPr="003348A7">
              <w:rPr>
                <w:rFonts w:ascii="宋体" w:hAnsi="宋体" w:cs="宋体"/>
                <w:color w:val="000000"/>
                <w:sz w:val="24"/>
                <w:szCs w:val="24"/>
                <w:lang w:eastAsia="zh-Hans" w:bidi="ar"/>
              </w:rPr>
              <w:t>7</w:t>
            </w:r>
            <w:r w:rsidR="00B973A6" w:rsidRPr="003348A7">
              <w:rPr>
                <w:rFonts w:ascii="宋体" w:hAnsi="宋体" w:cs="宋体" w:hint="eastAsia"/>
                <w:color w:val="000000"/>
                <w:sz w:val="24"/>
                <w:szCs w:val="24"/>
                <w:lang w:eastAsia="zh-Hans" w:bidi="ar"/>
              </w:rPr>
              <w:t>分</w:t>
            </w:r>
            <w:r w:rsidR="00B973A6" w:rsidRPr="003348A7">
              <w:rPr>
                <w:rFonts w:ascii="宋体" w:hAnsi="宋体" w:cs="宋体"/>
                <w:color w:val="000000"/>
                <w:sz w:val="24"/>
                <w:szCs w:val="24"/>
                <w:lang w:eastAsia="zh-Hans" w:bidi="ar"/>
              </w:rPr>
              <w:t>，</w:t>
            </w:r>
            <w:r w:rsidR="00B973A6" w:rsidRPr="003348A7">
              <w:rPr>
                <w:rFonts w:ascii="宋体" w:hAnsi="宋体" w:cs="宋体" w:hint="eastAsia"/>
                <w:color w:val="000000"/>
                <w:sz w:val="24"/>
                <w:szCs w:val="24"/>
                <w:lang w:eastAsia="zh-Hans" w:bidi="ar"/>
              </w:rPr>
              <w:t>未提供不得分</w:t>
            </w:r>
            <w:r w:rsidR="00B973A6" w:rsidRPr="003348A7">
              <w:rPr>
                <w:rFonts w:ascii="宋体" w:hAnsi="宋体" w:cs="宋体"/>
                <w:color w:val="000000"/>
                <w:sz w:val="24"/>
                <w:szCs w:val="24"/>
                <w:lang w:eastAsia="zh-Hans" w:bidi="ar"/>
              </w:rPr>
              <w:t>。</w:t>
            </w:r>
          </w:p>
        </w:tc>
        <w:tc>
          <w:tcPr>
            <w:tcW w:w="708" w:type="dxa"/>
            <w:tcBorders>
              <w:top w:val="single" w:sz="4" w:space="0" w:color="000000"/>
              <w:left w:val="single" w:sz="4" w:space="0" w:color="000000"/>
              <w:bottom w:val="single" w:sz="4" w:space="0" w:color="000000"/>
              <w:right w:val="single" w:sz="4" w:space="0" w:color="000000"/>
            </w:tcBorders>
            <w:vAlign w:val="center"/>
          </w:tcPr>
          <w:p w14:paraId="273FACC0" w14:textId="1A5A67CE" w:rsidR="00B973A6" w:rsidRPr="003348A7" w:rsidRDefault="00EC2C2B" w:rsidP="00BD2406">
            <w:pPr>
              <w:jc w:val="center"/>
              <w:textAlignment w:val="center"/>
              <w:rPr>
                <w:rFonts w:ascii="宋体" w:hAnsi="宋体" w:cs="宋体"/>
                <w:color w:val="000000"/>
                <w:sz w:val="24"/>
                <w:szCs w:val="24"/>
              </w:rPr>
            </w:pPr>
            <w:r w:rsidRPr="003348A7">
              <w:rPr>
                <w:rFonts w:ascii="宋体" w:hAnsi="宋体" w:cs="宋体"/>
                <w:color w:val="000000"/>
                <w:sz w:val="24"/>
                <w:szCs w:val="24"/>
                <w:lang w:bidi="ar"/>
              </w:rPr>
              <w:t>22</w:t>
            </w:r>
          </w:p>
        </w:tc>
      </w:tr>
      <w:tr w:rsidR="00B973A6" w:rsidRPr="003348A7" w14:paraId="764D775E" w14:textId="77777777" w:rsidTr="003348A7">
        <w:trPr>
          <w:trHeight w:val="1860"/>
        </w:trPr>
        <w:tc>
          <w:tcPr>
            <w:tcW w:w="465" w:type="dxa"/>
            <w:tcBorders>
              <w:top w:val="single" w:sz="4" w:space="0" w:color="000000"/>
              <w:left w:val="single" w:sz="4" w:space="0" w:color="000000"/>
              <w:bottom w:val="single" w:sz="4" w:space="0" w:color="000000"/>
              <w:right w:val="single" w:sz="4" w:space="0" w:color="000000"/>
            </w:tcBorders>
            <w:vAlign w:val="center"/>
          </w:tcPr>
          <w:p w14:paraId="495B5521" w14:textId="77777777" w:rsidR="00B973A6" w:rsidRPr="003348A7" w:rsidRDefault="00B973A6" w:rsidP="00BD2406">
            <w:pPr>
              <w:jc w:val="center"/>
              <w:textAlignment w:val="center"/>
              <w:rPr>
                <w:rFonts w:ascii="宋体" w:hAnsi="宋体" w:cs="宋体"/>
                <w:color w:val="000000"/>
                <w:sz w:val="24"/>
                <w:szCs w:val="24"/>
              </w:rPr>
            </w:pPr>
            <w:r w:rsidRPr="003348A7">
              <w:rPr>
                <w:rFonts w:ascii="宋体" w:hAnsi="宋体" w:cs="宋体" w:hint="eastAsia"/>
                <w:color w:val="000000"/>
                <w:sz w:val="24"/>
                <w:szCs w:val="24"/>
                <w:lang w:bidi="ar"/>
              </w:rPr>
              <w:t>2</w:t>
            </w:r>
          </w:p>
        </w:tc>
        <w:tc>
          <w:tcPr>
            <w:tcW w:w="1798" w:type="dxa"/>
            <w:tcBorders>
              <w:top w:val="single" w:sz="4" w:space="0" w:color="000000"/>
              <w:left w:val="single" w:sz="4" w:space="0" w:color="000000"/>
              <w:bottom w:val="single" w:sz="4" w:space="0" w:color="000000"/>
              <w:right w:val="single" w:sz="4" w:space="0" w:color="000000"/>
            </w:tcBorders>
            <w:vAlign w:val="center"/>
          </w:tcPr>
          <w:p w14:paraId="4FDDA70F" w14:textId="77777777" w:rsidR="00B973A6" w:rsidRPr="003348A7" w:rsidRDefault="00B973A6" w:rsidP="00BD2406">
            <w:pPr>
              <w:textAlignment w:val="center"/>
              <w:rPr>
                <w:rFonts w:ascii="宋体" w:hAnsi="宋体" w:cs="宋体"/>
                <w:color w:val="000000"/>
                <w:sz w:val="24"/>
                <w:szCs w:val="24"/>
              </w:rPr>
            </w:pPr>
            <w:r w:rsidRPr="003348A7">
              <w:rPr>
                <w:rFonts w:ascii="宋体" w:hAnsi="宋体" w:cs="宋体" w:hint="eastAsia"/>
                <w:color w:val="000000"/>
                <w:sz w:val="24"/>
                <w:szCs w:val="24"/>
                <w:lang w:bidi="ar"/>
              </w:rPr>
              <w:t>团队人员情况</w:t>
            </w:r>
          </w:p>
        </w:tc>
        <w:tc>
          <w:tcPr>
            <w:tcW w:w="7230" w:type="dxa"/>
            <w:tcBorders>
              <w:top w:val="single" w:sz="4" w:space="0" w:color="000000"/>
              <w:left w:val="single" w:sz="4" w:space="0" w:color="000000"/>
              <w:bottom w:val="single" w:sz="4" w:space="0" w:color="000000"/>
              <w:right w:val="single" w:sz="4" w:space="0" w:color="000000"/>
            </w:tcBorders>
            <w:vAlign w:val="center"/>
          </w:tcPr>
          <w:p w14:paraId="055EBCA6" w14:textId="2AC3D8A5" w:rsidR="00B973A6" w:rsidRPr="003348A7" w:rsidRDefault="001F5FB1" w:rsidP="00BD2406">
            <w:pPr>
              <w:textAlignment w:val="center"/>
              <w:rPr>
                <w:rFonts w:ascii="宋体" w:hAnsi="宋体" w:cs="宋体"/>
                <w:color w:val="000000"/>
                <w:sz w:val="24"/>
                <w:szCs w:val="24"/>
                <w:lang w:bidi="ar"/>
              </w:rPr>
            </w:pPr>
            <w:r w:rsidRPr="003348A7">
              <w:rPr>
                <w:rFonts w:ascii="宋体" w:hAnsi="宋体" w:cs="宋体" w:hint="eastAsia"/>
                <w:color w:val="000000"/>
                <w:sz w:val="24"/>
                <w:szCs w:val="24"/>
                <w:lang w:eastAsia="zh-Hans" w:bidi="ar"/>
              </w:rPr>
              <w:t>拟投入本项目</w:t>
            </w:r>
            <w:r w:rsidR="00B973A6" w:rsidRPr="003348A7">
              <w:rPr>
                <w:rFonts w:ascii="宋体" w:hAnsi="宋体" w:cs="宋体" w:hint="eastAsia"/>
                <w:color w:val="000000"/>
                <w:sz w:val="24"/>
                <w:szCs w:val="24"/>
                <w:lang w:bidi="ar"/>
              </w:rPr>
              <w:t>团队：</w:t>
            </w:r>
            <w:r w:rsidR="00B973A6" w:rsidRPr="003348A7">
              <w:rPr>
                <w:rFonts w:ascii="宋体" w:hAnsi="宋体" w:cs="宋体" w:hint="eastAsia"/>
                <w:color w:val="000000"/>
                <w:sz w:val="24"/>
                <w:szCs w:val="24"/>
                <w:lang w:bidi="ar"/>
              </w:rPr>
              <w:br/>
              <w:t>1）</w:t>
            </w:r>
            <w:r w:rsidRPr="003348A7">
              <w:rPr>
                <w:rFonts w:ascii="宋体" w:hAnsi="宋体" w:cs="宋体" w:hint="eastAsia"/>
                <w:color w:val="000000"/>
                <w:sz w:val="24"/>
                <w:szCs w:val="24"/>
                <w:lang w:bidi="ar"/>
              </w:rPr>
              <w:t>团队成员</w:t>
            </w:r>
            <w:r w:rsidR="00B973A6" w:rsidRPr="003348A7">
              <w:rPr>
                <w:rFonts w:ascii="宋体" w:hAnsi="宋体" w:cs="宋体" w:hint="eastAsia"/>
                <w:color w:val="000000"/>
                <w:sz w:val="24"/>
                <w:szCs w:val="24"/>
                <w:lang w:bidi="ar"/>
              </w:rPr>
              <w:t>具有PMP项目管理专业人才资格认证或国家软考同样级别的认证证书，有</w:t>
            </w:r>
            <w:r w:rsidR="00B973A6" w:rsidRPr="003348A7">
              <w:rPr>
                <w:rFonts w:ascii="宋体" w:hAnsi="宋体" w:cs="宋体"/>
                <w:color w:val="000000"/>
                <w:sz w:val="24"/>
                <w:szCs w:val="24"/>
                <w:lang w:bidi="ar"/>
              </w:rPr>
              <w:t>1</w:t>
            </w:r>
            <w:r w:rsidR="00B973A6" w:rsidRPr="003348A7">
              <w:rPr>
                <w:rFonts w:ascii="宋体" w:hAnsi="宋体" w:cs="宋体" w:hint="eastAsia"/>
                <w:color w:val="000000"/>
                <w:sz w:val="24"/>
                <w:szCs w:val="24"/>
                <w:lang w:bidi="ar"/>
              </w:rPr>
              <w:t>人得</w:t>
            </w:r>
            <w:r w:rsidR="00B973A6" w:rsidRPr="003348A7">
              <w:rPr>
                <w:rFonts w:ascii="宋体" w:hAnsi="宋体" w:cs="宋体"/>
                <w:color w:val="000000"/>
                <w:sz w:val="24"/>
                <w:szCs w:val="24"/>
                <w:lang w:bidi="ar"/>
              </w:rPr>
              <w:t>5</w:t>
            </w:r>
            <w:r w:rsidR="00B973A6" w:rsidRPr="003348A7">
              <w:rPr>
                <w:rFonts w:ascii="宋体" w:hAnsi="宋体" w:cs="宋体" w:hint="eastAsia"/>
                <w:color w:val="000000"/>
                <w:sz w:val="24"/>
                <w:szCs w:val="24"/>
                <w:lang w:bidi="ar"/>
              </w:rPr>
              <w:t>分，最高得</w:t>
            </w:r>
            <w:r w:rsidR="00B973A6" w:rsidRPr="003348A7">
              <w:rPr>
                <w:rFonts w:ascii="宋体" w:hAnsi="宋体" w:cs="宋体"/>
                <w:color w:val="000000"/>
                <w:sz w:val="24"/>
                <w:szCs w:val="24"/>
                <w:lang w:bidi="ar"/>
              </w:rPr>
              <w:t>5</w:t>
            </w:r>
            <w:r w:rsidR="00B973A6" w:rsidRPr="003348A7">
              <w:rPr>
                <w:rFonts w:ascii="宋体" w:hAnsi="宋体" w:cs="宋体" w:hint="eastAsia"/>
                <w:color w:val="000000"/>
                <w:sz w:val="24"/>
                <w:szCs w:val="24"/>
                <w:lang w:bidi="ar"/>
              </w:rPr>
              <w:t>分。</w:t>
            </w:r>
          </w:p>
          <w:p w14:paraId="1E77E9C0" w14:textId="69A2CE76" w:rsidR="00B973A6" w:rsidRPr="003348A7" w:rsidRDefault="00B973A6" w:rsidP="00BD2406">
            <w:pPr>
              <w:textAlignment w:val="center"/>
              <w:rPr>
                <w:rFonts w:ascii="宋体" w:hAnsi="宋体" w:cs="宋体"/>
                <w:color w:val="000000"/>
                <w:sz w:val="24"/>
                <w:szCs w:val="24"/>
                <w:lang w:bidi="ar"/>
              </w:rPr>
            </w:pPr>
            <w:r w:rsidRPr="003348A7">
              <w:rPr>
                <w:rFonts w:ascii="宋体" w:hAnsi="宋体" w:cs="宋体" w:hint="eastAsia"/>
                <w:color w:val="000000"/>
                <w:sz w:val="24"/>
                <w:szCs w:val="24"/>
                <w:lang w:bidi="ar"/>
              </w:rPr>
              <w:t>2）</w:t>
            </w:r>
            <w:r w:rsidR="001F5FB1" w:rsidRPr="003348A7">
              <w:rPr>
                <w:rFonts w:ascii="宋体" w:hAnsi="宋体" w:cs="宋体" w:hint="eastAsia"/>
                <w:color w:val="000000"/>
                <w:sz w:val="24"/>
                <w:szCs w:val="24"/>
                <w:lang w:bidi="ar"/>
              </w:rPr>
              <w:t>团队成员</w:t>
            </w:r>
            <w:r w:rsidRPr="003348A7">
              <w:rPr>
                <w:rFonts w:ascii="宋体" w:hAnsi="宋体" w:cs="宋体" w:hint="eastAsia"/>
                <w:color w:val="000000"/>
                <w:sz w:val="24"/>
                <w:szCs w:val="24"/>
                <w:lang w:bidi="ar"/>
              </w:rPr>
              <w:t>Aruba原厂认证的中级以上专业技术认证</w:t>
            </w:r>
            <w:r w:rsidRPr="003348A7">
              <w:rPr>
                <w:rFonts w:ascii="宋体" w:hAnsi="宋体" w:cs="宋体" w:hint="eastAsia"/>
                <w:color w:val="000000"/>
                <w:sz w:val="24"/>
                <w:szCs w:val="24"/>
                <w:lang w:eastAsia="zh-Hans" w:bidi="ar"/>
              </w:rPr>
              <w:t>证书</w:t>
            </w:r>
            <w:r w:rsidRPr="003348A7">
              <w:rPr>
                <w:rFonts w:ascii="宋体" w:hAnsi="宋体" w:cs="宋体" w:hint="eastAsia"/>
                <w:color w:val="000000"/>
                <w:sz w:val="24"/>
                <w:szCs w:val="24"/>
                <w:lang w:bidi="ar"/>
              </w:rPr>
              <w:t>，每有</w:t>
            </w:r>
            <w:r w:rsidRPr="003348A7">
              <w:rPr>
                <w:rFonts w:ascii="宋体" w:hAnsi="宋体" w:cs="宋体"/>
                <w:color w:val="000000"/>
                <w:sz w:val="24"/>
                <w:szCs w:val="24"/>
                <w:lang w:bidi="ar"/>
              </w:rPr>
              <w:t>1</w:t>
            </w:r>
            <w:r w:rsidRPr="003348A7">
              <w:rPr>
                <w:rFonts w:ascii="宋体" w:hAnsi="宋体" w:cs="宋体" w:hint="eastAsia"/>
                <w:color w:val="000000"/>
                <w:sz w:val="24"/>
                <w:szCs w:val="24"/>
                <w:lang w:bidi="ar"/>
              </w:rPr>
              <w:t>人得</w:t>
            </w:r>
            <w:r w:rsidRPr="003348A7">
              <w:rPr>
                <w:rFonts w:ascii="宋体" w:hAnsi="宋体" w:cs="宋体"/>
                <w:color w:val="000000"/>
                <w:sz w:val="24"/>
                <w:szCs w:val="24"/>
                <w:lang w:bidi="ar"/>
              </w:rPr>
              <w:t>5</w:t>
            </w:r>
            <w:r w:rsidRPr="003348A7">
              <w:rPr>
                <w:rFonts w:ascii="宋体" w:hAnsi="宋体" w:cs="宋体" w:hint="eastAsia"/>
                <w:color w:val="000000"/>
                <w:sz w:val="24"/>
                <w:szCs w:val="24"/>
                <w:lang w:bidi="ar"/>
              </w:rPr>
              <w:t>分，最高得</w:t>
            </w:r>
            <w:r w:rsidRPr="003348A7">
              <w:rPr>
                <w:rFonts w:ascii="宋体" w:hAnsi="宋体" w:cs="宋体"/>
                <w:color w:val="000000"/>
                <w:sz w:val="24"/>
                <w:szCs w:val="24"/>
                <w:lang w:bidi="ar"/>
              </w:rPr>
              <w:t>25</w:t>
            </w:r>
            <w:r w:rsidRPr="003348A7">
              <w:rPr>
                <w:rFonts w:ascii="宋体" w:hAnsi="宋体" w:cs="宋体" w:hint="eastAsia"/>
                <w:color w:val="000000"/>
                <w:sz w:val="24"/>
                <w:szCs w:val="24"/>
                <w:lang w:bidi="ar"/>
              </w:rPr>
              <w:t>分。</w:t>
            </w:r>
          </w:p>
          <w:p w14:paraId="794F1C20" w14:textId="194D02A2" w:rsidR="00B973A6" w:rsidRPr="003348A7" w:rsidRDefault="00861CC6" w:rsidP="00BD2406">
            <w:pPr>
              <w:textAlignment w:val="center"/>
              <w:rPr>
                <w:rFonts w:ascii="宋体" w:hAnsi="宋体"/>
                <w:color w:val="000000"/>
                <w:sz w:val="24"/>
                <w:szCs w:val="24"/>
              </w:rPr>
            </w:pPr>
            <w:proofErr w:type="gramStart"/>
            <w:r w:rsidRPr="003348A7">
              <w:rPr>
                <w:rFonts w:ascii="宋体" w:hAnsi="宋体" w:hint="eastAsia"/>
                <w:b/>
                <w:bCs/>
                <w:color w:val="000000" w:themeColor="text1"/>
                <w:sz w:val="24"/>
                <w:szCs w:val="24"/>
              </w:rPr>
              <w:t>【</w:t>
            </w:r>
            <w:proofErr w:type="gramEnd"/>
            <w:r w:rsidRPr="003348A7">
              <w:rPr>
                <w:rFonts w:ascii="宋体" w:hAnsi="宋体" w:hint="eastAsia"/>
                <w:b/>
                <w:bCs/>
                <w:color w:val="000000" w:themeColor="text1"/>
                <w:sz w:val="24"/>
                <w:szCs w:val="24"/>
              </w:rPr>
              <w:t>注：</w:t>
            </w:r>
            <w:r w:rsidR="00B973A6" w:rsidRPr="003348A7">
              <w:rPr>
                <w:rFonts w:ascii="宋体" w:hAnsi="宋体" w:cs="宋体" w:hint="eastAsia"/>
                <w:color w:val="000000"/>
                <w:sz w:val="24"/>
                <w:szCs w:val="24"/>
                <w:lang w:bidi="ar"/>
              </w:rPr>
              <w:t>提供以下证明材料：</w:t>
            </w:r>
          </w:p>
          <w:p w14:paraId="6AF6EC5C" w14:textId="3A6ACE8E" w:rsidR="00B973A6" w:rsidRPr="003348A7" w:rsidRDefault="00B973A6">
            <w:pPr>
              <w:rPr>
                <w:rFonts w:ascii="宋体" w:hAnsi="宋体"/>
                <w:color w:val="000000"/>
                <w:sz w:val="24"/>
                <w:szCs w:val="24"/>
              </w:rPr>
            </w:pPr>
            <w:r w:rsidRPr="003348A7">
              <w:rPr>
                <w:rFonts w:ascii="宋体" w:hAnsi="宋体" w:hint="eastAsia"/>
                <w:color w:val="000000"/>
                <w:sz w:val="24"/>
                <w:szCs w:val="24"/>
              </w:rPr>
              <w:t>1）提供证书复印件及202</w:t>
            </w:r>
            <w:r w:rsidR="003C213A" w:rsidRPr="003348A7">
              <w:rPr>
                <w:rFonts w:ascii="宋体" w:hAnsi="宋体"/>
                <w:color w:val="000000"/>
                <w:sz w:val="24"/>
                <w:szCs w:val="24"/>
              </w:rPr>
              <w:t>2</w:t>
            </w:r>
            <w:r w:rsidRPr="003348A7">
              <w:rPr>
                <w:rFonts w:ascii="宋体" w:hAnsi="宋体" w:hint="eastAsia"/>
                <w:color w:val="000000"/>
                <w:sz w:val="24"/>
                <w:szCs w:val="24"/>
              </w:rPr>
              <w:t>年</w:t>
            </w:r>
            <w:r w:rsidR="00082E66" w:rsidRPr="003348A7">
              <w:rPr>
                <w:rFonts w:ascii="宋体" w:hAnsi="宋体"/>
                <w:color w:val="000000"/>
                <w:sz w:val="24"/>
                <w:szCs w:val="24"/>
              </w:rPr>
              <w:t>05</w:t>
            </w:r>
            <w:r w:rsidRPr="003348A7">
              <w:rPr>
                <w:rFonts w:ascii="宋体" w:hAnsi="宋体" w:hint="eastAsia"/>
                <w:color w:val="000000"/>
                <w:sz w:val="24"/>
                <w:szCs w:val="24"/>
              </w:rPr>
              <w:t>月以来</w:t>
            </w:r>
            <w:r w:rsidRPr="003348A7">
              <w:rPr>
                <w:rFonts w:ascii="宋体" w:hAnsi="宋体"/>
                <w:color w:val="000000"/>
                <w:sz w:val="24"/>
                <w:szCs w:val="24"/>
              </w:rPr>
              <w:t>任意一个月</w:t>
            </w:r>
            <w:r w:rsidR="00341DE9" w:rsidRPr="003348A7">
              <w:rPr>
                <w:rFonts w:ascii="宋体" w:hAnsi="宋体" w:hint="eastAsia"/>
                <w:color w:val="000000"/>
                <w:sz w:val="24"/>
                <w:szCs w:val="24"/>
              </w:rPr>
              <w:t>投标单位为其</w:t>
            </w:r>
            <w:r w:rsidRPr="003348A7">
              <w:rPr>
                <w:rFonts w:ascii="宋体" w:hAnsi="宋体" w:hint="eastAsia"/>
                <w:color w:val="000000"/>
                <w:sz w:val="24"/>
                <w:szCs w:val="24"/>
              </w:rPr>
              <w:t>交纳社保的证明材料复印件</w:t>
            </w:r>
            <w:r w:rsidR="009961B4" w:rsidRPr="003348A7">
              <w:rPr>
                <w:rFonts w:ascii="宋体" w:hAnsi="宋体" w:hint="eastAsia"/>
                <w:color w:val="000000"/>
                <w:sz w:val="24"/>
                <w:szCs w:val="24"/>
              </w:rPr>
              <w:t>；</w:t>
            </w:r>
          </w:p>
          <w:p w14:paraId="67532950" w14:textId="7C64D9DF" w:rsidR="009961B4" w:rsidRPr="003348A7" w:rsidRDefault="00B973A6" w:rsidP="003348A7">
            <w:pPr>
              <w:spacing w:after="160"/>
              <w:textAlignment w:val="center"/>
              <w:rPr>
                <w:rFonts w:ascii="宋体" w:hAnsi="宋体"/>
                <w:color w:val="000000"/>
                <w:sz w:val="24"/>
                <w:szCs w:val="24"/>
              </w:rPr>
            </w:pPr>
            <w:r w:rsidRPr="003348A7">
              <w:rPr>
                <w:rFonts w:ascii="宋体" w:hAnsi="宋体" w:hint="eastAsia"/>
                <w:color w:val="000000"/>
                <w:sz w:val="24"/>
                <w:szCs w:val="24"/>
              </w:rPr>
              <w:t>2）提供承诺（格式自定）：承诺在签订合同后7日内投入上述人员（须明确人数、证书、到位时间）</w:t>
            </w:r>
            <w:r w:rsidR="009961B4" w:rsidRPr="003348A7">
              <w:rPr>
                <w:rFonts w:ascii="宋体" w:hAnsi="宋体" w:hint="eastAsia"/>
                <w:color w:val="000000"/>
                <w:sz w:val="24"/>
                <w:szCs w:val="24"/>
              </w:rPr>
              <w:t>；</w:t>
            </w:r>
          </w:p>
          <w:p w14:paraId="1DD685A0" w14:textId="2E82DEED" w:rsidR="00B973A6" w:rsidRPr="003348A7" w:rsidRDefault="009961B4" w:rsidP="003348A7">
            <w:pPr>
              <w:spacing w:after="160"/>
              <w:textAlignment w:val="center"/>
              <w:rPr>
                <w:rFonts w:ascii="宋体" w:hAnsi="宋体" w:cs="宋体"/>
                <w:color w:val="000000"/>
                <w:sz w:val="24"/>
                <w:szCs w:val="24"/>
                <w:lang w:bidi="ar"/>
              </w:rPr>
            </w:pPr>
            <w:r w:rsidRPr="003348A7">
              <w:rPr>
                <w:rFonts w:ascii="宋体" w:hAnsi="宋体" w:hint="eastAsia"/>
                <w:sz w:val="24"/>
                <w:szCs w:val="24"/>
              </w:rPr>
              <w:t>未提供或已失效或撤销的不得分。</w:t>
            </w:r>
            <w:r w:rsidRPr="003348A7">
              <w:rPr>
                <w:rFonts w:ascii="宋体" w:hAnsi="宋体" w:hint="eastAsia"/>
                <w:color w:val="000000" w:themeColor="text1"/>
                <w:sz w:val="24"/>
                <w:szCs w:val="24"/>
              </w:rPr>
              <w:t>】</w:t>
            </w:r>
          </w:p>
        </w:tc>
        <w:tc>
          <w:tcPr>
            <w:tcW w:w="708" w:type="dxa"/>
            <w:tcBorders>
              <w:top w:val="single" w:sz="4" w:space="0" w:color="000000"/>
              <w:left w:val="single" w:sz="4" w:space="0" w:color="000000"/>
              <w:bottom w:val="single" w:sz="4" w:space="0" w:color="000000"/>
              <w:right w:val="single" w:sz="4" w:space="0" w:color="000000"/>
            </w:tcBorders>
            <w:vAlign w:val="center"/>
          </w:tcPr>
          <w:p w14:paraId="49D11CDF" w14:textId="77777777" w:rsidR="00B973A6" w:rsidRPr="003348A7" w:rsidRDefault="00B973A6" w:rsidP="00BD2406">
            <w:pPr>
              <w:jc w:val="center"/>
              <w:textAlignment w:val="center"/>
              <w:rPr>
                <w:rFonts w:ascii="宋体" w:hAnsi="宋体" w:cs="宋体"/>
                <w:color w:val="000000"/>
                <w:sz w:val="24"/>
                <w:szCs w:val="24"/>
              </w:rPr>
            </w:pPr>
            <w:r w:rsidRPr="003348A7">
              <w:rPr>
                <w:rFonts w:ascii="宋体" w:hAnsi="宋体" w:cs="宋体"/>
                <w:color w:val="000000"/>
                <w:sz w:val="24"/>
                <w:szCs w:val="24"/>
                <w:lang w:bidi="ar"/>
              </w:rPr>
              <w:t>30</w:t>
            </w:r>
          </w:p>
        </w:tc>
      </w:tr>
      <w:tr w:rsidR="00B973A6" w:rsidRPr="003348A7" w14:paraId="59045DD6" w14:textId="77777777" w:rsidTr="003348A7">
        <w:trPr>
          <w:trHeight w:val="474"/>
        </w:trPr>
        <w:tc>
          <w:tcPr>
            <w:tcW w:w="465" w:type="dxa"/>
            <w:tcBorders>
              <w:top w:val="single" w:sz="4" w:space="0" w:color="000000"/>
              <w:left w:val="single" w:sz="4" w:space="0" w:color="000000"/>
              <w:bottom w:val="single" w:sz="4" w:space="0" w:color="000000"/>
              <w:right w:val="single" w:sz="4" w:space="0" w:color="000000"/>
            </w:tcBorders>
            <w:vAlign w:val="center"/>
          </w:tcPr>
          <w:p w14:paraId="14E9419E" w14:textId="77777777" w:rsidR="00B973A6" w:rsidRPr="003348A7" w:rsidRDefault="00B973A6" w:rsidP="00BD2406">
            <w:pPr>
              <w:jc w:val="center"/>
              <w:textAlignment w:val="center"/>
              <w:rPr>
                <w:rFonts w:ascii="宋体" w:hAnsi="宋体" w:cs="宋体"/>
                <w:color w:val="000000"/>
                <w:sz w:val="24"/>
                <w:szCs w:val="24"/>
                <w:lang w:bidi="ar"/>
              </w:rPr>
            </w:pPr>
            <w:r w:rsidRPr="003348A7">
              <w:rPr>
                <w:rFonts w:ascii="宋体" w:hAnsi="宋体" w:cs="宋体" w:hint="eastAsia"/>
                <w:color w:val="000000"/>
                <w:sz w:val="24"/>
                <w:szCs w:val="24"/>
                <w:lang w:bidi="ar"/>
              </w:rPr>
              <w:t>3</w:t>
            </w:r>
          </w:p>
        </w:tc>
        <w:tc>
          <w:tcPr>
            <w:tcW w:w="1798" w:type="dxa"/>
            <w:tcBorders>
              <w:top w:val="single" w:sz="4" w:space="0" w:color="000000"/>
              <w:left w:val="single" w:sz="4" w:space="0" w:color="000000"/>
              <w:bottom w:val="single" w:sz="4" w:space="0" w:color="000000"/>
              <w:right w:val="single" w:sz="4" w:space="0" w:color="000000"/>
            </w:tcBorders>
            <w:vAlign w:val="center"/>
          </w:tcPr>
          <w:p w14:paraId="5387169A" w14:textId="77777777" w:rsidR="00B973A6" w:rsidRPr="003348A7" w:rsidRDefault="00B973A6" w:rsidP="00BD2406">
            <w:pPr>
              <w:textAlignment w:val="center"/>
              <w:rPr>
                <w:rFonts w:ascii="宋体" w:hAnsi="宋体" w:cs="宋体"/>
                <w:color w:val="000000"/>
                <w:sz w:val="24"/>
                <w:szCs w:val="24"/>
                <w:lang w:eastAsia="zh-Hans" w:bidi="ar"/>
              </w:rPr>
            </w:pPr>
            <w:r w:rsidRPr="003348A7">
              <w:rPr>
                <w:rFonts w:ascii="宋体" w:hAnsi="宋体" w:cs="宋体" w:hint="eastAsia"/>
                <w:color w:val="000000"/>
                <w:sz w:val="24"/>
                <w:szCs w:val="24"/>
                <w:lang w:eastAsia="zh-Hans" w:bidi="ar"/>
              </w:rPr>
              <w:t>同类型项目业绩证明</w:t>
            </w:r>
          </w:p>
        </w:tc>
        <w:tc>
          <w:tcPr>
            <w:tcW w:w="7230" w:type="dxa"/>
            <w:tcBorders>
              <w:top w:val="single" w:sz="4" w:space="0" w:color="000000"/>
              <w:left w:val="single" w:sz="4" w:space="0" w:color="000000"/>
              <w:bottom w:val="single" w:sz="4" w:space="0" w:color="000000"/>
              <w:right w:val="single" w:sz="4" w:space="0" w:color="000000"/>
            </w:tcBorders>
            <w:vAlign w:val="center"/>
          </w:tcPr>
          <w:p w14:paraId="007AE160" w14:textId="6465C693" w:rsidR="00B973A6" w:rsidRPr="003348A7" w:rsidRDefault="00B973A6" w:rsidP="00BD2406">
            <w:pPr>
              <w:snapToGrid w:val="0"/>
              <w:spacing w:line="264" w:lineRule="auto"/>
              <w:rPr>
                <w:rFonts w:ascii="宋体" w:hAnsi="宋体" w:cs="宋体"/>
                <w:color w:val="000000"/>
                <w:sz w:val="24"/>
                <w:szCs w:val="24"/>
                <w:lang w:eastAsia="zh-Hans" w:bidi="ar"/>
              </w:rPr>
            </w:pPr>
            <w:r w:rsidRPr="003348A7">
              <w:rPr>
                <w:rFonts w:ascii="宋体" w:hAnsi="宋体" w:cs="宋体" w:hint="eastAsia"/>
                <w:color w:val="000000"/>
                <w:sz w:val="24"/>
                <w:szCs w:val="24"/>
                <w:lang w:eastAsia="zh-Hans" w:bidi="ar"/>
              </w:rPr>
              <w:t>投标人20</w:t>
            </w:r>
            <w:r w:rsidR="00CC4F1F" w:rsidRPr="003348A7">
              <w:rPr>
                <w:rFonts w:ascii="宋体" w:hAnsi="宋体" w:cs="宋体"/>
                <w:color w:val="000000"/>
                <w:sz w:val="24"/>
                <w:szCs w:val="24"/>
                <w:lang w:eastAsia="zh-Hans" w:bidi="ar"/>
              </w:rPr>
              <w:t>2</w:t>
            </w:r>
            <w:r w:rsidR="00BE5134" w:rsidRPr="003348A7">
              <w:rPr>
                <w:rFonts w:ascii="宋体" w:hAnsi="宋体" w:cs="宋体"/>
                <w:color w:val="000000"/>
                <w:sz w:val="24"/>
                <w:szCs w:val="24"/>
                <w:lang w:bidi="ar"/>
              </w:rPr>
              <w:t>2</w:t>
            </w:r>
            <w:r w:rsidRPr="003348A7">
              <w:rPr>
                <w:rFonts w:ascii="宋体" w:hAnsi="宋体" w:cs="宋体" w:hint="eastAsia"/>
                <w:color w:val="000000"/>
                <w:sz w:val="24"/>
                <w:szCs w:val="24"/>
                <w:lang w:eastAsia="zh-Hans" w:bidi="ar"/>
              </w:rPr>
              <w:t>年以来</w:t>
            </w:r>
            <w:r w:rsidRPr="003348A7">
              <w:rPr>
                <w:rFonts w:ascii="宋体" w:hAnsi="宋体"/>
                <w:sz w:val="24"/>
                <w:szCs w:val="24"/>
              </w:rPr>
              <w:t>近三年以来</w:t>
            </w:r>
            <w:r w:rsidRPr="003348A7">
              <w:rPr>
                <w:rFonts w:ascii="宋体" w:hAnsi="宋体" w:cs="宋体" w:hint="eastAsia"/>
                <w:color w:val="000000"/>
                <w:sz w:val="24"/>
                <w:szCs w:val="24"/>
                <w:lang w:eastAsia="zh-Hans" w:bidi="ar"/>
              </w:rPr>
              <w:t>（以合同签订时间为准），具有</w:t>
            </w:r>
            <w:r w:rsidR="00114119" w:rsidRPr="003348A7">
              <w:rPr>
                <w:rFonts w:ascii="宋体" w:hAnsi="宋体" w:cs="宋体" w:hint="eastAsia"/>
                <w:color w:val="000000"/>
                <w:sz w:val="24"/>
                <w:szCs w:val="24"/>
                <w:lang w:eastAsia="zh-Hans" w:bidi="ar"/>
              </w:rPr>
              <w:t>高校无线网络建设</w:t>
            </w:r>
            <w:r w:rsidRPr="003348A7">
              <w:rPr>
                <w:rFonts w:ascii="宋体" w:hAnsi="宋体" w:cs="宋体" w:hint="eastAsia"/>
                <w:color w:val="000000"/>
                <w:sz w:val="24"/>
                <w:szCs w:val="24"/>
                <w:lang w:eastAsia="zh-Hans" w:bidi="ar"/>
              </w:rPr>
              <w:t>项目业绩，每个得</w:t>
            </w:r>
            <w:r w:rsidRPr="003348A7">
              <w:rPr>
                <w:rFonts w:ascii="宋体" w:hAnsi="宋体" w:cs="宋体"/>
                <w:color w:val="000000"/>
                <w:sz w:val="24"/>
                <w:szCs w:val="24"/>
                <w:lang w:eastAsia="zh-Hans" w:bidi="ar"/>
              </w:rPr>
              <w:t>1</w:t>
            </w:r>
            <w:r w:rsidRPr="003348A7">
              <w:rPr>
                <w:rFonts w:ascii="宋体" w:hAnsi="宋体" w:cs="宋体" w:hint="eastAsia"/>
                <w:color w:val="000000"/>
                <w:sz w:val="24"/>
                <w:szCs w:val="24"/>
                <w:lang w:eastAsia="zh-Hans" w:bidi="ar"/>
              </w:rPr>
              <w:t>分</w:t>
            </w:r>
            <w:r w:rsidRPr="003348A7">
              <w:rPr>
                <w:rFonts w:ascii="宋体" w:hAnsi="宋体" w:cs="宋体"/>
                <w:color w:val="000000"/>
                <w:sz w:val="24"/>
                <w:szCs w:val="24"/>
                <w:lang w:eastAsia="zh-Hans" w:bidi="ar"/>
              </w:rPr>
              <w:t>，</w:t>
            </w:r>
            <w:r w:rsidRPr="003348A7">
              <w:rPr>
                <w:rFonts w:ascii="宋体" w:hAnsi="宋体" w:cs="宋体" w:hint="eastAsia"/>
                <w:color w:val="000000"/>
                <w:sz w:val="24"/>
                <w:szCs w:val="24"/>
                <w:lang w:eastAsia="zh-Hans" w:bidi="ar"/>
              </w:rPr>
              <w:t>最高得</w:t>
            </w:r>
            <w:r w:rsidR="00EC2C2B" w:rsidRPr="003348A7">
              <w:rPr>
                <w:rFonts w:ascii="宋体" w:hAnsi="宋体" w:cs="宋体"/>
                <w:color w:val="000000"/>
                <w:sz w:val="24"/>
                <w:szCs w:val="24"/>
                <w:lang w:eastAsia="zh-Hans" w:bidi="ar"/>
              </w:rPr>
              <w:t>8</w:t>
            </w:r>
            <w:r w:rsidRPr="003348A7">
              <w:rPr>
                <w:rFonts w:ascii="宋体" w:hAnsi="宋体" w:cs="宋体" w:hint="eastAsia"/>
                <w:color w:val="000000"/>
                <w:sz w:val="24"/>
                <w:szCs w:val="24"/>
                <w:lang w:eastAsia="zh-Hans" w:bidi="ar"/>
              </w:rPr>
              <w:t>分。</w:t>
            </w:r>
          </w:p>
          <w:p w14:paraId="15FE182F" w14:textId="77777777" w:rsidR="008E3D91" w:rsidRPr="003348A7" w:rsidRDefault="008E3D91" w:rsidP="003348A7">
            <w:pPr>
              <w:spacing w:before="40" w:after="40"/>
              <w:rPr>
                <w:rFonts w:ascii="宋体" w:hAnsi="宋体"/>
                <w:b/>
                <w:bCs/>
                <w:color w:val="000000" w:themeColor="text1"/>
                <w:sz w:val="24"/>
                <w:szCs w:val="24"/>
              </w:rPr>
            </w:pPr>
            <w:proofErr w:type="gramStart"/>
            <w:r w:rsidRPr="003348A7">
              <w:rPr>
                <w:rFonts w:ascii="宋体" w:hAnsi="宋体" w:hint="eastAsia"/>
                <w:b/>
                <w:bCs/>
                <w:color w:val="000000" w:themeColor="text1"/>
                <w:sz w:val="20"/>
                <w:szCs w:val="20"/>
              </w:rPr>
              <w:t>【</w:t>
            </w:r>
            <w:proofErr w:type="gramEnd"/>
            <w:r w:rsidRPr="003348A7">
              <w:rPr>
                <w:rFonts w:ascii="宋体" w:hAnsi="宋体" w:hint="eastAsia"/>
                <w:b/>
                <w:bCs/>
                <w:color w:val="000000" w:themeColor="text1"/>
                <w:sz w:val="24"/>
                <w:szCs w:val="24"/>
              </w:rPr>
              <w:t>注：须提供以下任意一项作为证明：</w:t>
            </w:r>
          </w:p>
          <w:p w14:paraId="4FF2908D" w14:textId="77777777" w:rsidR="008E3D91" w:rsidRPr="003348A7" w:rsidRDefault="008E3D91" w:rsidP="003348A7">
            <w:pPr>
              <w:numPr>
                <w:ilvl w:val="0"/>
                <w:numId w:val="17"/>
              </w:numPr>
              <w:spacing w:before="40" w:after="40"/>
              <w:rPr>
                <w:rFonts w:ascii="宋体" w:hAnsi="宋体"/>
                <w:bCs/>
                <w:color w:val="000000" w:themeColor="text1"/>
                <w:sz w:val="24"/>
                <w:szCs w:val="24"/>
              </w:rPr>
            </w:pPr>
            <w:r w:rsidRPr="003348A7">
              <w:rPr>
                <w:rFonts w:ascii="宋体" w:hAnsi="宋体" w:hint="eastAsia"/>
                <w:bCs/>
                <w:color w:val="000000" w:themeColor="text1"/>
                <w:sz w:val="24"/>
                <w:szCs w:val="24"/>
              </w:rPr>
              <w:t>业绩合同关键页复印件</w:t>
            </w:r>
            <w:r w:rsidRPr="003348A7">
              <w:rPr>
                <w:rFonts w:ascii="宋体" w:hAnsi="宋体"/>
                <w:bCs/>
                <w:color w:val="000000" w:themeColor="text1"/>
                <w:sz w:val="24"/>
                <w:szCs w:val="24"/>
              </w:rPr>
              <w:t>+</w:t>
            </w:r>
            <w:r w:rsidRPr="003348A7">
              <w:rPr>
                <w:rFonts w:ascii="宋体" w:hAnsi="宋体" w:hint="eastAsia"/>
                <w:bCs/>
                <w:color w:val="000000" w:themeColor="text1"/>
                <w:sz w:val="24"/>
                <w:szCs w:val="24"/>
              </w:rPr>
              <w:t>验收报告，</w:t>
            </w:r>
          </w:p>
          <w:p w14:paraId="27A04405" w14:textId="77777777" w:rsidR="008E3D91" w:rsidRPr="003348A7" w:rsidRDefault="008E3D91" w:rsidP="003348A7">
            <w:pPr>
              <w:numPr>
                <w:ilvl w:val="0"/>
                <w:numId w:val="17"/>
              </w:numPr>
              <w:spacing w:before="40" w:after="40"/>
              <w:rPr>
                <w:rFonts w:ascii="宋体" w:hAnsi="宋体"/>
                <w:bCs/>
                <w:color w:val="000000" w:themeColor="text1"/>
                <w:sz w:val="24"/>
                <w:szCs w:val="24"/>
              </w:rPr>
            </w:pPr>
            <w:r w:rsidRPr="003348A7">
              <w:rPr>
                <w:rFonts w:ascii="宋体" w:hAnsi="宋体" w:hint="eastAsia"/>
                <w:bCs/>
                <w:color w:val="000000" w:themeColor="text1"/>
                <w:sz w:val="24"/>
                <w:szCs w:val="24"/>
              </w:rPr>
              <w:t>业绩合同关键页复印件</w:t>
            </w:r>
            <w:r w:rsidRPr="003348A7">
              <w:rPr>
                <w:rFonts w:ascii="宋体" w:hAnsi="宋体"/>
                <w:bCs/>
                <w:color w:val="000000" w:themeColor="text1"/>
                <w:sz w:val="24"/>
                <w:szCs w:val="24"/>
              </w:rPr>
              <w:t>+发票（体现金额）</w:t>
            </w:r>
          </w:p>
          <w:p w14:paraId="4A5E42A4" w14:textId="77777777" w:rsidR="008E3D91" w:rsidRPr="003348A7" w:rsidRDefault="008E3D91" w:rsidP="003348A7">
            <w:pPr>
              <w:numPr>
                <w:ilvl w:val="0"/>
                <w:numId w:val="17"/>
              </w:numPr>
              <w:spacing w:before="40" w:after="40"/>
              <w:rPr>
                <w:rFonts w:ascii="宋体" w:hAnsi="宋体"/>
                <w:bCs/>
                <w:color w:val="000000" w:themeColor="text1"/>
                <w:sz w:val="24"/>
                <w:szCs w:val="24"/>
              </w:rPr>
            </w:pPr>
            <w:r w:rsidRPr="003348A7">
              <w:rPr>
                <w:rFonts w:ascii="宋体" w:hAnsi="宋体" w:hint="eastAsia"/>
                <w:bCs/>
                <w:color w:val="000000" w:themeColor="text1"/>
                <w:sz w:val="24"/>
                <w:szCs w:val="24"/>
              </w:rPr>
              <w:t>业绩合同关键页复印件</w:t>
            </w:r>
            <w:r w:rsidRPr="003348A7">
              <w:rPr>
                <w:rFonts w:ascii="宋体" w:hAnsi="宋体"/>
                <w:bCs/>
                <w:color w:val="000000" w:themeColor="text1"/>
                <w:sz w:val="24"/>
                <w:szCs w:val="24"/>
              </w:rPr>
              <w:t>+</w:t>
            </w:r>
            <w:r w:rsidRPr="003348A7">
              <w:rPr>
                <w:rFonts w:ascii="宋体" w:hAnsi="宋体" w:hint="eastAsia"/>
                <w:bCs/>
                <w:color w:val="000000" w:themeColor="text1"/>
                <w:sz w:val="24"/>
                <w:szCs w:val="24"/>
              </w:rPr>
              <w:t>业主证明材料（业主加盖公章）</w:t>
            </w:r>
          </w:p>
          <w:p w14:paraId="0524C1AC" w14:textId="6CC4E93A" w:rsidR="00B973A6" w:rsidRPr="003348A7" w:rsidRDefault="008E3D91">
            <w:pPr>
              <w:textAlignment w:val="center"/>
              <w:rPr>
                <w:rFonts w:ascii="宋体" w:hAnsi="宋体" w:cs="宋体"/>
                <w:color w:val="000000"/>
                <w:sz w:val="24"/>
                <w:szCs w:val="24"/>
                <w:lang w:eastAsia="zh-Hans" w:bidi="ar"/>
              </w:rPr>
            </w:pPr>
            <w:r w:rsidRPr="003348A7">
              <w:rPr>
                <w:rFonts w:ascii="宋体" w:hAnsi="宋体" w:hint="eastAsia"/>
                <w:bCs/>
                <w:color w:val="000000" w:themeColor="text1"/>
                <w:sz w:val="24"/>
                <w:szCs w:val="24"/>
              </w:rPr>
              <w:lastRenderedPageBreak/>
              <w:t>（合同关键内容不清晰或者证明力不足的，</w:t>
            </w:r>
            <w:proofErr w:type="gramStart"/>
            <w:r w:rsidRPr="003348A7">
              <w:rPr>
                <w:rFonts w:ascii="宋体" w:hAnsi="宋体" w:hint="eastAsia"/>
                <w:bCs/>
                <w:color w:val="000000" w:themeColor="text1"/>
                <w:sz w:val="24"/>
                <w:szCs w:val="24"/>
              </w:rPr>
              <w:t>该业绩</w:t>
            </w:r>
            <w:proofErr w:type="gramEnd"/>
            <w:r w:rsidRPr="003348A7">
              <w:rPr>
                <w:rFonts w:ascii="宋体" w:hAnsi="宋体" w:hint="eastAsia"/>
                <w:bCs/>
                <w:color w:val="000000" w:themeColor="text1"/>
                <w:sz w:val="24"/>
                <w:szCs w:val="24"/>
              </w:rPr>
              <w:t>不得分。</w:t>
            </w:r>
            <w:r w:rsidRPr="003348A7">
              <w:rPr>
                <w:rFonts w:ascii="宋体" w:hAnsi="宋体" w:hint="eastAsia"/>
                <w:color w:val="000000" w:themeColor="text1"/>
                <w:sz w:val="24"/>
                <w:szCs w:val="24"/>
              </w:rPr>
              <w:t>】</w:t>
            </w:r>
          </w:p>
        </w:tc>
        <w:tc>
          <w:tcPr>
            <w:tcW w:w="708" w:type="dxa"/>
            <w:tcBorders>
              <w:top w:val="single" w:sz="4" w:space="0" w:color="000000"/>
              <w:left w:val="single" w:sz="4" w:space="0" w:color="000000"/>
              <w:bottom w:val="single" w:sz="4" w:space="0" w:color="000000"/>
              <w:right w:val="single" w:sz="4" w:space="0" w:color="000000"/>
            </w:tcBorders>
            <w:vAlign w:val="center"/>
          </w:tcPr>
          <w:p w14:paraId="6E2693E3" w14:textId="593455E6" w:rsidR="00B973A6" w:rsidRPr="003348A7" w:rsidRDefault="00EC2C2B" w:rsidP="00BD2406">
            <w:pPr>
              <w:jc w:val="center"/>
              <w:textAlignment w:val="center"/>
              <w:rPr>
                <w:rFonts w:ascii="宋体" w:hAnsi="宋体" w:cs="宋体"/>
                <w:color w:val="000000"/>
                <w:sz w:val="24"/>
                <w:szCs w:val="24"/>
                <w:lang w:bidi="ar"/>
              </w:rPr>
            </w:pPr>
            <w:r w:rsidRPr="003348A7">
              <w:rPr>
                <w:rFonts w:ascii="宋体" w:hAnsi="宋体" w:cs="宋体"/>
                <w:color w:val="000000"/>
                <w:sz w:val="24"/>
                <w:szCs w:val="24"/>
                <w:lang w:bidi="ar"/>
              </w:rPr>
              <w:lastRenderedPageBreak/>
              <w:t>8</w:t>
            </w:r>
          </w:p>
        </w:tc>
      </w:tr>
      <w:tr w:rsidR="00B973A6" w:rsidRPr="003348A7" w14:paraId="1538B491" w14:textId="77777777" w:rsidTr="003348A7">
        <w:trPr>
          <w:trHeight w:val="900"/>
        </w:trPr>
        <w:tc>
          <w:tcPr>
            <w:tcW w:w="465" w:type="dxa"/>
            <w:tcBorders>
              <w:top w:val="single" w:sz="4" w:space="0" w:color="000000"/>
              <w:left w:val="single" w:sz="4" w:space="0" w:color="000000"/>
              <w:bottom w:val="single" w:sz="4" w:space="0" w:color="000000"/>
              <w:right w:val="single" w:sz="4" w:space="0" w:color="000000"/>
            </w:tcBorders>
            <w:vAlign w:val="center"/>
          </w:tcPr>
          <w:p w14:paraId="1790CAC3" w14:textId="77777777" w:rsidR="00B973A6" w:rsidRPr="003348A7" w:rsidRDefault="00B973A6" w:rsidP="00BD2406">
            <w:pPr>
              <w:jc w:val="center"/>
              <w:textAlignment w:val="center"/>
              <w:rPr>
                <w:rFonts w:ascii="宋体" w:hAnsi="宋体" w:cs="宋体"/>
                <w:color w:val="000000"/>
                <w:sz w:val="24"/>
                <w:szCs w:val="24"/>
                <w:lang w:bidi="ar"/>
              </w:rPr>
            </w:pPr>
            <w:r w:rsidRPr="003348A7">
              <w:rPr>
                <w:rFonts w:ascii="宋体" w:hAnsi="宋体" w:cs="宋体"/>
                <w:color w:val="000000"/>
                <w:sz w:val="24"/>
                <w:szCs w:val="24"/>
                <w:lang w:bidi="ar"/>
              </w:rPr>
              <w:t>4</w:t>
            </w:r>
          </w:p>
        </w:tc>
        <w:tc>
          <w:tcPr>
            <w:tcW w:w="1798" w:type="dxa"/>
            <w:tcBorders>
              <w:top w:val="single" w:sz="4" w:space="0" w:color="000000"/>
              <w:left w:val="single" w:sz="4" w:space="0" w:color="000000"/>
              <w:bottom w:val="single" w:sz="4" w:space="0" w:color="000000"/>
              <w:right w:val="single" w:sz="4" w:space="0" w:color="000000"/>
            </w:tcBorders>
            <w:vAlign w:val="center"/>
          </w:tcPr>
          <w:p w14:paraId="28BF6386" w14:textId="77777777" w:rsidR="00B973A6" w:rsidRPr="003348A7" w:rsidRDefault="00B973A6" w:rsidP="00BD2406">
            <w:pPr>
              <w:textAlignment w:val="center"/>
              <w:rPr>
                <w:rFonts w:ascii="宋体" w:hAnsi="宋体" w:cs="宋体"/>
                <w:color w:val="000000"/>
                <w:sz w:val="24"/>
                <w:szCs w:val="24"/>
                <w:lang w:eastAsia="zh-Hans" w:bidi="ar"/>
              </w:rPr>
            </w:pPr>
            <w:r w:rsidRPr="003348A7">
              <w:rPr>
                <w:rFonts w:ascii="宋体" w:hAnsi="宋体" w:cs="仿宋" w:hint="eastAsia"/>
                <w:color w:val="000000"/>
                <w:sz w:val="24"/>
                <w:szCs w:val="24"/>
              </w:rPr>
              <w:t>服务方案</w:t>
            </w:r>
          </w:p>
        </w:tc>
        <w:tc>
          <w:tcPr>
            <w:tcW w:w="7230" w:type="dxa"/>
            <w:tcBorders>
              <w:top w:val="single" w:sz="4" w:space="0" w:color="000000"/>
              <w:left w:val="single" w:sz="4" w:space="0" w:color="000000"/>
              <w:bottom w:val="single" w:sz="4" w:space="0" w:color="000000"/>
              <w:right w:val="single" w:sz="4" w:space="0" w:color="000000"/>
            </w:tcBorders>
            <w:vAlign w:val="center"/>
          </w:tcPr>
          <w:p w14:paraId="5767D9F8" w14:textId="2BBAFE38" w:rsidR="00341DE9" w:rsidRPr="003348A7" w:rsidRDefault="00341DE9" w:rsidP="00BD2406">
            <w:pPr>
              <w:snapToGrid w:val="0"/>
              <w:spacing w:line="264" w:lineRule="auto"/>
              <w:rPr>
                <w:rFonts w:ascii="宋体" w:hAnsi="宋体" w:cs="仿宋"/>
                <w:color w:val="000000"/>
                <w:sz w:val="24"/>
                <w:szCs w:val="24"/>
              </w:rPr>
            </w:pPr>
            <w:r w:rsidRPr="003348A7">
              <w:rPr>
                <w:rFonts w:ascii="宋体" w:hAnsi="宋体" w:cs="仿宋" w:hint="eastAsia"/>
                <w:color w:val="000000"/>
                <w:sz w:val="24"/>
                <w:szCs w:val="24"/>
              </w:rPr>
              <w:t>根据投标人提供的服务方案进行评审：</w:t>
            </w:r>
          </w:p>
          <w:p w14:paraId="36EF1280" w14:textId="6D0EA7A1" w:rsidR="00114119" w:rsidRPr="003348A7" w:rsidRDefault="00060B30" w:rsidP="00BD2406">
            <w:pPr>
              <w:snapToGrid w:val="0"/>
              <w:spacing w:line="264" w:lineRule="auto"/>
              <w:rPr>
                <w:rFonts w:ascii="宋体" w:hAnsi="宋体" w:cs="仿宋"/>
                <w:color w:val="000000"/>
                <w:sz w:val="24"/>
                <w:szCs w:val="24"/>
              </w:rPr>
            </w:pPr>
            <w:r w:rsidRPr="003348A7">
              <w:rPr>
                <w:rFonts w:ascii="宋体" w:hAnsi="宋体" w:cs="仿宋" w:hint="eastAsia"/>
                <w:color w:val="000000"/>
                <w:sz w:val="24"/>
                <w:szCs w:val="24"/>
              </w:rPr>
              <w:t>投标人承诺的</w:t>
            </w:r>
            <w:r w:rsidR="00B973A6" w:rsidRPr="003348A7">
              <w:rPr>
                <w:rFonts w:ascii="宋体" w:hAnsi="宋体" w:cs="仿宋" w:hint="eastAsia"/>
                <w:color w:val="000000"/>
                <w:sz w:val="24"/>
                <w:szCs w:val="24"/>
              </w:rPr>
              <w:t>响应快捷、到场迅速、人员调配合理、售后</w:t>
            </w:r>
            <w:r w:rsidR="008C43C4" w:rsidRPr="003348A7">
              <w:rPr>
                <w:rFonts w:ascii="宋体" w:hAnsi="宋体" w:cs="仿宋" w:hint="eastAsia"/>
                <w:color w:val="000000"/>
                <w:sz w:val="24"/>
                <w:szCs w:val="24"/>
              </w:rPr>
              <w:t>服务</w:t>
            </w:r>
            <w:r w:rsidR="00B973A6" w:rsidRPr="003348A7">
              <w:rPr>
                <w:rFonts w:ascii="宋体" w:hAnsi="宋体" w:cs="仿宋" w:hint="eastAsia"/>
                <w:color w:val="000000"/>
                <w:sz w:val="24"/>
                <w:szCs w:val="24"/>
              </w:rPr>
              <w:t>具体全面，完全满足并优于采购需求，得2</w:t>
            </w:r>
            <w:r w:rsidR="00B973A6" w:rsidRPr="003348A7">
              <w:rPr>
                <w:rFonts w:ascii="宋体" w:hAnsi="宋体" w:cs="仿宋"/>
                <w:color w:val="000000"/>
                <w:sz w:val="24"/>
                <w:szCs w:val="24"/>
              </w:rPr>
              <w:t>0分；</w:t>
            </w:r>
            <w:r w:rsidR="00B973A6" w:rsidRPr="003348A7">
              <w:rPr>
                <w:rFonts w:ascii="宋体" w:hAnsi="宋体" w:cs="仿宋"/>
                <w:color w:val="000000"/>
                <w:sz w:val="24"/>
                <w:szCs w:val="24"/>
              </w:rPr>
              <w:br/>
            </w:r>
            <w:r w:rsidR="008C43C4" w:rsidRPr="003348A7">
              <w:rPr>
                <w:rFonts w:ascii="宋体" w:hAnsi="宋体" w:cs="仿宋" w:hint="eastAsia"/>
                <w:color w:val="000000"/>
                <w:sz w:val="24"/>
                <w:szCs w:val="24"/>
              </w:rPr>
              <w:t>投标人承诺的</w:t>
            </w:r>
            <w:r w:rsidR="00B973A6" w:rsidRPr="003348A7">
              <w:rPr>
                <w:rFonts w:ascii="宋体" w:hAnsi="宋体" w:cs="仿宋" w:hint="eastAsia"/>
                <w:color w:val="000000"/>
                <w:sz w:val="24"/>
                <w:szCs w:val="24"/>
              </w:rPr>
              <w:t>响应时间、到场时间、人员调配和售后</w:t>
            </w:r>
            <w:r w:rsidR="008C43C4" w:rsidRPr="003348A7">
              <w:rPr>
                <w:rFonts w:ascii="宋体" w:hAnsi="宋体" w:cs="仿宋" w:hint="eastAsia"/>
                <w:color w:val="000000"/>
                <w:sz w:val="24"/>
                <w:szCs w:val="24"/>
              </w:rPr>
              <w:t>服务较强，能够</w:t>
            </w:r>
            <w:r w:rsidR="00B973A6" w:rsidRPr="003348A7">
              <w:rPr>
                <w:rFonts w:ascii="宋体" w:hAnsi="宋体" w:cs="仿宋" w:hint="eastAsia"/>
                <w:color w:val="000000"/>
                <w:sz w:val="24"/>
                <w:szCs w:val="24"/>
              </w:rPr>
              <w:t>满足项目实际需求，得</w:t>
            </w:r>
            <w:r w:rsidR="008C43C4" w:rsidRPr="003348A7">
              <w:rPr>
                <w:rFonts w:ascii="宋体" w:hAnsi="宋体" w:cs="仿宋" w:hint="eastAsia"/>
                <w:color w:val="000000"/>
                <w:sz w:val="24"/>
                <w:szCs w:val="24"/>
              </w:rPr>
              <w:t>1</w:t>
            </w:r>
            <w:r w:rsidR="008C43C4" w:rsidRPr="003348A7">
              <w:rPr>
                <w:rFonts w:ascii="宋体" w:hAnsi="宋体" w:cs="仿宋"/>
                <w:color w:val="000000"/>
                <w:sz w:val="24"/>
                <w:szCs w:val="24"/>
              </w:rPr>
              <w:t>2</w:t>
            </w:r>
            <w:r w:rsidR="00B973A6" w:rsidRPr="003348A7">
              <w:rPr>
                <w:rFonts w:ascii="宋体" w:hAnsi="宋体" w:cs="仿宋"/>
                <w:color w:val="000000"/>
                <w:sz w:val="24"/>
                <w:szCs w:val="24"/>
              </w:rPr>
              <w:t>分；</w:t>
            </w:r>
            <w:r w:rsidR="00B973A6" w:rsidRPr="003348A7">
              <w:rPr>
                <w:rFonts w:ascii="宋体" w:hAnsi="宋体" w:cs="仿宋"/>
                <w:color w:val="000000"/>
                <w:sz w:val="24"/>
                <w:szCs w:val="24"/>
              </w:rPr>
              <w:br/>
            </w:r>
            <w:r w:rsidR="008C43C4" w:rsidRPr="003348A7">
              <w:rPr>
                <w:rFonts w:ascii="宋体" w:hAnsi="宋体" w:cs="仿宋" w:hint="eastAsia"/>
                <w:color w:val="000000"/>
                <w:sz w:val="24"/>
                <w:szCs w:val="24"/>
              </w:rPr>
              <w:t>投标人承诺的</w:t>
            </w:r>
            <w:r w:rsidR="00B973A6" w:rsidRPr="003348A7">
              <w:rPr>
                <w:rFonts w:ascii="宋体" w:hAnsi="宋体" w:cs="仿宋" w:hint="eastAsia"/>
                <w:color w:val="000000"/>
                <w:sz w:val="24"/>
                <w:szCs w:val="24"/>
              </w:rPr>
              <w:t>响应时间、到场时间、人员调配和售后</w:t>
            </w:r>
            <w:r w:rsidR="008C43C4" w:rsidRPr="003348A7">
              <w:rPr>
                <w:rFonts w:ascii="宋体" w:hAnsi="宋体" w:cs="仿宋" w:hint="eastAsia"/>
                <w:color w:val="000000"/>
                <w:sz w:val="24"/>
                <w:szCs w:val="24"/>
              </w:rPr>
              <w:t>服务一般</w:t>
            </w:r>
            <w:r w:rsidR="009961B4" w:rsidRPr="003348A7">
              <w:rPr>
                <w:rFonts w:ascii="宋体" w:hAnsi="宋体" w:cs="仿宋" w:hint="eastAsia"/>
                <w:color w:val="000000"/>
                <w:sz w:val="24"/>
                <w:szCs w:val="24"/>
              </w:rPr>
              <w:t>，</w:t>
            </w:r>
            <w:r w:rsidR="008C43C4" w:rsidRPr="003348A7">
              <w:rPr>
                <w:rFonts w:ascii="宋体" w:hAnsi="宋体" w:cs="仿宋" w:hint="eastAsia"/>
                <w:color w:val="000000"/>
                <w:sz w:val="24"/>
                <w:szCs w:val="24"/>
              </w:rPr>
              <w:t>但有一定可行性，得5分</w:t>
            </w:r>
            <w:r w:rsidR="009961B4" w:rsidRPr="003348A7">
              <w:rPr>
                <w:rFonts w:ascii="宋体" w:hAnsi="宋体" w:cs="仿宋" w:hint="eastAsia"/>
                <w:color w:val="000000"/>
                <w:sz w:val="24"/>
                <w:szCs w:val="24"/>
              </w:rPr>
              <w:t>；</w:t>
            </w:r>
          </w:p>
          <w:p w14:paraId="5159C67F" w14:textId="44A26E26" w:rsidR="00B973A6" w:rsidRPr="003348A7" w:rsidRDefault="00B973A6" w:rsidP="00BD2406">
            <w:pPr>
              <w:snapToGrid w:val="0"/>
              <w:spacing w:line="264" w:lineRule="auto"/>
              <w:rPr>
                <w:rFonts w:ascii="宋体" w:hAnsi="宋体" w:cs="宋体"/>
                <w:color w:val="000000"/>
                <w:sz w:val="24"/>
                <w:szCs w:val="24"/>
                <w:lang w:eastAsia="zh-Hans" w:bidi="ar"/>
              </w:rPr>
            </w:pPr>
            <w:r w:rsidRPr="003348A7">
              <w:rPr>
                <w:rFonts w:ascii="宋体" w:hAnsi="宋体" w:cs="仿宋" w:hint="eastAsia"/>
                <w:color w:val="000000"/>
                <w:sz w:val="24"/>
                <w:szCs w:val="24"/>
              </w:rPr>
              <w:t>不能满足采购需求，或未提供</w:t>
            </w:r>
            <w:r w:rsidR="009961B4" w:rsidRPr="003348A7">
              <w:rPr>
                <w:rFonts w:ascii="宋体" w:hAnsi="宋体" w:cs="仿宋" w:hint="eastAsia"/>
                <w:color w:val="000000"/>
                <w:sz w:val="24"/>
                <w:szCs w:val="24"/>
              </w:rPr>
              <w:t>不得</w:t>
            </w:r>
            <w:r w:rsidRPr="003348A7">
              <w:rPr>
                <w:rFonts w:ascii="宋体" w:hAnsi="宋体" w:cs="仿宋" w:hint="eastAsia"/>
                <w:color w:val="000000"/>
                <w:sz w:val="24"/>
                <w:szCs w:val="24"/>
              </w:rPr>
              <w:t>分。</w:t>
            </w:r>
          </w:p>
        </w:tc>
        <w:tc>
          <w:tcPr>
            <w:tcW w:w="708" w:type="dxa"/>
            <w:tcBorders>
              <w:top w:val="single" w:sz="4" w:space="0" w:color="000000"/>
              <w:left w:val="single" w:sz="4" w:space="0" w:color="000000"/>
              <w:bottom w:val="single" w:sz="4" w:space="0" w:color="000000"/>
              <w:right w:val="single" w:sz="4" w:space="0" w:color="000000"/>
            </w:tcBorders>
            <w:vAlign w:val="center"/>
          </w:tcPr>
          <w:p w14:paraId="7C20E687" w14:textId="77777777" w:rsidR="00B973A6" w:rsidRPr="003348A7" w:rsidRDefault="00B973A6" w:rsidP="00BD2406">
            <w:pPr>
              <w:jc w:val="center"/>
              <w:textAlignment w:val="center"/>
              <w:rPr>
                <w:rFonts w:ascii="宋体" w:hAnsi="宋体" w:cs="宋体"/>
                <w:color w:val="000000"/>
                <w:sz w:val="24"/>
                <w:szCs w:val="24"/>
                <w:lang w:bidi="ar"/>
              </w:rPr>
            </w:pPr>
            <w:r w:rsidRPr="003348A7">
              <w:rPr>
                <w:rFonts w:ascii="宋体" w:hAnsi="宋体" w:cs="仿宋" w:hint="eastAsia"/>
                <w:color w:val="000000"/>
                <w:sz w:val="24"/>
                <w:szCs w:val="24"/>
              </w:rPr>
              <w:t>2</w:t>
            </w:r>
            <w:r w:rsidRPr="003348A7">
              <w:rPr>
                <w:rFonts w:ascii="宋体" w:hAnsi="宋体" w:cs="仿宋"/>
                <w:color w:val="000000"/>
                <w:sz w:val="24"/>
                <w:szCs w:val="24"/>
              </w:rPr>
              <w:t>0</w:t>
            </w:r>
          </w:p>
        </w:tc>
      </w:tr>
      <w:tr w:rsidR="00B973A6" w:rsidRPr="003348A7" w14:paraId="506F53C2" w14:textId="77777777" w:rsidTr="00485B9E">
        <w:trPr>
          <w:trHeight w:val="285"/>
        </w:trPr>
        <w:tc>
          <w:tcPr>
            <w:tcW w:w="9493" w:type="dxa"/>
            <w:gridSpan w:val="3"/>
            <w:tcBorders>
              <w:top w:val="single" w:sz="4" w:space="0" w:color="000000"/>
              <w:left w:val="single" w:sz="4" w:space="0" w:color="000000"/>
              <w:bottom w:val="single" w:sz="4" w:space="0" w:color="000000"/>
              <w:right w:val="single" w:sz="4" w:space="0" w:color="000000"/>
            </w:tcBorders>
            <w:vAlign w:val="center"/>
          </w:tcPr>
          <w:p w14:paraId="3B73EB54" w14:textId="06384807" w:rsidR="00B973A6" w:rsidRPr="003348A7" w:rsidRDefault="00B973A6" w:rsidP="00BD2406">
            <w:pPr>
              <w:jc w:val="center"/>
              <w:textAlignment w:val="center"/>
              <w:rPr>
                <w:rFonts w:ascii="宋体" w:hAnsi="宋体" w:cs="宋体"/>
                <w:color w:val="000000"/>
                <w:sz w:val="24"/>
                <w:szCs w:val="24"/>
              </w:rPr>
            </w:pPr>
            <w:r w:rsidRPr="003348A7">
              <w:rPr>
                <w:rFonts w:ascii="宋体" w:hAnsi="宋体" w:cs="宋体" w:hint="eastAsia"/>
                <w:color w:val="000000"/>
                <w:sz w:val="24"/>
                <w:szCs w:val="24"/>
                <w:lang w:bidi="ar"/>
              </w:rPr>
              <w:t>合计</w:t>
            </w:r>
            <w:r w:rsidR="00485B9E" w:rsidRPr="003348A7">
              <w:rPr>
                <w:rFonts w:ascii="宋体" w:hAnsi="宋体" w:cs="宋体" w:hint="eastAsia"/>
                <w:color w:val="000000"/>
                <w:sz w:val="24"/>
                <w:szCs w:val="24"/>
                <w:lang w:bidi="ar"/>
              </w:rPr>
              <w:t>分值</w:t>
            </w:r>
          </w:p>
        </w:tc>
        <w:tc>
          <w:tcPr>
            <w:tcW w:w="708" w:type="dxa"/>
            <w:tcBorders>
              <w:top w:val="single" w:sz="4" w:space="0" w:color="000000"/>
              <w:left w:val="single" w:sz="4" w:space="0" w:color="000000"/>
              <w:bottom w:val="single" w:sz="4" w:space="0" w:color="000000"/>
              <w:right w:val="single" w:sz="4" w:space="0" w:color="000000"/>
            </w:tcBorders>
            <w:vAlign w:val="center"/>
          </w:tcPr>
          <w:p w14:paraId="6917C862" w14:textId="77777777" w:rsidR="00B973A6" w:rsidRPr="003348A7" w:rsidRDefault="00B973A6" w:rsidP="00BD2406">
            <w:pPr>
              <w:jc w:val="center"/>
              <w:textAlignment w:val="center"/>
              <w:rPr>
                <w:rFonts w:ascii="宋体" w:hAnsi="宋体" w:cs="宋体"/>
                <w:color w:val="000000"/>
                <w:sz w:val="24"/>
                <w:szCs w:val="24"/>
              </w:rPr>
            </w:pPr>
            <w:r w:rsidRPr="003348A7">
              <w:rPr>
                <w:rFonts w:ascii="宋体" w:hAnsi="宋体" w:cs="宋体"/>
                <w:color w:val="000000"/>
                <w:sz w:val="24"/>
                <w:szCs w:val="24"/>
                <w:lang w:bidi="ar"/>
              </w:rPr>
              <w:t>80</w:t>
            </w:r>
          </w:p>
        </w:tc>
      </w:tr>
    </w:tbl>
    <w:p w14:paraId="275EA32B" w14:textId="77777777" w:rsidR="005B696C" w:rsidRPr="003348A7" w:rsidRDefault="005B696C" w:rsidP="005B696C">
      <w:pPr>
        <w:adjustRightInd w:val="0"/>
        <w:snapToGrid w:val="0"/>
        <w:spacing w:line="360" w:lineRule="auto"/>
        <w:rPr>
          <w:rFonts w:ascii="宋体" w:hAnsi="宋体"/>
          <w:bCs/>
          <w:color w:val="000000"/>
          <w:sz w:val="20"/>
          <w:szCs w:val="20"/>
        </w:rPr>
      </w:pPr>
      <w:r w:rsidRPr="003348A7">
        <w:rPr>
          <w:rFonts w:ascii="宋体" w:hAnsi="宋体" w:hint="eastAsia"/>
          <w:bCs/>
          <w:snapToGrid w:val="0"/>
          <w:color w:val="000000"/>
          <w:sz w:val="20"/>
          <w:szCs w:val="20"/>
        </w:rPr>
        <w:t>注：</w:t>
      </w:r>
      <w:r w:rsidRPr="003348A7">
        <w:rPr>
          <w:rFonts w:ascii="宋体" w:hAnsi="宋体"/>
          <w:bCs/>
          <w:color w:val="000000"/>
          <w:sz w:val="20"/>
          <w:szCs w:val="20"/>
        </w:rPr>
        <w:t>1、各评委按规定的范围内进行量化打分，并统计总分。</w:t>
      </w:r>
    </w:p>
    <w:p w14:paraId="74A6739F" w14:textId="683B7A00" w:rsidR="005B696C" w:rsidRPr="003348A7" w:rsidRDefault="005B696C" w:rsidP="005B696C">
      <w:pPr>
        <w:adjustRightInd w:val="0"/>
        <w:snapToGrid w:val="0"/>
        <w:spacing w:line="360" w:lineRule="auto"/>
        <w:ind w:leftChars="200" w:left="840" w:hangingChars="200" w:hanging="400"/>
        <w:rPr>
          <w:rFonts w:ascii="宋体" w:hAnsi="宋体"/>
          <w:bCs/>
          <w:color w:val="000000"/>
          <w:sz w:val="20"/>
          <w:szCs w:val="20"/>
        </w:rPr>
      </w:pPr>
      <w:r w:rsidRPr="003348A7">
        <w:rPr>
          <w:rFonts w:ascii="宋体" w:hAnsi="宋体"/>
          <w:bCs/>
          <w:color w:val="000000"/>
          <w:sz w:val="20"/>
          <w:szCs w:val="20"/>
        </w:rPr>
        <w:t xml:space="preserve">2、本表中如要求提交的与评分项目相关的各类证明文件或资料，投标人未按要求提交的，该项评分为零分。                    </w:t>
      </w:r>
    </w:p>
    <w:p w14:paraId="30AE9426" w14:textId="23179A09" w:rsidR="005B696C" w:rsidRPr="003348A7" w:rsidRDefault="005B696C" w:rsidP="005B696C">
      <w:pPr>
        <w:adjustRightInd w:val="0"/>
        <w:snapToGrid w:val="0"/>
        <w:spacing w:line="360" w:lineRule="auto"/>
        <w:ind w:leftChars="200" w:left="740" w:hangingChars="150" w:hanging="300"/>
        <w:rPr>
          <w:rFonts w:ascii="宋体" w:hAnsi="宋体"/>
          <w:bCs/>
          <w:color w:val="000000"/>
          <w:sz w:val="20"/>
          <w:szCs w:val="20"/>
        </w:rPr>
      </w:pPr>
      <w:r w:rsidRPr="003348A7">
        <w:rPr>
          <w:rFonts w:ascii="宋体" w:hAnsi="宋体"/>
          <w:bCs/>
          <w:color w:val="000000"/>
          <w:sz w:val="20"/>
          <w:szCs w:val="20"/>
        </w:rPr>
        <w:t>3、本表中如有要求提交的与评分项目相关的各类证明文件或资料，需清晰反映相关的数据及印章等，如模糊不清无法辨别的，视为未按要求提交，该项评分为零分。</w:t>
      </w:r>
    </w:p>
    <w:p w14:paraId="3476332C" w14:textId="5D35133F" w:rsidR="005B696C" w:rsidRPr="003348A7" w:rsidRDefault="003348A7" w:rsidP="003348A7">
      <w:pPr>
        <w:adjustRightInd w:val="0"/>
        <w:snapToGrid w:val="0"/>
        <w:spacing w:line="360" w:lineRule="auto"/>
        <w:rPr>
          <w:rFonts w:ascii="宋体" w:hAnsi="宋体"/>
          <w:bCs/>
          <w:color w:val="000000"/>
          <w:sz w:val="20"/>
          <w:szCs w:val="20"/>
        </w:rPr>
      </w:pPr>
      <w:r>
        <w:rPr>
          <w:rFonts w:ascii="宋体" w:hAnsi="宋体"/>
          <w:bCs/>
          <w:color w:val="000000"/>
          <w:sz w:val="20"/>
          <w:szCs w:val="20"/>
        </w:rPr>
        <w:t xml:space="preserve">   </w:t>
      </w:r>
      <w:r w:rsidR="005B696C" w:rsidRPr="003348A7">
        <w:rPr>
          <w:rFonts w:ascii="宋体" w:hAnsi="宋体"/>
          <w:bCs/>
          <w:color w:val="000000"/>
          <w:sz w:val="20"/>
          <w:szCs w:val="20"/>
        </w:rPr>
        <w:t xml:space="preserve"> 4、本表要求提供的证书等证明文件，如有有效期的，须在有效期内，否则不予得分。</w:t>
      </w:r>
    </w:p>
    <w:p w14:paraId="47BF58A4" w14:textId="77777777" w:rsidR="00B973A6" w:rsidRPr="003348A7" w:rsidRDefault="00B973A6" w:rsidP="00542FB2">
      <w:pPr>
        <w:pStyle w:val="ListParagraph"/>
        <w:ind w:left="810"/>
        <w:rPr>
          <w:rFonts w:ascii="宋体" w:hAnsi="宋体"/>
          <w:sz w:val="24"/>
          <w:szCs w:val="24"/>
        </w:rPr>
      </w:pPr>
    </w:p>
    <w:p w14:paraId="01771201" w14:textId="63D97E76" w:rsidR="005B696C" w:rsidRPr="003348A7" w:rsidRDefault="005B696C" w:rsidP="005B696C">
      <w:pPr>
        <w:pStyle w:val="a"/>
        <w:spacing w:line="360" w:lineRule="auto"/>
        <w:ind w:firstLineChars="0" w:firstLine="0"/>
        <w:rPr>
          <w:b/>
          <w:bCs w:val="0"/>
          <w:sz w:val="24"/>
          <w:szCs w:val="24"/>
        </w:rPr>
      </w:pPr>
      <w:r w:rsidRPr="003348A7">
        <w:rPr>
          <w:b/>
          <w:bCs w:val="0"/>
          <w:sz w:val="24"/>
          <w:szCs w:val="24"/>
        </w:rPr>
        <w:t>b.价格评价（总计：20分）：</w:t>
      </w:r>
    </w:p>
    <w:tbl>
      <w:tblPr>
        <w:tblW w:w="9672" w:type="dxa"/>
        <w:tblInd w:w="-147" w:type="dxa"/>
        <w:tblLayout w:type="fixed"/>
        <w:tblCellMar>
          <w:left w:w="113" w:type="dxa"/>
        </w:tblCellMar>
        <w:tblLook w:val="04A0" w:firstRow="1" w:lastRow="0" w:firstColumn="1" w:lastColumn="0" w:noHBand="0" w:noVBand="1"/>
      </w:tblPr>
      <w:tblGrid>
        <w:gridCol w:w="1694"/>
        <w:gridCol w:w="6984"/>
        <w:gridCol w:w="994"/>
      </w:tblGrid>
      <w:tr w:rsidR="005B696C" w:rsidRPr="003348A7" w14:paraId="7CD7F880" w14:textId="77777777" w:rsidTr="003348A7">
        <w:trPr>
          <w:trHeight w:val="3384"/>
        </w:trPr>
        <w:tc>
          <w:tcPr>
            <w:tcW w:w="1694" w:type="dxa"/>
            <w:tcBorders>
              <w:top w:val="single" w:sz="4" w:space="0" w:color="000080"/>
              <w:left w:val="single" w:sz="4" w:space="0" w:color="000080"/>
              <w:bottom w:val="single" w:sz="4" w:space="0" w:color="000080"/>
              <w:right w:val="single" w:sz="4" w:space="0" w:color="000080"/>
            </w:tcBorders>
            <w:vAlign w:val="center"/>
          </w:tcPr>
          <w:p w14:paraId="4FFA681C" w14:textId="77777777" w:rsidR="005B696C" w:rsidRPr="003348A7" w:rsidRDefault="005B696C" w:rsidP="004A43D9">
            <w:pPr>
              <w:spacing w:line="360" w:lineRule="auto"/>
              <w:jc w:val="center"/>
              <w:rPr>
                <w:rFonts w:ascii="宋体" w:hAnsi="宋体"/>
                <w:sz w:val="24"/>
                <w:szCs w:val="24"/>
              </w:rPr>
            </w:pPr>
            <w:r w:rsidRPr="003348A7">
              <w:rPr>
                <w:rFonts w:ascii="宋体" w:hAnsi="宋体" w:hint="eastAsia"/>
                <w:sz w:val="24"/>
                <w:szCs w:val="24"/>
              </w:rPr>
              <w:t>投标报价得分</w:t>
            </w:r>
          </w:p>
        </w:tc>
        <w:tc>
          <w:tcPr>
            <w:tcW w:w="6984"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5478D968" w14:textId="77A0C2C4" w:rsidR="005B696C" w:rsidRPr="003348A7" w:rsidRDefault="005B696C" w:rsidP="004A43D9">
            <w:pPr>
              <w:snapToGrid w:val="0"/>
              <w:spacing w:line="360" w:lineRule="auto"/>
              <w:rPr>
                <w:rFonts w:ascii="宋体" w:hAnsi="宋体"/>
                <w:b/>
                <w:bCs/>
                <w:color w:val="000000"/>
                <w:sz w:val="24"/>
                <w:szCs w:val="24"/>
              </w:rPr>
            </w:pPr>
            <w:r w:rsidRPr="003348A7">
              <w:rPr>
                <w:rFonts w:ascii="宋体" w:hAnsi="宋体" w:hint="eastAsia"/>
                <w:b/>
                <w:bCs/>
                <w:color w:val="000000"/>
                <w:sz w:val="24"/>
                <w:szCs w:val="24"/>
              </w:rPr>
              <w:t>价格评审满分为</w:t>
            </w:r>
            <w:r w:rsidRPr="003348A7">
              <w:rPr>
                <w:rFonts w:ascii="宋体" w:hAnsi="宋体"/>
                <w:b/>
                <w:bCs/>
                <w:color w:val="000000"/>
                <w:sz w:val="24"/>
                <w:szCs w:val="24"/>
              </w:rPr>
              <w:t>20</w:t>
            </w:r>
            <w:r w:rsidRPr="003348A7">
              <w:rPr>
                <w:rFonts w:ascii="宋体" w:hAnsi="宋体" w:hint="eastAsia"/>
                <w:b/>
                <w:bCs/>
                <w:color w:val="000000"/>
                <w:sz w:val="24"/>
                <w:szCs w:val="24"/>
              </w:rPr>
              <w:t>分，为客观计算得分。</w:t>
            </w:r>
          </w:p>
          <w:p w14:paraId="3B394AEA" w14:textId="77777777" w:rsidR="005B696C" w:rsidRPr="003348A7" w:rsidRDefault="005B696C" w:rsidP="004A43D9">
            <w:pPr>
              <w:snapToGrid w:val="0"/>
              <w:spacing w:line="360" w:lineRule="auto"/>
              <w:rPr>
                <w:rFonts w:ascii="宋体" w:hAnsi="宋体"/>
                <w:color w:val="000000"/>
                <w:sz w:val="24"/>
                <w:szCs w:val="24"/>
              </w:rPr>
            </w:pPr>
            <w:r w:rsidRPr="003348A7">
              <w:rPr>
                <w:rFonts w:ascii="宋体" w:hAnsi="宋体" w:hint="eastAsia"/>
                <w:color w:val="000000"/>
                <w:sz w:val="24"/>
                <w:szCs w:val="24"/>
              </w:rPr>
              <w:t>以投标总价作为评审的依据，若单价乘以数量得到的总价与投标总价不一致，以单价为准修改总价；金额的中文大写与阿拉伯数字不一致时，以中文大写为准。投标人价格得分评分方法如下：</w:t>
            </w:r>
          </w:p>
          <w:p w14:paraId="1FFBCE93" w14:textId="77777777" w:rsidR="005B696C" w:rsidRPr="003348A7" w:rsidRDefault="005B696C" w:rsidP="005B696C">
            <w:pPr>
              <w:pStyle w:val="ListParagraph"/>
              <w:numPr>
                <w:ilvl w:val="0"/>
                <w:numId w:val="13"/>
              </w:numPr>
              <w:snapToGrid w:val="0"/>
              <w:spacing w:after="160" w:line="360" w:lineRule="auto"/>
              <w:rPr>
                <w:rFonts w:ascii="宋体" w:hAnsi="宋体"/>
                <w:color w:val="000000"/>
                <w:sz w:val="24"/>
                <w:szCs w:val="24"/>
              </w:rPr>
            </w:pPr>
            <w:r w:rsidRPr="003348A7">
              <w:rPr>
                <w:rFonts w:ascii="宋体" w:hAnsi="宋体"/>
                <w:color w:val="000000"/>
                <w:sz w:val="24"/>
                <w:szCs w:val="24"/>
              </w:rPr>
              <w:t>评标基准价为满足实质性招标文件要求最低的评标价，其价格分为满分。若投标报价高于报价上限，则其投标文件按无效投标处理。</w:t>
            </w:r>
          </w:p>
          <w:p w14:paraId="1A308F88" w14:textId="4E5370F7" w:rsidR="005B696C" w:rsidRPr="003348A7" w:rsidRDefault="005B696C" w:rsidP="005B696C">
            <w:pPr>
              <w:pStyle w:val="ListParagraph"/>
              <w:numPr>
                <w:ilvl w:val="0"/>
                <w:numId w:val="13"/>
              </w:numPr>
              <w:snapToGrid w:val="0"/>
              <w:spacing w:after="160" w:line="360" w:lineRule="auto"/>
              <w:rPr>
                <w:rFonts w:ascii="宋体" w:hAnsi="宋体"/>
                <w:color w:val="000000"/>
                <w:sz w:val="24"/>
                <w:szCs w:val="24"/>
              </w:rPr>
            </w:pPr>
            <w:r w:rsidRPr="003348A7">
              <w:rPr>
                <w:rFonts w:ascii="宋体" w:hAnsi="宋体" w:hint="eastAsia"/>
                <w:color w:val="000000"/>
                <w:sz w:val="24"/>
                <w:szCs w:val="24"/>
              </w:rPr>
              <w:t>投标人价格得分＝</w:t>
            </w:r>
            <w:r w:rsidRPr="003348A7">
              <w:rPr>
                <w:rFonts w:ascii="宋体" w:hAnsi="宋体"/>
                <w:color w:val="000000"/>
                <w:sz w:val="24"/>
                <w:szCs w:val="24"/>
              </w:rPr>
              <w:fldChar w:fldCharType="begin"/>
            </w:r>
            <w:r w:rsidRPr="003348A7">
              <w:rPr>
                <w:rFonts w:ascii="宋体" w:hAnsi="宋体"/>
                <w:color w:val="000000"/>
                <w:sz w:val="24"/>
                <w:szCs w:val="24"/>
              </w:rPr>
              <w:instrText xml:space="preserve"> EQ \F(</w:instrText>
            </w:r>
            <w:r w:rsidRPr="003348A7">
              <w:rPr>
                <w:rFonts w:ascii="宋体" w:hAnsi="宋体" w:hint="eastAsia"/>
                <w:color w:val="000000"/>
                <w:sz w:val="24"/>
                <w:szCs w:val="24"/>
              </w:rPr>
              <w:instrText>评标基准价</w:instrText>
            </w:r>
            <w:r w:rsidRPr="003348A7">
              <w:rPr>
                <w:rFonts w:ascii="宋体" w:hAnsi="宋体"/>
                <w:color w:val="000000"/>
                <w:sz w:val="24"/>
                <w:szCs w:val="24"/>
              </w:rPr>
              <w:instrText>,</w:instrText>
            </w:r>
            <w:r w:rsidRPr="003348A7">
              <w:rPr>
                <w:rFonts w:ascii="宋体" w:hAnsi="宋体" w:hint="eastAsia"/>
                <w:color w:val="000000"/>
                <w:sz w:val="24"/>
                <w:szCs w:val="24"/>
              </w:rPr>
              <w:instrText>投标总价</w:instrText>
            </w:r>
            <w:r w:rsidRPr="003348A7">
              <w:rPr>
                <w:rFonts w:ascii="宋体" w:hAnsi="宋体"/>
                <w:color w:val="000000"/>
                <w:sz w:val="24"/>
                <w:szCs w:val="24"/>
              </w:rPr>
              <w:instrText>)</w:instrText>
            </w:r>
            <w:r w:rsidRPr="003348A7">
              <w:rPr>
                <w:rFonts w:ascii="宋体" w:hAnsi="宋体"/>
                <w:color w:val="000000"/>
                <w:sz w:val="24"/>
                <w:szCs w:val="24"/>
              </w:rPr>
              <w:fldChar w:fldCharType="end"/>
            </w:r>
            <w:r w:rsidRPr="003348A7">
              <w:rPr>
                <w:rFonts w:ascii="宋体" w:hAnsi="宋体" w:hint="eastAsia"/>
                <w:color w:val="000000"/>
                <w:sz w:val="24"/>
                <w:szCs w:val="24"/>
              </w:rPr>
              <w:t>×</w:t>
            </w:r>
            <w:r w:rsidRPr="003348A7">
              <w:rPr>
                <w:rFonts w:ascii="宋体" w:hAnsi="宋体"/>
                <w:color w:val="000000"/>
                <w:sz w:val="24"/>
                <w:szCs w:val="24"/>
              </w:rPr>
              <w:t>20</w:t>
            </w:r>
            <w:r w:rsidRPr="003348A7">
              <w:rPr>
                <w:rFonts w:ascii="宋体" w:hAnsi="宋体" w:hint="eastAsia"/>
                <w:color w:val="000000"/>
                <w:sz w:val="24"/>
                <w:szCs w:val="24"/>
              </w:rPr>
              <w:t>分</w:t>
            </w:r>
            <w:r w:rsidRPr="003348A7">
              <w:rPr>
                <w:rFonts w:ascii="宋体" w:hAnsi="宋体" w:hint="eastAsia"/>
                <w:b/>
                <w:bCs/>
                <w:color w:val="000000"/>
                <w:sz w:val="24"/>
                <w:szCs w:val="24"/>
              </w:rPr>
              <w:t>（四舍五入后，精确到小数点后两位）</w:t>
            </w:r>
          </w:p>
        </w:tc>
        <w:tc>
          <w:tcPr>
            <w:tcW w:w="994"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53FF1BBD" w14:textId="1EBF7483" w:rsidR="005B696C" w:rsidRPr="003348A7" w:rsidRDefault="005B696C" w:rsidP="004A43D9">
            <w:pPr>
              <w:snapToGrid w:val="0"/>
              <w:spacing w:line="360" w:lineRule="auto"/>
              <w:jc w:val="center"/>
              <w:rPr>
                <w:rFonts w:ascii="宋体" w:hAnsi="宋体"/>
                <w:sz w:val="24"/>
                <w:szCs w:val="24"/>
              </w:rPr>
            </w:pPr>
            <w:r w:rsidRPr="003348A7">
              <w:rPr>
                <w:rFonts w:ascii="宋体" w:hAnsi="宋体"/>
                <w:sz w:val="24"/>
                <w:szCs w:val="24"/>
              </w:rPr>
              <w:t>20</w:t>
            </w:r>
          </w:p>
        </w:tc>
      </w:tr>
    </w:tbl>
    <w:p w14:paraId="04653459" w14:textId="77777777" w:rsidR="005B696C" w:rsidRPr="003348A7" w:rsidRDefault="005B696C" w:rsidP="005B696C">
      <w:pPr>
        <w:autoSpaceDE w:val="0"/>
        <w:autoSpaceDN w:val="0"/>
        <w:adjustRightInd w:val="0"/>
        <w:spacing w:line="360" w:lineRule="auto"/>
        <w:rPr>
          <w:rFonts w:ascii="宋体" w:hAnsi="宋体"/>
          <w:b/>
          <w:bCs/>
          <w:sz w:val="24"/>
          <w:szCs w:val="24"/>
        </w:rPr>
      </w:pPr>
    </w:p>
    <w:p w14:paraId="3995F8E6" w14:textId="77777777" w:rsidR="005B696C" w:rsidRPr="003348A7" w:rsidRDefault="005B696C" w:rsidP="005B696C">
      <w:pPr>
        <w:autoSpaceDE w:val="0"/>
        <w:autoSpaceDN w:val="0"/>
        <w:adjustRightInd w:val="0"/>
        <w:spacing w:line="360" w:lineRule="auto"/>
        <w:rPr>
          <w:rFonts w:ascii="宋体" w:hAnsi="宋体"/>
          <w:b/>
          <w:bCs/>
          <w:sz w:val="24"/>
          <w:szCs w:val="24"/>
        </w:rPr>
      </w:pPr>
      <w:r w:rsidRPr="003348A7">
        <w:rPr>
          <w:rFonts w:ascii="宋体" w:hAnsi="宋体"/>
          <w:b/>
          <w:bCs/>
          <w:sz w:val="24"/>
          <w:szCs w:val="24"/>
        </w:rPr>
        <w:t>c.</w:t>
      </w:r>
      <w:r w:rsidRPr="003348A7">
        <w:rPr>
          <w:rFonts w:ascii="宋体" w:hAnsi="宋体" w:hint="eastAsia"/>
          <w:b/>
          <w:bCs/>
          <w:sz w:val="24"/>
          <w:szCs w:val="24"/>
        </w:rPr>
        <w:t>综合得分：（满分</w:t>
      </w:r>
      <w:r w:rsidRPr="003348A7">
        <w:rPr>
          <w:rFonts w:ascii="宋体" w:hAnsi="宋体"/>
          <w:b/>
          <w:bCs/>
          <w:sz w:val="24"/>
          <w:szCs w:val="24"/>
        </w:rPr>
        <w:t>100</w:t>
      </w:r>
      <w:r w:rsidRPr="003348A7">
        <w:rPr>
          <w:rFonts w:ascii="宋体" w:hAnsi="宋体" w:hint="eastAsia"/>
          <w:b/>
          <w:bCs/>
          <w:sz w:val="24"/>
          <w:szCs w:val="24"/>
        </w:rPr>
        <w:t>分）</w:t>
      </w:r>
    </w:p>
    <w:p w14:paraId="0CF36351" w14:textId="60E2FD15" w:rsidR="008010BE" w:rsidRPr="00B0156F" w:rsidRDefault="005B696C" w:rsidP="00B0156F">
      <w:pPr>
        <w:autoSpaceDE w:val="0"/>
        <w:autoSpaceDN w:val="0"/>
        <w:adjustRightInd w:val="0"/>
        <w:spacing w:line="360" w:lineRule="auto"/>
        <w:rPr>
          <w:rFonts w:ascii="宋体" w:hAnsi="宋体"/>
          <w:sz w:val="24"/>
          <w:szCs w:val="24"/>
        </w:rPr>
      </w:pPr>
      <w:r w:rsidRPr="003348A7">
        <w:rPr>
          <w:rFonts w:ascii="宋体" w:hAnsi="宋体" w:hint="eastAsia"/>
          <w:sz w:val="24"/>
          <w:szCs w:val="24"/>
        </w:rPr>
        <w:t>投标人总得分</w:t>
      </w:r>
      <w:r w:rsidRPr="003348A7">
        <w:rPr>
          <w:rFonts w:ascii="宋体" w:hAnsi="宋体"/>
          <w:sz w:val="24"/>
          <w:szCs w:val="24"/>
        </w:rPr>
        <w:t>=商务技术</w:t>
      </w:r>
      <w:r w:rsidRPr="003348A7">
        <w:rPr>
          <w:rFonts w:ascii="宋体" w:hAnsi="宋体" w:hint="eastAsia"/>
          <w:sz w:val="24"/>
          <w:szCs w:val="24"/>
        </w:rPr>
        <w:t>得</w:t>
      </w:r>
      <w:r w:rsidRPr="003348A7">
        <w:rPr>
          <w:rFonts w:ascii="宋体" w:hAnsi="宋体"/>
          <w:sz w:val="24"/>
          <w:szCs w:val="24"/>
        </w:rPr>
        <w:t>分+</w:t>
      </w:r>
      <w:r w:rsidRPr="003348A7">
        <w:rPr>
          <w:rFonts w:ascii="宋体" w:hAnsi="宋体" w:hint="eastAsia"/>
          <w:sz w:val="24"/>
          <w:szCs w:val="24"/>
        </w:rPr>
        <w:t>价格得分</w:t>
      </w:r>
      <w:r w:rsidRPr="003348A7">
        <w:rPr>
          <w:rFonts w:ascii="宋体" w:hAnsi="宋体"/>
          <w:color w:val="000000"/>
          <w:sz w:val="24"/>
          <w:szCs w:val="24"/>
        </w:rPr>
        <w:t>（四舍五入后，</w:t>
      </w:r>
      <w:r w:rsidRPr="003348A7">
        <w:rPr>
          <w:rFonts w:ascii="宋体" w:hAnsi="宋体" w:hint="eastAsia"/>
          <w:color w:val="000000"/>
          <w:sz w:val="24"/>
          <w:szCs w:val="24"/>
        </w:rPr>
        <w:t>精确到</w:t>
      </w:r>
      <w:r w:rsidRPr="003348A7">
        <w:rPr>
          <w:rFonts w:ascii="宋体" w:hAnsi="宋体"/>
          <w:color w:val="000000"/>
          <w:sz w:val="24"/>
          <w:szCs w:val="24"/>
        </w:rPr>
        <w:t>小数点后两位</w:t>
      </w:r>
      <w:r w:rsidRPr="003348A7">
        <w:rPr>
          <w:rFonts w:ascii="宋体" w:hAnsi="宋体" w:hint="eastAsia"/>
          <w:color w:val="000000"/>
          <w:sz w:val="24"/>
          <w:szCs w:val="24"/>
        </w:rPr>
        <w:t>）</w:t>
      </w:r>
    </w:p>
    <w:sectPr w:rsidR="008010BE" w:rsidRPr="00B0156F" w:rsidSect="00D40775">
      <w:headerReference w:type="default" r:id="rId10"/>
      <w:pgSz w:w="12240" w:h="15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5AEB30" w14:textId="77777777" w:rsidR="00910BDF" w:rsidRDefault="00910BDF" w:rsidP="00E056D6">
      <w:r>
        <w:separator/>
      </w:r>
    </w:p>
  </w:endnote>
  <w:endnote w:type="continuationSeparator" w:id="0">
    <w:p w14:paraId="09B19723" w14:textId="77777777" w:rsidR="00910BDF" w:rsidRDefault="00910BDF" w:rsidP="00E056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方正仿宋简体">
    <w:altName w:val="微软雅黑"/>
    <w:charset w:val="86"/>
    <w:family w:val="auto"/>
    <w:pitch w:val="default"/>
    <w:sig w:usb0="00000000" w:usb1="00000000" w:usb2="00000010" w:usb3="00000000" w:csb0="00040000" w:csb1="00000000"/>
  </w:font>
  <w:font w:name="仿宋">
    <w:altName w:val="FangSong"/>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9AD269" w14:textId="77777777" w:rsidR="00910BDF" w:rsidRDefault="00910BDF" w:rsidP="00E056D6">
      <w:r>
        <w:separator/>
      </w:r>
    </w:p>
  </w:footnote>
  <w:footnote w:type="continuationSeparator" w:id="0">
    <w:p w14:paraId="32131FDE" w14:textId="77777777" w:rsidR="00910BDF" w:rsidRDefault="00910BDF" w:rsidP="00E056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7D8CB" w14:textId="77777777" w:rsidR="00E056D6" w:rsidRDefault="00E056D6">
    <w:pPr>
      <w:pStyle w:val="Header"/>
    </w:pPr>
    <w:r>
      <w:rPr>
        <w:noProof/>
      </w:rPr>
      <w:drawing>
        <wp:inline distT="0" distB="0" distL="0" distR="0" wp14:anchorId="77A369D1" wp14:editId="531F690A">
          <wp:extent cx="2200275" cy="59751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T-ITD-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83229" cy="62004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55E0B"/>
    <w:multiLevelType w:val="hybridMultilevel"/>
    <w:tmpl w:val="66B227EE"/>
    <w:lvl w:ilvl="0" w:tplc="15BAF6B6">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5AF4543"/>
    <w:multiLevelType w:val="hybridMultilevel"/>
    <w:tmpl w:val="50BA476A"/>
    <w:lvl w:ilvl="0" w:tplc="1000000F">
      <w:start w:val="1"/>
      <w:numFmt w:val="decimal"/>
      <w:lvlText w:val="%1."/>
      <w:lvlJc w:val="left"/>
      <w:pPr>
        <w:ind w:left="810" w:hanging="45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CD02B8"/>
    <w:multiLevelType w:val="multilevel"/>
    <w:tmpl w:val="1DCD02B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34A55DAD"/>
    <w:multiLevelType w:val="hybridMultilevel"/>
    <w:tmpl w:val="AEF0DBA8"/>
    <w:lvl w:ilvl="0" w:tplc="1A3E1A5C">
      <w:start w:val="1"/>
      <w:numFmt w:val="decimal"/>
      <w:suff w:val="nothing"/>
      <w:lvlText w:val="%1、"/>
      <w:lvlJc w:val="left"/>
      <w:pPr>
        <w:ind w:left="927" w:hanging="360"/>
      </w:pPr>
      <w:rPr>
        <w:rFonts w:hint="eastAsia"/>
      </w:rPr>
    </w:lvl>
    <w:lvl w:ilvl="1" w:tplc="10000019" w:tentative="1">
      <w:start w:val="1"/>
      <w:numFmt w:val="lowerLetter"/>
      <w:lvlText w:val="%2."/>
      <w:lvlJc w:val="left"/>
      <w:pPr>
        <w:ind w:left="1647" w:hanging="360"/>
      </w:pPr>
    </w:lvl>
    <w:lvl w:ilvl="2" w:tplc="1000001B" w:tentative="1">
      <w:start w:val="1"/>
      <w:numFmt w:val="lowerRoman"/>
      <w:lvlText w:val="%3."/>
      <w:lvlJc w:val="right"/>
      <w:pPr>
        <w:ind w:left="2367" w:hanging="180"/>
      </w:pPr>
    </w:lvl>
    <w:lvl w:ilvl="3" w:tplc="1000000F" w:tentative="1">
      <w:start w:val="1"/>
      <w:numFmt w:val="decimal"/>
      <w:lvlText w:val="%4."/>
      <w:lvlJc w:val="left"/>
      <w:pPr>
        <w:ind w:left="3087" w:hanging="360"/>
      </w:pPr>
    </w:lvl>
    <w:lvl w:ilvl="4" w:tplc="10000019" w:tentative="1">
      <w:start w:val="1"/>
      <w:numFmt w:val="lowerLetter"/>
      <w:lvlText w:val="%5."/>
      <w:lvlJc w:val="left"/>
      <w:pPr>
        <w:ind w:left="3807" w:hanging="360"/>
      </w:pPr>
    </w:lvl>
    <w:lvl w:ilvl="5" w:tplc="1000001B" w:tentative="1">
      <w:start w:val="1"/>
      <w:numFmt w:val="lowerRoman"/>
      <w:lvlText w:val="%6."/>
      <w:lvlJc w:val="right"/>
      <w:pPr>
        <w:ind w:left="4527" w:hanging="180"/>
      </w:pPr>
    </w:lvl>
    <w:lvl w:ilvl="6" w:tplc="1000000F" w:tentative="1">
      <w:start w:val="1"/>
      <w:numFmt w:val="decimal"/>
      <w:lvlText w:val="%7."/>
      <w:lvlJc w:val="left"/>
      <w:pPr>
        <w:ind w:left="5247" w:hanging="360"/>
      </w:pPr>
    </w:lvl>
    <w:lvl w:ilvl="7" w:tplc="10000019" w:tentative="1">
      <w:start w:val="1"/>
      <w:numFmt w:val="lowerLetter"/>
      <w:lvlText w:val="%8."/>
      <w:lvlJc w:val="left"/>
      <w:pPr>
        <w:ind w:left="5967" w:hanging="360"/>
      </w:pPr>
    </w:lvl>
    <w:lvl w:ilvl="8" w:tplc="1000001B" w:tentative="1">
      <w:start w:val="1"/>
      <w:numFmt w:val="lowerRoman"/>
      <w:lvlText w:val="%9."/>
      <w:lvlJc w:val="right"/>
      <w:pPr>
        <w:ind w:left="6687" w:hanging="180"/>
      </w:pPr>
    </w:lvl>
  </w:abstractNum>
  <w:abstractNum w:abstractNumId="4" w15:restartNumberingAfterBreak="0">
    <w:nsid w:val="3EB44839"/>
    <w:multiLevelType w:val="multilevel"/>
    <w:tmpl w:val="3EB44839"/>
    <w:lvl w:ilvl="0">
      <w:start w:val="1"/>
      <w:numFmt w:val="decimal"/>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5" w15:restartNumberingAfterBreak="0">
    <w:nsid w:val="48B214E1"/>
    <w:multiLevelType w:val="hybridMultilevel"/>
    <w:tmpl w:val="5C7C946C"/>
    <w:lvl w:ilvl="0" w:tplc="1000000F">
      <w:start w:val="1"/>
      <w:numFmt w:val="decimal"/>
      <w:lvlText w:val="%1."/>
      <w:lvlJc w:val="left"/>
      <w:pPr>
        <w:ind w:left="1069" w:hanging="360"/>
      </w:pPr>
    </w:lvl>
    <w:lvl w:ilvl="1" w:tplc="10000019" w:tentative="1">
      <w:start w:val="1"/>
      <w:numFmt w:val="lowerLetter"/>
      <w:lvlText w:val="%2."/>
      <w:lvlJc w:val="left"/>
      <w:pPr>
        <w:ind w:left="1789" w:hanging="360"/>
      </w:pPr>
    </w:lvl>
    <w:lvl w:ilvl="2" w:tplc="1000001B" w:tentative="1">
      <w:start w:val="1"/>
      <w:numFmt w:val="lowerRoman"/>
      <w:lvlText w:val="%3."/>
      <w:lvlJc w:val="right"/>
      <w:pPr>
        <w:ind w:left="2509" w:hanging="180"/>
      </w:pPr>
    </w:lvl>
    <w:lvl w:ilvl="3" w:tplc="1000000F" w:tentative="1">
      <w:start w:val="1"/>
      <w:numFmt w:val="decimal"/>
      <w:lvlText w:val="%4."/>
      <w:lvlJc w:val="left"/>
      <w:pPr>
        <w:ind w:left="3229" w:hanging="360"/>
      </w:pPr>
    </w:lvl>
    <w:lvl w:ilvl="4" w:tplc="10000019" w:tentative="1">
      <w:start w:val="1"/>
      <w:numFmt w:val="lowerLetter"/>
      <w:lvlText w:val="%5."/>
      <w:lvlJc w:val="left"/>
      <w:pPr>
        <w:ind w:left="3949" w:hanging="360"/>
      </w:pPr>
    </w:lvl>
    <w:lvl w:ilvl="5" w:tplc="1000001B" w:tentative="1">
      <w:start w:val="1"/>
      <w:numFmt w:val="lowerRoman"/>
      <w:lvlText w:val="%6."/>
      <w:lvlJc w:val="right"/>
      <w:pPr>
        <w:ind w:left="4669" w:hanging="180"/>
      </w:pPr>
    </w:lvl>
    <w:lvl w:ilvl="6" w:tplc="1000000F" w:tentative="1">
      <w:start w:val="1"/>
      <w:numFmt w:val="decimal"/>
      <w:lvlText w:val="%7."/>
      <w:lvlJc w:val="left"/>
      <w:pPr>
        <w:ind w:left="5389" w:hanging="360"/>
      </w:pPr>
    </w:lvl>
    <w:lvl w:ilvl="7" w:tplc="10000019" w:tentative="1">
      <w:start w:val="1"/>
      <w:numFmt w:val="lowerLetter"/>
      <w:lvlText w:val="%8."/>
      <w:lvlJc w:val="left"/>
      <w:pPr>
        <w:ind w:left="6109" w:hanging="360"/>
      </w:pPr>
    </w:lvl>
    <w:lvl w:ilvl="8" w:tplc="1000001B" w:tentative="1">
      <w:start w:val="1"/>
      <w:numFmt w:val="lowerRoman"/>
      <w:lvlText w:val="%9."/>
      <w:lvlJc w:val="right"/>
      <w:pPr>
        <w:ind w:left="6829" w:hanging="180"/>
      </w:pPr>
    </w:lvl>
  </w:abstractNum>
  <w:abstractNum w:abstractNumId="6" w15:restartNumberingAfterBreak="0">
    <w:nsid w:val="49BD2BB3"/>
    <w:multiLevelType w:val="hybridMultilevel"/>
    <w:tmpl w:val="7A50DDB2"/>
    <w:lvl w:ilvl="0" w:tplc="658640B2">
      <w:start w:val="1"/>
      <w:numFmt w:val="chineseCountingThousand"/>
      <w:lvlText w:val="%1."/>
      <w:lvlJc w:val="left"/>
      <w:pPr>
        <w:ind w:left="1429" w:hanging="360"/>
      </w:pPr>
      <w:rPr>
        <w:rFonts w:hint="eastAsia"/>
      </w:rPr>
    </w:lvl>
    <w:lvl w:ilvl="1" w:tplc="10000019" w:tentative="1">
      <w:start w:val="1"/>
      <w:numFmt w:val="lowerLetter"/>
      <w:lvlText w:val="%2."/>
      <w:lvlJc w:val="left"/>
      <w:pPr>
        <w:ind w:left="2149" w:hanging="360"/>
      </w:pPr>
    </w:lvl>
    <w:lvl w:ilvl="2" w:tplc="1000001B" w:tentative="1">
      <w:start w:val="1"/>
      <w:numFmt w:val="lowerRoman"/>
      <w:lvlText w:val="%3."/>
      <w:lvlJc w:val="right"/>
      <w:pPr>
        <w:ind w:left="2869" w:hanging="180"/>
      </w:pPr>
    </w:lvl>
    <w:lvl w:ilvl="3" w:tplc="1000000F" w:tentative="1">
      <w:start w:val="1"/>
      <w:numFmt w:val="decimal"/>
      <w:lvlText w:val="%4."/>
      <w:lvlJc w:val="left"/>
      <w:pPr>
        <w:ind w:left="3589" w:hanging="360"/>
      </w:pPr>
    </w:lvl>
    <w:lvl w:ilvl="4" w:tplc="10000019" w:tentative="1">
      <w:start w:val="1"/>
      <w:numFmt w:val="lowerLetter"/>
      <w:lvlText w:val="%5."/>
      <w:lvlJc w:val="left"/>
      <w:pPr>
        <w:ind w:left="4309" w:hanging="360"/>
      </w:pPr>
    </w:lvl>
    <w:lvl w:ilvl="5" w:tplc="1000001B" w:tentative="1">
      <w:start w:val="1"/>
      <w:numFmt w:val="lowerRoman"/>
      <w:lvlText w:val="%6."/>
      <w:lvlJc w:val="right"/>
      <w:pPr>
        <w:ind w:left="5029" w:hanging="180"/>
      </w:pPr>
    </w:lvl>
    <w:lvl w:ilvl="6" w:tplc="1000000F" w:tentative="1">
      <w:start w:val="1"/>
      <w:numFmt w:val="decimal"/>
      <w:lvlText w:val="%7."/>
      <w:lvlJc w:val="left"/>
      <w:pPr>
        <w:ind w:left="5749" w:hanging="360"/>
      </w:pPr>
    </w:lvl>
    <w:lvl w:ilvl="7" w:tplc="10000019" w:tentative="1">
      <w:start w:val="1"/>
      <w:numFmt w:val="lowerLetter"/>
      <w:lvlText w:val="%8."/>
      <w:lvlJc w:val="left"/>
      <w:pPr>
        <w:ind w:left="6469" w:hanging="360"/>
      </w:pPr>
    </w:lvl>
    <w:lvl w:ilvl="8" w:tplc="1000001B" w:tentative="1">
      <w:start w:val="1"/>
      <w:numFmt w:val="lowerRoman"/>
      <w:lvlText w:val="%9."/>
      <w:lvlJc w:val="right"/>
      <w:pPr>
        <w:ind w:left="7189" w:hanging="180"/>
      </w:pPr>
    </w:lvl>
  </w:abstractNum>
  <w:abstractNum w:abstractNumId="7" w15:restartNumberingAfterBreak="0">
    <w:nsid w:val="4A9A3ABB"/>
    <w:multiLevelType w:val="hybridMultilevel"/>
    <w:tmpl w:val="A9E2DE14"/>
    <w:lvl w:ilvl="0" w:tplc="0C000011">
      <w:start w:val="1"/>
      <w:numFmt w:val="decimal"/>
      <w:lvlText w:val="%1)"/>
      <w:lvlJc w:val="left"/>
      <w:pPr>
        <w:ind w:left="720" w:hanging="360"/>
      </w:pPr>
      <w:rPr>
        <w:rFonts w:hint="default"/>
      </w:r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 w15:restartNumberingAfterBreak="0">
    <w:nsid w:val="50297A9C"/>
    <w:multiLevelType w:val="multilevel"/>
    <w:tmpl w:val="0BDA03EC"/>
    <w:lvl w:ilvl="0">
      <w:start w:val="1"/>
      <w:numFmt w:val="chineseCountingThousand"/>
      <w:lvlText w:val="%1."/>
      <w:lvlJc w:val="left"/>
      <w:pPr>
        <w:ind w:left="720" w:hanging="720"/>
      </w:pPr>
      <w:rPr>
        <w:rFonts w:hint="eastAsia"/>
        <w:b/>
        <w:bCs/>
        <w:color w:val="000000" w:themeColor="text1"/>
        <w:lang w:val="en-US"/>
      </w:rPr>
    </w:lvl>
    <w:lvl w:ilvl="1">
      <w:start w:val="1"/>
      <w:numFmt w:val="lowerLetter"/>
      <w:lvlText w:val="%2."/>
      <w:lvlJc w:val="left"/>
      <w:pPr>
        <w:ind w:left="1440" w:hanging="360"/>
      </w:pPr>
      <w:rPr>
        <w:rFonts w:hint="eastAsia"/>
      </w:rPr>
    </w:lvl>
    <w:lvl w:ilvl="2">
      <w:start w:val="1"/>
      <w:numFmt w:val="lowerRoman"/>
      <w:lvlText w:val="%3."/>
      <w:lvlJc w:val="right"/>
      <w:pPr>
        <w:ind w:left="2160" w:hanging="180"/>
      </w:pPr>
      <w:rPr>
        <w:rFonts w:hint="eastAsia"/>
      </w:rPr>
    </w:lvl>
    <w:lvl w:ilvl="3">
      <w:start w:val="1"/>
      <w:numFmt w:val="decimal"/>
      <w:lvlText w:val="%4."/>
      <w:lvlJc w:val="left"/>
      <w:pPr>
        <w:ind w:left="2880" w:hanging="360"/>
      </w:pPr>
      <w:rPr>
        <w:rFonts w:hint="eastAsia"/>
      </w:rPr>
    </w:lvl>
    <w:lvl w:ilvl="4">
      <w:start w:val="1"/>
      <w:numFmt w:val="lowerLetter"/>
      <w:lvlText w:val="%5."/>
      <w:lvlJc w:val="left"/>
      <w:pPr>
        <w:ind w:left="3600" w:hanging="360"/>
      </w:pPr>
      <w:rPr>
        <w:rFonts w:hint="eastAsia"/>
      </w:rPr>
    </w:lvl>
    <w:lvl w:ilvl="5">
      <w:start w:val="1"/>
      <w:numFmt w:val="lowerRoman"/>
      <w:lvlText w:val="%6."/>
      <w:lvlJc w:val="right"/>
      <w:pPr>
        <w:ind w:left="4320" w:hanging="180"/>
      </w:pPr>
      <w:rPr>
        <w:rFonts w:hint="eastAsia"/>
      </w:rPr>
    </w:lvl>
    <w:lvl w:ilvl="6">
      <w:start w:val="1"/>
      <w:numFmt w:val="decimal"/>
      <w:lvlText w:val="%7."/>
      <w:lvlJc w:val="left"/>
      <w:pPr>
        <w:ind w:left="5040" w:hanging="360"/>
      </w:pPr>
      <w:rPr>
        <w:rFonts w:hint="eastAsia"/>
      </w:rPr>
    </w:lvl>
    <w:lvl w:ilvl="7">
      <w:start w:val="1"/>
      <w:numFmt w:val="lowerLetter"/>
      <w:lvlText w:val="%8."/>
      <w:lvlJc w:val="left"/>
      <w:pPr>
        <w:ind w:left="5760" w:hanging="360"/>
      </w:pPr>
      <w:rPr>
        <w:rFonts w:hint="eastAsia"/>
      </w:rPr>
    </w:lvl>
    <w:lvl w:ilvl="8">
      <w:start w:val="1"/>
      <w:numFmt w:val="lowerRoman"/>
      <w:lvlText w:val="%9."/>
      <w:lvlJc w:val="right"/>
      <w:pPr>
        <w:ind w:left="6480" w:hanging="180"/>
      </w:pPr>
      <w:rPr>
        <w:rFonts w:hint="eastAsia"/>
      </w:rPr>
    </w:lvl>
  </w:abstractNum>
  <w:abstractNum w:abstractNumId="9" w15:restartNumberingAfterBreak="0">
    <w:nsid w:val="5CF1593E"/>
    <w:multiLevelType w:val="multilevel"/>
    <w:tmpl w:val="5CF1593E"/>
    <w:lvl w:ilvl="0">
      <w:start w:val="1"/>
      <w:numFmt w:val="decimal"/>
      <w:lvlText w:val="%1."/>
      <w:lvlJc w:val="left"/>
      <w:pPr>
        <w:ind w:left="360" w:hanging="360"/>
      </w:pPr>
      <w:rPr>
        <w:rFonts w:hint="eastAsia"/>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6247C793"/>
    <w:multiLevelType w:val="singleLevel"/>
    <w:tmpl w:val="6247C793"/>
    <w:lvl w:ilvl="0">
      <w:start w:val="2"/>
      <w:numFmt w:val="decimal"/>
      <w:suff w:val="nothing"/>
      <w:lvlText w:val="%1）"/>
      <w:lvlJc w:val="left"/>
    </w:lvl>
  </w:abstractNum>
  <w:abstractNum w:abstractNumId="11" w15:restartNumberingAfterBreak="0">
    <w:nsid w:val="67143859"/>
    <w:multiLevelType w:val="multilevel"/>
    <w:tmpl w:val="FDC8688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6F4B6FB7"/>
    <w:multiLevelType w:val="hybridMultilevel"/>
    <w:tmpl w:val="A554356A"/>
    <w:lvl w:ilvl="0" w:tplc="8D1AA92C">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3" w15:restartNumberingAfterBreak="0">
    <w:nsid w:val="766A195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792F5048"/>
    <w:multiLevelType w:val="hybridMultilevel"/>
    <w:tmpl w:val="C3D0A15E"/>
    <w:lvl w:ilvl="0" w:tplc="328A2C2A">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5" w15:restartNumberingAfterBreak="0">
    <w:nsid w:val="7BEF4F75"/>
    <w:multiLevelType w:val="hybridMultilevel"/>
    <w:tmpl w:val="02746140"/>
    <w:lvl w:ilvl="0" w:tplc="0C000011">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6" w15:restartNumberingAfterBreak="0">
    <w:nsid w:val="7CA5295A"/>
    <w:multiLevelType w:val="hybridMultilevel"/>
    <w:tmpl w:val="5504E694"/>
    <w:lvl w:ilvl="0" w:tplc="C096B550">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12"/>
  </w:num>
  <w:num w:numId="4">
    <w:abstractNumId w:val="14"/>
  </w:num>
  <w:num w:numId="5">
    <w:abstractNumId w:val="13"/>
  </w:num>
  <w:num w:numId="6">
    <w:abstractNumId w:val="0"/>
  </w:num>
  <w:num w:numId="7">
    <w:abstractNumId w:val="16"/>
  </w:num>
  <w:num w:numId="8">
    <w:abstractNumId w:val="10"/>
  </w:num>
  <w:num w:numId="9">
    <w:abstractNumId w:val="8"/>
  </w:num>
  <w:num w:numId="10">
    <w:abstractNumId w:val="4"/>
  </w:num>
  <w:num w:numId="11">
    <w:abstractNumId w:val="5"/>
  </w:num>
  <w:num w:numId="12">
    <w:abstractNumId w:val="15"/>
  </w:num>
  <w:num w:numId="13">
    <w:abstractNumId w:val="2"/>
  </w:num>
  <w:num w:numId="14">
    <w:abstractNumId w:val="6"/>
  </w:num>
  <w:num w:numId="15">
    <w:abstractNumId w:val="7"/>
  </w:num>
  <w:num w:numId="16">
    <w:abstractNumId w:val="3"/>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29E3"/>
    <w:rsid w:val="00010593"/>
    <w:rsid w:val="000107A6"/>
    <w:rsid w:val="00060B30"/>
    <w:rsid w:val="00082E66"/>
    <w:rsid w:val="000A7BF5"/>
    <w:rsid w:val="000B085E"/>
    <w:rsid w:val="000B7AC7"/>
    <w:rsid w:val="000C39FB"/>
    <w:rsid w:val="0010407A"/>
    <w:rsid w:val="00104FE1"/>
    <w:rsid w:val="00106B5B"/>
    <w:rsid w:val="00114119"/>
    <w:rsid w:val="001153B7"/>
    <w:rsid w:val="001852F1"/>
    <w:rsid w:val="001A721F"/>
    <w:rsid w:val="001B38A3"/>
    <w:rsid w:val="001B6818"/>
    <w:rsid w:val="001E415E"/>
    <w:rsid w:val="001F2CD2"/>
    <w:rsid w:val="001F5FB1"/>
    <w:rsid w:val="00212CCF"/>
    <w:rsid w:val="0021398D"/>
    <w:rsid w:val="002314B2"/>
    <w:rsid w:val="00274E17"/>
    <w:rsid w:val="00286FC6"/>
    <w:rsid w:val="002C5050"/>
    <w:rsid w:val="002F4278"/>
    <w:rsid w:val="00333EEA"/>
    <w:rsid w:val="003348A7"/>
    <w:rsid w:val="00334F7C"/>
    <w:rsid w:val="00341DE9"/>
    <w:rsid w:val="00343177"/>
    <w:rsid w:val="00344231"/>
    <w:rsid w:val="003601C2"/>
    <w:rsid w:val="00375C42"/>
    <w:rsid w:val="00396F04"/>
    <w:rsid w:val="003B29E3"/>
    <w:rsid w:val="003C213A"/>
    <w:rsid w:val="003D3ADC"/>
    <w:rsid w:val="004122F4"/>
    <w:rsid w:val="00415C05"/>
    <w:rsid w:val="00485B9E"/>
    <w:rsid w:val="004A04CA"/>
    <w:rsid w:val="004B2DF8"/>
    <w:rsid w:val="004E0D6B"/>
    <w:rsid w:val="005061AB"/>
    <w:rsid w:val="00513900"/>
    <w:rsid w:val="00542FB2"/>
    <w:rsid w:val="00584A73"/>
    <w:rsid w:val="00592F24"/>
    <w:rsid w:val="005A0DD1"/>
    <w:rsid w:val="005B696C"/>
    <w:rsid w:val="005C75C6"/>
    <w:rsid w:val="005E0976"/>
    <w:rsid w:val="0062577A"/>
    <w:rsid w:val="00627D38"/>
    <w:rsid w:val="0064349A"/>
    <w:rsid w:val="006D30B2"/>
    <w:rsid w:val="006F6756"/>
    <w:rsid w:val="007217EA"/>
    <w:rsid w:val="007300F6"/>
    <w:rsid w:val="00742B0F"/>
    <w:rsid w:val="00746A0F"/>
    <w:rsid w:val="00770C0B"/>
    <w:rsid w:val="007A6892"/>
    <w:rsid w:val="007D25F8"/>
    <w:rsid w:val="007D48BE"/>
    <w:rsid w:val="008010BE"/>
    <w:rsid w:val="008136E8"/>
    <w:rsid w:val="00834926"/>
    <w:rsid w:val="00861CC6"/>
    <w:rsid w:val="00867768"/>
    <w:rsid w:val="00870AA2"/>
    <w:rsid w:val="00897FA7"/>
    <w:rsid w:val="008B4D44"/>
    <w:rsid w:val="008C36A8"/>
    <w:rsid w:val="008C43C4"/>
    <w:rsid w:val="008D0437"/>
    <w:rsid w:val="008D1799"/>
    <w:rsid w:val="008E3D91"/>
    <w:rsid w:val="008F0176"/>
    <w:rsid w:val="00906553"/>
    <w:rsid w:val="00910BDF"/>
    <w:rsid w:val="0093058F"/>
    <w:rsid w:val="009420A3"/>
    <w:rsid w:val="009961B4"/>
    <w:rsid w:val="009F5DFA"/>
    <w:rsid w:val="00A009BE"/>
    <w:rsid w:val="00A34727"/>
    <w:rsid w:val="00A43D68"/>
    <w:rsid w:val="00A62189"/>
    <w:rsid w:val="00A84D8A"/>
    <w:rsid w:val="00AA0429"/>
    <w:rsid w:val="00AC220D"/>
    <w:rsid w:val="00AD2977"/>
    <w:rsid w:val="00B0156F"/>
    <w:rsid w:val="00B2361B"/>
    <w:rsid w:val="00B973A6"/>
    <w:rsid w:val="00BC1576"/>
    <w:rsid w:val="00BC4503"/>
    <w:rsid w:val="00BE5134"/>
    <w:rsid w:val="00C06B40"/>
    <w:rsid w:val="00C600EE"/>
    <w:rsid w:val="00C86157"/>
    <w:rsid w:val="00CC4F1F"/>
    <w:rsid w:val="00D07E04"/>
    <w:rsid w:val="00D40775"/>
    <w:rsid w:val="00D41E37"/>
    <w:rsid w:val="00D44DB9"/>
    <w:rsid w:val="00D7313A"/>
    <w:rsid w:val="00DB15D9"/>
    <w:rsid w:val="00DE2CC6"/>
    <w:rsid w:val="00E056D6"/>
    <w:rsid w:val="00E101E6"/>
    <w:rsid w:val="00E16967"/>
    <w:rsid w:val="00E63F12"/>
    <w:rsid w:val="00E7579B"/>
    <w:rsid w:val="00EA5EBE"/>
    <w:rsid w:val="00EB236A"/>
    <w:rsid w:val="00EC2C2B"/>
    <w:rsid w:val="00EC5B83"/>
    <w:rsid w:val="00ED645A"/>
    <w:rsid w:val="00EF7C10"/>
    <w:rsid w:val="00F2082E"/>
    <w:rsid w:val="00F453F8"/>
    <w:rsid w:val="00F67AB7"/>
    <w:rsid w:val="00FB45A8"/>
    <w:rsid w:val="00FF55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E7D541"/>
  <w15:chartTrackingRefBased/>
  <w15:docId w15:val="{26655DB5-601C-403E-A0E7-DAA55E359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6818"/>
    <w:pPr>
      <w:spacing w:after="0" w:line="240" w:lineRule="auto"/>
    </w:pPr>
    <w:rPr>
      <w:rFonts w:ascii="Calibri" w:eastAsia="宋体"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45A8"/>
    <w:pPr>
      <w:ind w:left="720"/>
      <w:contextualSpacing/>
    </w:pPr>
  </w:style>
  <w:style w:type="paragraph" w:styleId="Header">
    <w:name w:val="header"/>
    <w:basedOn w:val="Normal"/>
    <w:link w:val="HeaderChar"/>
    <w:uiPriority w:val="99"/>
    <w:unhideWhenUsed/>
    <w:rsid w:val="00E056D6"/>
    <w:pPr>
      <w:tabs>
        <w:tab w:val="center" w:pos="4320"/>
        <w:tab w:val="right" w:pos="8640"/>
      </w:tabs>
    </w:pPr>
  </w:style>
  <w:style w:type="character" w:customStyle="1" w:styleId="HeaderChar">
    <w:name w:val="Header Char"/>
    <w:basedOn w:val="DefaultParagraphFont"/>
    <w:link w:val="Header"/>
    <w:uiPriority w:val="99"/>
    <w:rsid w:val="00E056D6"/>
    <w:rPr>
      <w:rFonts w:ascii="Calibri" w:eastAsia="宋体" w:hAnsi="Calibri" w:cs="Calibri"/>
    </w:rPr>
  </w:style>
  <w:style w:type="paragraph" w:styleId="Footer">
    <w:name w:val="footer"/>
    <w:basedOn w:val="Normal"/>
    <w:link w:val="FooterChar"/>
    <w:uiPriority w:val="99"/>
    <w:unhideWhenUsed/>
    <w:rsid w:val="00E056D6"/>
    <w:pPr>
      <w:tabs>
        <w:tab w:val="center" w:pos="4320"/>
        <w:tab w:val="right" w:pos="8640"/>
      </w:tabs>
    </w:pPr>
  </w:style>
  <w:style w:type="character" w:customStyle="1" w:styleId="FooterChar">
    <w:name w:val="Footer Char"/>
    <w:basedOn w:val="DefaultParagraphFont"/>
    <w:link w:val="Footer"/>
    <w:uiPriority w:val="99"/>
    <w:rsid w:val="00E056D6"/>
    <w:rPr>
      <w:rFonts w:ascii="Calibri" w:eastAsia="宋体" w:hAnsi="Calibri" w:cs="Calibri"/>
    </w:rPr>
  </w:style>
  <w:style w:type="character" w:styleId="CommentReference">
    <w:name w:val="annotation reference"/>
    <w:basedOn w:val="DefaultParagraphFont"/>
    <w:uiPriority w:val="99"/>
    <w:semiHidden/>
    <w:unhideWhenUsed/>
    <w:rsid w:val="00A43D68"/>
    <w:rPr>
      <w:sz w:val="16"/>
      <w:szCs w:val="16"/>
    </w:rPr>
  </w:style>
  <w:style w:type="paragraph" w:styleId="CommentText">
    <w:name w:val="annotation text"/>
    <w:basedOn w:val="Normal"/>
    <w:link w:val="CommentTextChar"/>
    <w:uiPriority w:val="99"/>
    <w:semiHidden/>
    <w:unhideWhenUsed/>
    <w:rsid w:val="00A43D68"/>
    <w:rPr>
      <w:sz w:val="20"/>
      <w:szCs w:val="20"/>
    </w:rPr>
  </w:style>
  <w:style w:type="character" w:customStyle="1" w:styleId="CommentTextChar">
    <w:name w:val="Comment Text Char"/>
    <w:basedOn w:val="DefaultParagraphFont"/>
    <w:link w:val="CommentText"/>
    <w:uiPriority w:val="99"/>
    <w:semiHidden/>
    <w:rsid w:val="00A43D68"/>
    <w:rPr>
      <w:rFonts w:ascii="Calibri" w:eastAsia="宋体" w:hAnsi="Calibri" w:cs="Calibri"/>
      <w:sz w:val="20"/>
      <w:szCs w:val="20"/>
    </w:rPr>
  </w:style>
  <w:style w:type="paragraph" w:styleId="CommentSubject">
    <w:name w:val="annotation subject"/>
    <w:basedOn w:val="CommentText"/>
    <w:next w:val="CommentText"/>
    <w:link w:val="CommentSubjectChar"/>
    <w:uiPriority w:val="99"/>
    <w:semiHidden/>
    <w:unhideWhenUsed/>
    <w:rsid w:val="00A43D68"/>
    <w:rPr>
      <w:b/>
      <w:bCs/>
    </w:rPr>
  </w:style>
  <w:style w:type="character" w:customStyle="1" w:styleId="CommentSubjectChar">
    <w:name w:val="Comment Subject Char"/>
    <w:basedOn w:val="CommentTextChar"/>
    <w:link w:val="CommentSubject"/>
    <w:uiPriority w:val="99"/>
    <w:semiHidden/>
    <w:rsid w:val="00A43D68"/>
    <w:rPr>
      <w:rFonts w:ascii="Calibri" w:eastAsia="宋体" w:hAnsi="Calibri" w:cs="Calibri"/>
      <w:b/>
      <w:bCs/>
      <w:sz w:val="20"/>
      <w:szCs w:val="20"/>
    </w:rPr>
  </w:style>
  <w:style w:type="paragraph" w:styleId="BalloonText">
    <w:name w:val="Balloon Text"/>
    <w:basedOn w:val="Normal"/>
    <w:link w:val="BalloonTextChar"/>
    <w:uiPriority w:val="99"/>
    <w:semiHidden/>
    <w:unhideWhenUsed/>
    <w:rsid w:val="00A43D6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3D68"/>
    <w:rPr>
      <w:rFonts w:ascii="Segoe UI" w:eastAsia="宋体" w:hAnsi="Segoe UI" w:cs="Segoe UI"/>
      <w:sz w:val="18"/>
      <w:szCs w:val="18"/>
    </w:rPr>
  </w:style>
  <w:style w:type="paragraph" w:customStyle="1" w:styleId="a">
    <w:name w:val="正文格式"/>
    <w:basedOn w:val="Normal"/>
    <w:qFormat/>
    <w:rsid w:val="005B696C"/>
    <w:pPr>
      <w:widowControl w:val="0"/>
      <w:topLinePunct/>
      <w:ind w:firstLineChars="200" w:firstLine="420"/>
      <w:jc w:val="both"/>
    </w:pPr>
    <w:rPr>
      <w:rFonts w:ascii="宋体" w:hAnsi="宋体" w:cs="Times New Roman"/>
      <w:bCs/>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9805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文档" ma:contentTypeID="0x010100AD88432F887B9743A4BD7A34034EACAC" ma:contentTypeVersion="18" ma:contentTypeDescription="新建文档。" ma:contentTypeScope="" ma:versionID="9c5877abce823735058f5c37595cb824">
  <xsd:schema xmlns:xsd="http://www.w3.org/2001/XMLSchema" xmlns:xs="http://www.w3.org/2001/XMLSchema" xmlns:p="http://schemas.microsoft.com/office/2006/metadata/properties" xmlns:ns3="a7d6768a-367e-497a-a8f4-761374957863" xmlns:ns4="4c78eef0-04b2-430e-a9b2-e98b9a6236d8" targetNamespace="http://schemas.microsoft.com/office/2006/metadata/properties" ma:root="true" ma:fieldsID="8b7cd4cd387d8be7835c6623c656f0d8" ns3:_="" ns4:_="">
    <xsd:import namespace="a7d6768a-367e-497a-a8f4-761374957863"/>
    <xsd:import namespace="4c78eef0-04b2-430e-a9b2-e98b9a6236d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6768a-367e-497a-a8f4-7613749578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78eef0-04b2-430e-a9b2-e98b9a6236d8" elementFormDefault="qualified">
    <xsd:import namespace="http://schemas.microsoft.com/office/2006/documentManagement/types"/>
    <xsd:import namespace="http://schemas.microsoft.com/office/infopath/2007/PartnerControls"/>
    <xsd:element name="SharedWithUsers" ma:index="14"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享对象详细信息" ma:internalName="SharedWithDetails" ma:readOnly="true">
      <xsd:simpleType>
        <xsd:restriction base="dms:Note">
          <xsd:maxLength value="255"/>
        </xsd:restriction>
      </xsd:simpleType>
    </xsd:element>
    <xsd:element name="SharingHintHash" ma:index="16" nillable="true" ma:displayName="共享提示哈希"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a7d6768a-367e-497a-a8f4-76137495786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CA1AEB6-4C6F-449D-8CB0-A58B4425B4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6768a-367e-497a-a8f4-761374957863"/>
    <ds:schemaRef ds:uri="4c78eef0-04b2-430e-a9b2-e98b9a6236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3B3F5A3-A676-4594-ABA7-3B332298647C}">
  <ds:schemaRefs>
    <ds:schemaRef ds:uri="http://schemas.microsoft.com/office/2006/metadata/properties"/>
    <ds:schemaRef ds:uri="http://schemas.microsoft.com/office/infopath/2007/PartnerControls"/>
    <ds:schemaRef ds:uri="a7d6768a-367e-497a-a8f4-761374957863"/>
  </ds:schemaRefs>
</ds:datastoreItem>
</file>

<file path=customXml/itemProps3.xml><?xml version="1.0" encoding="utf-8"?>
<ds:datastoreItem xmlns:ds="http://schemas.openxmlformats.org/officeDocument/2006/customXml" ds:itemID="{A1B95F7A-F5F2-44FA-BD1D-D38CBEFA5BB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7</Pages>
  <Words>588</Words>
  <Characters>3353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Yuewen LI</dc:creator>
  <cp:keywords/>
  <dc:description/>
  <cp:lastModifiedBy>Evelyn ZHANG 张绿婷</cp:lastModifiedBy>
  <cp:revision>15</cp:revision>
  <dcterms:created xsi:type="dcterms:W3CDTF">2025-07-22T08:21:00Z</dcterms:created>
  <dcterms:modified xsi:type="dcterms:W3CDTF">2025-07-23T09:12:00Z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0x010100AD88432F887B9743A4BD7A34034EACAC</vt:lpwstr>
  </property>
</Properties>
</file>